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777B" w14:textId="6565FE72" w:rsidR="00BE19B2" w:rsidRPr="00A40A72" w:rsidRDefault="0018440D" w:rsidP="00AC77EC">
      <w:pPr>
        <w:bidi w:val="0"/>
        <w:jc w:val="center"/>
        <w:rPr>
          <w:rFonts w:eastAsia="MS PGothic"/>
          <w:b/>
          <w:bCs/>
          <w:color w:val="000000"/>
        </w:rPr>
      </w:pPr>
      <w:r>
        <w:rPr>
          <w:noProof/>
        </w:rPr>
        <w:drawing>
          <wp:anchor distT="0" distB="0" distL="114300" distR="114300" simplePos="0" relativeHeight="251658240" behindDoc="1" locked="0" layoutInCell="1" allowOverlap="1" wp14:anchorId="3DC72B32" wp14:editId="65FC17FE">
            <wp:simplePos x="0" y="0"/>
            <wp:positionH relativeFrom="column">
              <wp:posOffset>4965065</wp:posOffset>
            </wp:positionH>
            <wp:positionV relativeFrom="paragraph">
              <wp:posOffset>8255</wp:posOffset>
            </wp:positionV>
            <wp:extent cx="1108710" cy="1079500"/>
            <wp:effectExtent l="0" t="0" r="0" b="6350"/>
            <wp:wrapTight wrapText="bothSides">
              <wp:wrapPolygon edited="0">
                <wp:start x="0" y="0"/>
                <wp:lineTo x="0" y="21346"/>
                <wp:lineTo x="21155" y="21346"/>
                <wp:lineTo x="211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67" r="7000" b="5607"/>
                    <a:stretch/>
                  </pic:blipFill>
                  <pic:spPr bwMode="auto">
                    <a:xfrm>
                      <a:off x="0" y="0"/>
                      <a:ext cx="110871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9B2" w:rsidRPr="00A40A72">
        <w:rPr>
          <w:rFonts w:eastAsia="MS PGothic"/>
          <w:b/>
          <w:bCs/>
          <w:color w:val="000000"/>
        </w:rPr>
        <w:t>Elena Poverenov</w:t>
      </w:r>
    </w:p>
    <w:p w14:paraId="4DF2888B" w14:textId="21E83C82" w:rsidR="00BE19B2" w:rsidRDefault="00BE19B2" w:rsidP="00AC77EC">
      <w:pPr>
        <w:bidi w:val="0"/>
        <w:jc w:val="center"/>
        <w:rPr>
          <w:rFonts w:eastAsia="MS PGothic"/>
          <w:b/>
          <w:bCs/>
          <w:color w:val="000000"/>
        </w:rPr>
      </w:pPr>
      <w:r w:rsidRPr="00A40A72">
        <w:rPr>
          <w:rFonts w:eastAsia="MS PGothic"/>
          <w:b/>
          <w:bCs/>
          <w:color w:val="000000"/>
        </w:rPr>
        <w:t>Researcher A+ (equivalent of Full Professor)</w:t>
      </w:r>
    </w:p>
    <w:p w14:paraId="35EE1278" w14:textId="77777777" w:rsidR="0018440D" w:rsidRDefault="0018440D" w:rsidP="0018440D">
      <w:pPr>
        <w:pStyle w:val="NormalWeb"/>
        <w:spacing w:before="0" w:beforeAutospacing="0" w:after="0" w:afterAutospacing="0"/>
        <w:rPr>
          <w:rFonts w:asciiTheme="majorBidi" w:hAnsiTheme="majorBidi" w:cstheme="majorBidi"/>
          <w:sz w:val="20"/>
          <w:szCs w:val="20"/>
        </w:rPr>
      </w:pPr>
    </w:p>
    <w:p w14:paraId="2CE52C06" w14:textId="69106B37" w:rsidR="0018440D" w:rsidRDefault="00BE19B2" w:rsidP="0018440D">
      <w:pPr>
        <w:pStyle w:val="NormalWeb"/>
        <w:spacing w:before="0" w:beforeAutospacing="0" w:after="0" w:afterAutospacing="0"/>
      </w:pPr>
      <w:r w:rsidRPr="00BE19B2">
        <w:rPr>
          <w:rFonts w:asciiTheme="majorBidi" w:hAnsiTheme="majorBidi" w:cstheme="majorBidi"/>
          <w:sz w:val="20"/>
          <w:szCs w:val="20"/>
        </w:rPr>
        <w:t>e-mail:</w:t>
      </w:r>
      <w:r w:rsidRPr="00BE19B2">
        <w:rPr>
          <w:rFonts w:asciiTheme="majorBidi" w:hAnsiTheme="majorBidi" w:cstheme="majorBidi"/>
          <w:color w:val="0070C0"/>
          <w:sz w:val="20"/>
          <w:szCs w:val="20"/>
        </w:rPr>
        <w:t xml:space="preserve"> </w:t>
      </w:r>
      <w:hyperlink r:id="rId8" w:history="1">
        <w:r w:rsidRPr="00BE19B2">
          <w:rPr>
            <w:rStyle w:val="Heading4Char"/>
            <w:rFonts w:asciiTheme="majorBidi" w:eastAsiaTheme="majorEastAsia" w:hAnsiTheme="majorBidi"/>
            <w:color w:val="0070C0"/>
            <w:szCs w:val="20"/>
          </w:rPr>
          <w:t>elenap@volcani.agri.gov.il</w:t>
        </w:r>
      </w:hyperlink>
      <w:r w:rsidRPr="00BE19B2">
        <w:rPr>
          <w:rFonts w:asciiTheme="majorBidi" w:hAnsiTheme="majorBidi" w:cstheme="majorBidi"/>
          <w:color w:val="0070C0"/>
          <w:sz w:val="20"/>
          <w:szCs w:val="20"/>
        </w:rPr>
        <w:t xml:space="preserve"> </w:t>
      </w:r>
      <w:r w:rsidRPr="00BE19B2">
        <w:rPr>
          <w:rFonts w:asciiTheme="majorBidi" w:hAnsiTheme="majorBidi" w:cstheme="majorBidi"/>
          <w:sz w:val="20"/>
          <w:szCs w:val="20"/>
        </w:rPr>
        <w:t>Phone: 972-50-6220070</w:t>
      </w:r>
      <w:r w:rsidR="0018440D" w:rsidRPr="0018440D">
        <w:rPr>
          <w:noProof/>
        </w:rPr>
        <w:t xml:space="preserve"> </w:t>
      </w:r>
    </w:p>
    <w:p w14:paraId="39563054" w14:textId="77777777" w:rsidR="00BE19B2" w:rsidRPr="00BE19B2" w:rsidRDefault="00BE19B2" w:rsidP="0018440D">
      <w:pPr>
        <w:bidi w:val="0"/>
        <w:rPr>
          <w:rFonts w:asciiTheme="majorBidi" w:hAnsiTheme="majorBidi" w:cstheme="majorBidi"/>
          <w:color w:val="0070C0"/>
          <w:sz w:val="20"/>
          <w:szCs w:val="20"/>
        </w:rPr>
      </w:pPr>
      <w:r w:rsidRPr="00BE19B2">
        <w:rPr>
          <w:rFonts w:asciiTheme="majorBidi" w:hAnsiTheme="majorBidi" w:cstheme="majorBidi"/>
          <w:sz w:val="20"/>
          <w:szCs w:val="20"/>
        </w:rPr>
        <w:t xml:space="preserve">Personal webpage: </w:t>
      </w:r>
      <w:r w:rsidRPr="00BE19B2">
        <w:rPr>
          <w:rFonts w:asciiTheme="majorBidi" w:hAnsiTheme="majorBidi" w:cstheme="majorBidi"/>
          <w:color w:val="0070C0"/>
          <w:sz w:val="20"/>
          <w:szCs w:val="20"/>
        </w:rPr>
        <w:t>https://www.agri.gov.il/en/author/elenap</w:t>
      </w:r>
    </w:p>
    <w:p w14:paraId="0692E940" w14:textId="77777777" w:rsidR="00BE19B2" w:rsidRPr="00A40A72" w:rsidRDefault="00BE19B2" w:rsidP="00AC77EC">
      <w:pPr>
        <w:bidi w:val="0"/>
        <w:jc w:val="center"/>
        <w:rPr>
          <w:rFonts w:eastAsia="MS PGothic"/>
          <w:b/>
          <w:bCs/>
          <w:color w:val="000000"/>
        </w:rPr>
      </w:pPr>
    </w:p>
    <w:p w14:paraId="2FBF75C3" w14:textId="280AC5D2" w:rsidR="00BE19B2" w:rsidRPr="00BE19B2" w:rsidRDefault="00BE19B2" w:rsidP="00AC77EC">
      <w:pPr>
        <w:bidi w:val="0"/>
        <w:rPr>
          <w:b/>
          <w:bCs/>
        </w:rPr>
      </w:pPr>
      <w:r w:rsidRPr="00BE19B2">
        <w:rPr>
          <w:b/>
          <w:bCs/>
        </w:rPr>
        <w:t>Research interests:</w:t>
      </w:r>
      <w:r>
        <w:rPr>
          <w:b/>
          <w:bCs/>
        </w:rPr>
        <w:t xml:space="preserve"> </w:t>
      </w:r>
      <w:r w:rsidR="00DA1ED7">
        <w:rPr>
          <w:rFonts w:cs="Times New Roman"/>
        </w:rPr>
        <w:t>carbohydrates,</w:t>
      </w:r>
      <w:r w:rsidR="00DA1ED7">
        <w:t xml:space="preserve"> </w:t>
      </w:r>
      <w:r w:rsidR="004C5B49">
        <w:t xml:space="preserve">supramolecular chemistry, soft materials, </w:t>
      </w:r>
      <w:proofErr w:type="spellStart"/>
      <w:r w:rsidR="00032285">
        <w:t>glycochemistry</w:t>
      </w:r>
      <w:proofErr w:type="spellEnd"/>
      <w:r w:rsidR="00032285">
        <w:t>, material</w:t>
      </w:r>
      <w:r w:rsidR="00996030">
        <w:t>s</w:t>
      </w:r>
      <w:r w:rsidR="00032285">
        <w:t xml:space="preserve"> chemistry</w:t>
      </w:r>
      <w:r w:rsidR="004C5B49">
        <w:t>,</w:t>
      </w:r>
      <w:r w:rsidR="00032285">
        <w:t xml:space="preserve"> nanotechnology, advanced biomaterials</w:t>
      </w:r>
      <w:r w:rsidR="00B53C8C">
        <w:t>.</w:t>
      </w:r>
    </w:p>
    <w:p w14:paraId="5F157ACD" w14:textId="77777777" w:rsidR="00BE19B2" w:rsidRPr="0052147A" w:rsidRDefault="00BE19B2" w:rsidP="00AC77EC">
      <w:pPr>
        <w:bidi w:val="0"/>
      </w:pPr>
    </w:p>
    <w:p w14:paraId="5C76A22C" w14:textId="4F1A5F4E" w:rsidR="00F845FB" w:rsidRPr="004C5B49" w:rsidRDefault="00BE19B2" w:rsidP="00F845FB">
      <w:pPr>
        <w:bidi w:val="0"/>
        <w:ind w:firstLine="567"/>
        <w:jc w:val="both"/>
        <w:outlineLvl w:val="1"/>
        <w:rPr>
          <w:rFonts w:asciiTheme="majorBidi" w:hAnsiTheme="majorBidi" w:cstheme="majorBidi"/>
        </w:rPr>
      </w:pPr>
      <w:r w:rsidRPr="00DE1D7F">
        <w:rPr>
          <w:rFonts w:asciiTheme="majorBidi" w:hAnsiTheme="majorBidi" w:cstheme="majorBidi"/>
        </w:rPr>
        <w:t>Elena Poverenov is working on the edge of fields, Material</w:t>
      </w:r>
      <w:r>
        <w:rPr>
          <w:rFonts w:asciiTheme="majorBidi" w:hAnsiTheme="majorBidi" w:cstheme="majorBidi"/>
        </w:rPr>
        <w:t>s</w:t>
      </w:r>
      <w:r w:rsidRPr="00DE1D7F">
        <w:rPr>
          <w:rFonts w:asciiTheme="majorBidi" w:hAnsiTheme="majorBidi" w:cstheme="majorBidi"/>
        </w:rPr>
        <w:t xml:space="preserve"> Science and Bio</w:t>
      </w:r>
      <w:r w:rsidR="003A06CA">
        <w:rPr>
          <w:rFonts w:asciiTheme="majorBidi" w:hAnsiTheme="majorBidi" w:cstheme="majorBidi"/>
        </w:rPr>
        <w:t>chemistry</w:t>
      </w:r>
      <w:r w:rsidRPr="00DE1D7F">
        <w:rPr>
          <w:rFonts w:asciiTheme="majorBidi" w:hAnsiTheme="majorBidi" w:cstheme="majorBidi"/>
        </w:rPr>
        <w:t xml:space="preserve">. Her main expertise is </w:t>
      </w:r>
      <w:r w:rsidR="00F54075">
        <w:rPr>
          <w:rFonts w:asciiTheme="majorBidi" w:hAnsiTheme="majorBidi" w:cstheme="majorBidi"/>
        </w:rPr>
        <w:t xml:space="preserve">carbohydrate </w:t>
      </w:r>
      <w:r>
        <w:rPr>
          <w:rFonts w:asciiTheme="majorBidi" w:hAnsiTheme="majorBidi" w:cstheme="majorBidi"/>
        </w:rPr>
        <w:t xml:space="preserve">biopolymers, </w:t>
      </w:r>
      <w:r w:rsidRPr="00DE1D7F">
        <w:rPr>
          <w:rFonts w:asciiTheme="majorBidi" w:hAnsiTheme="majorBidi" w:cstheme="majorBidi"/>
        </w:rPr>
        <w:t>polysaccharides</w:t>
      </w:r>
      <w:r w:rsidR="00F54075">
        <w:rPr>
          <w:rFonts w:asciiTheme="majorBidi" w:hAnsiTheme="majorBidi" w:cstheme="majorBidi"/>
        </w:rPr>
        <w:t>, oligosaccharides and glucoside conjugates</w:t>
      </w:r>
      <w:r w:rsidRPr="00DE1D7F">
        <w:rPr>
          <w:rFonts w:asciiTheme="majorBidi" w:hAnsiTheme="majorBidi" w:cstheme="majorBidi"/>
        </w:rPr>
        <w:t xml:space="preserve">. Her research is built on a deep understanding of the fundamentals of </w:t>
      </w:r>
      <w:proofErr w:type="spellStart"/>
      <w:r w:rsidRPr="00DE1D7F">
        <w:rPr>
          <w:rFonts w:asciiTheme="majorBidi" w:hAnsiTheme="majorBidi" w:cstheme="majorBidi"/>
        </w:rPr>
        <w:t>glycochemistry</w:t>
      </w:r>
      <w:proofErr w:type="spellEnd"/>
      <w:r w:rsidRPr="00DE1D7F">
        <w:rPr>
          <w:rFonts w:asciiTheme="majorBidi" w:hAnsiTheme="majorBidi" w:cstheme="majorBidi"/>
        </w:rPr>
        <w:t xml:space="preserve"> that allows mechanistic insights and design of advanced materials toward far-reaching scientific and applicative prospects. Elena introduced new fundamental concepts </w:t>
      </w:r>
      <w:r>
        <w:rPr>
          <w:rFonts w:asciiTheme="majorBidi" w:hAnsiTheme="majorBidi" w:cstheme="majorBidi"/>
        </w:rPr>
        <w:t xml:space="preserve">in carbohydrate research </w:t>
      </w:r>
      <w:r w:rsidRPr="00DE1D7F">
        <w:rPr>
          <w:rFonts w:asciiTheme="majorBidi" w:hAnsiTheme="majorBidi" w:cstheme="majorBidi"/>
        </w:rPr>
        <w:t>that made a high scientific impact worldwide.</w:t>
      </w:r>
      <w:r w:rsidR="00F845FB">
        <w:rPr>
          <w:rFonts w:asciiTheme="majorBidi" w:hAnsiTheme="majorBidi" w:cstheme="majorBidi"/>
        </w:rPr>
        <w:t xml:space="preserve"> Elena's laboratory developed new technologies based on carbohydrate materials that were used for </w:t>
      </w:r>
      <w:r w:rsidR="00F845FB" w:rsidRPr="00DE1D7F">
        <w:rPr>
          <w:rFonts w:asciiTheme="majorBidi" w:hAnsiTheme="majorBidi" w:cstheme="majorBidi"/>
        </w:rPr>
        <w:t>numerous applications, among them foliar plant treatment, "in-cell"</w:t>
      </w:r>
      <w:r w:rsidR="00F845FB">
        <w:rPr>
          <w:rFonts w:asciiTheme="majorBidi" w:hAnsiTheme="majorBidi" w:cstheme="majorBidi"/>
        </w:rPr>
        <w:t xml:space="preserve"> </w:t>
      </w:r>
      <w:r w:rsidR="00F845FB" w:rsidRPr="00DE1D7F">
        <w:rPr>
          <w:rFonts w:asciiTheme="majorBidi" w:hAnsiTheme="majorBidi" w:cstheme="majorBidi"/>
        </w:rPr>
        <w:t xml:space="preserve">editing </w:t>
      </w:r>
      <w:r w:rsidR="00F845FB">
        <w:rPr>
          <w:rFonts w:asciiTheme="majorBidi" w:hAnsiTheme="majorBidi" w:cstheme="majorBidi"/>
        </w:rPr>
        <w:t xml:space="preserve">of plant </w:t>
      </w:r>
      <w:r w:rsidR="00F845FB" w:rsidRPr="00DE1D7F">
        <w:rPr>
          <w:rFonts w:asciiTheme="majorBidi" w:hAnsiTheme="majorBidi" w:cstheme="majorBidi"/>
        </w:rPr>
        <w:t xml:space="preserve">without integration into a host genome, </w:t>
      </w:r>
      <w:r w:rsidR="00F845FB">
        <w:rPr>
          <w:rFonts w:asciiTheme="majorBidi" w:hAnsiTheme="majorBidi" w:cstheme="majorBidi"/>
        </w:rPr>
        <w:t>eliciting natural defense mechanisms and biosynthesis of health-promoting compounds</w:t>
      </w:r>
      <w:r w:rsidR="00F845FB" w:rsidRPr="00F845FB">
        <w:rPr>
          <w:rFonts w:asciiTheme="majorBidi" w:hAnsiTheme="majorBidi" w:cstheme="majorBidi"/>
        </w:rPr>
        <w:t xml:space="preserve"> </w:t>
      </w:r>
      <w:r w:rsidR="00F845FB">
        <w:rPr>
          <w:rFonts w:asciiTheme="majorBidi" w:hAnsiTheme="majorBidi" w:cstheme="majorBidi"/>
        </w:rPr>
        <w:t xml:space="preserve">in plant, </w:t>
      </w:r>
      <w:r w:rsidR="00F845FB" w:rsidRPr="00DE1D7F">
        <w:rPr>
          <w:rFonts w:asciiTheme="majorBidi" w:hAnsiTheme="majorBidi" w:cstheme="majorBidi"/>
        </w:rPr>
        <w:t xml:space="preserve">tissue engineering, </w:t>
      </w:r>
      <w:r w:rsidR="00F845FB" w:rsidRPr="004C5B49">
        <w:rPr>
          <w:rFonts w:asciiTheme="majorBidi" w:hAnsiTheme="majorBidi" w:cstheme="majorBidi"/>
        </w:rPr>
        <w:t>transdermal drug delivery, and development of new medicines.</w:t>
      </w:r>
    </w:p>
    <w:p w14:paraId="15CC90CC" w14:textId="2FEFF1EA" w:rsidR="00F44B4F" w:rsidRDefault="00BE19B2" w:rsidP="0018440D">
      <w:pPr>
        <w:bidi w:val="0"/>
        <w:ind w:firstLine="567"/>
        <w:jc w:val="both"/>
        <w:outlineLvl w:val="1"/>
        <w:rPr>
          <w:rFonts w:asciiTheme="majorBidi" w:hAnsiTheme="majorBidi" w:cstheme="majorBidi"/>
        </w:rPr>
      </w:pPr>
      <w:r w:rsidRPr="004C5B49">
        <w:rPr>
          <w:rFonts w:asciiTheme="majorBidi" w:hAnsiTheme="majorBidi" w:cstheme="majorBidi"/>
        </w:rPr>
        <w:t>Elena has published over 8</w:t>
      </w:r>
      <w:r w:rsidR="00E63D83" w:rsidRPr="004C5B49">
        <w:rPr>
          <w:rFonts w:asciiTheme="majorBidi" w:hAnsiTheme="majorBidi" w:cstheme="majorBidi"/>
        </w:rPr>
        <w:t>0</w:t>
      </w:r>
      <w:r w:rsidRPr="004C5B49">
        <w:rPr>
          <w:rFonts w:asciiTheme="majorBidi" w:hAnsiTheme="majorBidi" w:cstheme="majorBidi"/>
        </w:rPr>
        <w:t xml:space="preserve"> articles in leading international journals among them the top journals in her research fields and multidisciplinary journals such as Nature, JACS, ACS Nano, Green Chemistry, Chemistry of Materials, Carbohydrate Polymers,</w:t>
      </w:r>
      <w:r w:rsidR="00DA4F4C" w:rsidRPr="004C5B49">
        <w:rPr>
          <w:rFonts w:asciiTheme="majorBidi" w:hAnsiTheme="majorBidi" w:cstheme="majorBidi"/>
        </w:rPr>
        <w:t xml:space="preserve"> Food hydrocolloids,</w:t>
      </w:r>
      <w:r w:rsidRPr="004C5B49">
        <w:rPr>
          <w:rFonts w:asciiTheme="majorBidi" w:hAnsiTheme="majorBidi" w:cstheme="majorBidi"/>
        </w:rPr>
        <w:t xml:space="preserve"> etc. Since 2011 she has mentored 1</w:t>
      </w:r>
      <w:r w:rsidR="00582C9C" w:rsidRPr="004C5B49">
        <w:rPr>
          <w:rFonts w:asciiTheme="majorBidi" w:hAnsiTheme="majorBidi" w:cstheme="majorBidi"/>
        </w:rPr>
        <w:t>6</w:t>
      </w:r>
      <w:r w:rsidRPr="004C5B49">
        <w:rPr>
          <w:rFonts w:asciiTheme="majorBidi" w:hAnsiTheme="majorBidi" w:cstheme="majorBidi"/>
        </w:rPr>
        <w:t xml:space="preserve"> MSc students (1</w:t>
      </w:r>
      <w:r w:rsidR="00980CDD" w:rsidRPr="004C5B49">
        <w:rPr>
          <w:rFonts w:asciiTheme="majorBidi" w:hAnsiTheme="majorBidi" w:cstheme="majorBidi"/>
        </w:rPr>
        <w:t>2</w:t>
      </w:r>
      <w:r w:rsidRPr="004C5B49">
        <w:rPr>
          <w:rFonts w:asciiTheme="majorBidi" w:hAnsiTheme="majorBidi" w:cstheme="majorBidi"/>
        </w:rPr>
        <w:t xml:space="preserve"> have already graduated), </w:t>
      </w:r>
      <w:r w:rsidR="003A06CA" w:rsidRPr="004C5B49">
        <w:rPr>
          <w:rFonts w:asciiTheme="majorBidi" w:hAnsiTheme="majorBidi" w:cstheme="majorBidi"/>
        </w:rPr>
        <w:t>10</w:t>
      </w:r>
      <w:r w:rsidRPr="004C5B49">
        <w:rPr>
          <w:rFonts w:asciiTheme="majorBidi" w:hAnsiTheme="majorBidi" w:cstheme="majorBidi"/>
        </w:rPr>
        <w:t xml:space="preserve"> PhD students (6 have graduated), and 1</w:t>
      </w:r>
      <w:r w:rsidR="00032285" w:rsidRPr="004C5B49">
        <w:rPr>
          <w:rFonts w:asciiTheme="majorBidi" w:hAnsiTheme="majorBidi" w:cstheme="majorBidi"/>
        </w:rPr>
        <w:t>7</w:t>
      </w:r>
      <w:r w:rsidRPr="004C5B49">
        <w:rPr>
          <w:rFonts w:asciiTheme="majorBidi" w:hAnsiTheme="majorBidi" w:cstheme="majorBidi"/>
        </w:rPr>
        <w:t xml:space="preserve"> postdoctoral fellows. She obtained </w:t>
      </w:r>
      <w:r w:rsidR="00835F7C" w:rsidRPr="004C5B49">
        <w:rPr>
          <w:rFonts w:asciiTheme="majorBidi" w:hAnsiTheme="majorBidi" w:cstheme="majorBidi"/>
        </w:rPr>
        <w:t>4</w:t>
      </w:r>
      <w:r w:rsidR="003A06CA" w:rsidRPr="004C5B49">
        <w:rPr>
          <w:rFonts w:asciiTheme="majorBidi" w:hAnsiTheme="majorBidi" w:cstheme="majorBidi"/>
        </w:rPr>
        <w:t>2</w:t>
      </w:r>
      <w:r w:rsidRPr="004C5B49">
        <w:rPr>
          <w:rFonts w:asciiTheme="majorBidi" w:hAnsiTheme="majorBidi" w:cstheme="majorBidi"/>
        </w:rPr>
        <w:t xml:space="preserve"> international and national grants (2</w:t>
      </w:r>
      <w:r w:rsidR="00835F7C" w:rsidRPr="004C5B49">
        <w:rPr>
          <w:rFonts w:asciiTheme="majorBidi" w:hAnsiTheme="majorBidi" w:cstheme="majorBidi"/>
        </w:rPr>
        <w:t>5</w:t>
      </w:r>
      <w:r w:rsidRPr="004C5B49">
        <w:rPr>
          <w:rFonts w:asciiTheme="majorBidi" w:hAnsiTheme="majorBidi" w:cstheme="majorBidi"/>
        </w:rPr>
        <w:t xml:space="preserve"> as a PI) with a total budget </w:t>
      </w:r>
      <w:r w:rsidR="00EC41AA" w:rsidRPr="004C5B49">
        <w:rPr>
          <w:rFonts w:asciiTheme="majorBidi" w:hAnsiTheme="majorBidi" w:cstheme="majorBidi"/>
        </w:rPr>
        <w:t>~</w:t>
      </w:r>
      <w:r w:rsidRPr="004C5B49">
        <w:rPr>
          <w:rFonts w:asciiTheme="majorBidi" w:hAnsiTheme="majorBidi" w:cstheme="majorBidi"/>
        </w:rPr>
        <w:t>1</w:t>
      </w:r>
      <w:r w:rsidR="003A06CA" w:rsidRPr="004C5B49">
        <w:rPr>
          <w:rFonts w:asciiTheme="majorBidi" w:hAnsiTheme="majorBidi" w:cstheme="majorBidi"/>
        </w:rPr>
        <w:t>2</w:t>
      </w:r>
      <w:r w:rsidRPr="004C5B49">
        <w:rPr>
          <w:rFonts w:asciiTheme="majorBidi" w:hAnsiTheme="majorBidi" w:cstheme="majorBidi"/>
        </w:rPr>
        <w:t xml:space="preserve">M$ from EU, BARD, BARD-NIFA, GFI, Israel-China, ICA, </w:t>
      </w:r>
      <w:r w:rsidR="00D17E74">
        <w:rPr>
          <w:rFonts w:asciiTheme="majorBidi" w:hAnsiTheme="majorBidi" w:cstheme="majorBidi"/>
        </w:rPr>
        <w:t xml:space="preserve">Israeli </w:t>
      </w:r>
      <w:r w:rsidRPr="004C5B49">
        <w:rPr>
          <w:rFonts w:asciiTheme="majorBidi" w:hAnsiTheme="majorBidi" w:cstheme="majorBidi"/>
        </w:rPr>
        <w:t xml:space="preserve">Ministries of </w:t>
      </w:r>
      <w:r w:rsidR="00D17E74" w:rsidRPr="004C5B49">
        <w:rPr>
          <w:rFonts w:asciiTheme="majorBidi" w:hAnsiTheme="majorBidi" w:cstheme="majorBidi"/>
        </w:rPr>
        <w:t>Science</w:t>
      </w:r>
      <w:r w:rsidR="00D17E74">
        <w:rPr>
          <w:rFonts w:asciiTheme="majorBidi" w:hAnsiTheme="majorBidi" w:cstheme="majorBidi"/>
        </w:rPr>
        <w:t>,</w:t>
      </w:r>
      <w:r w:rsidR="00D17E74" w:rsidRPr="004C5B49">
        <w:rPr>
          <w:rFonts w:asciiTheme="majorBidi" w:hAnsiTheme="majorBidi" w:cstheme="majorBidi"/>
        </w:rPr>
        <w:t xml:space="preserve"> </w:t>
      </w:r>
      <w:r w:rsidRPr="004C5B49">
        <w:rPr>
          <w:rFonts w:asciiTheme="majorBidi" w:hAnsiTheme="majorBidi" w:cstheme="majorBidi"/>
        </w:rPr>
        <w:t xml:space="preserve">Health, Innovation and Agriculture. For introducing new research directions, Elena received </w:t>
      </w:r>
      <w:r w:rsidR="00E63D83" w:rsidRPr="004C5B49">
        <w:rPr>
          <w:rFonts w:asciiTheme="majorBidi" w:hAnsiTheme="majorBidi" w:cstheme="majorBidi"/>
        </w:rPr>
        <w:t>14</w:t>
      </w:r>
      <w:r w:rsidRPr="004C5B49">
        <w:rPr>
          <w:rFonts w:asciiTheme="majorBidi" w:hAnsiTheme="majorBidi" w:cstheme="majorBidi"/>
        </w:rPr>
        <w:t xml:space="preserve"> awards among them "Awardee for Research in Food and Agriculture" from International </w:t>
      </w:r>
      <w:proofErr w:type="spellStart"/>
      <w:r w:rsidRPr="004C5B49">
        <w:rPr>
          <w:rFonts w:asciiTheme="majorBidi" w:hAnsiTheme="majorBidi" w:cstheme="majorBidi"/>
        </w:rPr>
        <w:t>Agropolis</w:t>
      </w:r>
      <w:proofErr w:type="spellEnd"/>
      <w:r w:rsidRPr="004C5B49">
        <w:rPr>
          <w:rFonts w:asciiTheme="majorBidi" w:hAnsiTheme="majorBidi" w:cstheme="majorBidi"/>
        </w:rPr>
        <w:t xml:space="preserve"> and Olam Foundation (2017), the prestigious Yigal Alon Prize for contribution to the Israeli Society in the Field o</w:t>
      </w:r>
      <w:r w:rsidR="003A06CA" w:rsidRPr="004C5B49">
        <w:rPr>
          <w:rFonts w:asciiTheme="majorBidi" w:hAnsiTheme="majorBidi" w:cstheme="majorBidi"/>
        </w:rPr>
        <w:t>f Research</w:t>
      </w:r>
      <w:r w:rsidRPr="004C5B49">
        <w:rPr>
          <w:rFonts w:asciiTheme="majorBidi" w:hAnsiTheme="majorBidi" w:cstheme="majorBidi"/>
        </w:rPr>
        <w:t xml:space="preserve"> (2020) and Researcher of the Year Prize (2022).</w:t>
      </w:r>
      <w:r w:rsidR="009130EB" w:rsidRPr="004C5B49">
        <w:rPr>
          <w:rFonts w:asciiTheme="majorBidi" w:hAnsiTheme="majorBidi" w:cstheme="majorBidi"/>
        </w:rPr>
        <w:t xml:space="preserve"> Elena was selected as national </w:t>
      </w:r>
      <w:r w:rsidR="001117CF" w:rsidRPr="004C5B49">
        <w:rPr>
          <w:rFonts w:asciiTheme="majorBidi" w:hAnsiTheme="majorBidi" w:cstheme="majorBidi"/>
        </w:rPr>
        <w:t>n</w:t>
      </w:r>
      <w:r w:rsidR="009130EB" w:rsidRPr="004C5B49">
        <w:rPr>
          <w:rFonts w:asciiTheme="majorBidi" w:hAnsiTheme="majorBidi" w:cstheme="majorBidi"/>
        </w:rPr>
        <w:t xml:space="preserve">ominee for </w:t>
      </w:r>
      <w:bookmarkStart w:id="0" w:name="_Hlk191396715"/>
      <w:r w:rsidR="009130EB" w:rsidRPr="004C5B49">
        <w:rPr>
          <w:rFonts w:asciiTheme="majorBidi" w:hAnsiTheme="majorBidi" w:cstheme="majorBidi"/>
        </w:rPr>
        <w:t xml:space="preserve">International </w:t>
      </w:r>
      <w:r w:rsidR="009130EB" w:rsidRPr="004C5B49">
        <w:t>Frontiers Planet Prize</w:t>
      </w:r>
      <w:r w:rsidR="009130EB" w:rsidRPr="004C5B49">
        <w:rPr>
          <w:rFonts w:asciiTheme="majorBidi" w:hAnsiTheme="majorBidi" w:cstheme="majorBidi"/>
        </w:rPr>
        <w:t xml:space="preserve"> </w:t>
      </w:r>
      <w:bookmarkEnd w:id="0"/>
      <w:r w:rsidR="009130EB" w:rsidRPr="004C5B49">
        <w:rPr>
          <w:rFonts w:asciiTheme="majorBidi" w:hAnsiTheme="majorBidi" w:cstheme="majorBidi"/>
        </w:rPr>
        <w:t>(2024).</w:t>
      </w:r>
    </w:p>
    <w:p w14:paraId="7385933E" w14:textId="40A4B993" w:rsidR="00BE19B2" w:rsidRPr="00CB7E3B" w:rsidRDefault="00BE19B2" w:rsidP="00AC77EC">
      <w:pPr>
        <w:bidi w:val="0"/>
        <w:jc w:val="both"/>
        <w:outlineLvl w:val="1"/>
        <w:rPr>
          <w:rFonts w:asciiTheme="majorBidi" w:hAnsiTheme="majorBidi" w:cstheme="majorBidi"/>
          <w:sz w:val="22"/>
          <w:szCs w:val="22"/>
          <w:u w:val="single"/>
        </w:rPr>
      </w:pPr>
      <w:r w:rsidRPr="00CB7E3B">
        <w:rPr>
          <w:rFonts w:asciiTheme="majorBidi" w:hAnsiTheme="majorBidi" w:cstheme="majorBidi"/>
          <w:sz w:val="22"/>
          <w:szCs w:val="22"/>
          <w:u w:val="single"/>
        </w:rPr>
        <w:t>Selected publications</w:t>
      </w:r>
      <w:r w:rsidRPr="00CB7E3B">
        <w:rPr>
          <w:rFonts w:asciiTheme="majorBidi" w:hAnsiTheme="majorBidi" w:cstheme="majorBidi"/>
          <w:sz w:val="22"/>
          <w:szCs w:val="22"/>
        </w:rPr>
        <w:t xml:space="preserve"> </w:t>
      </w:r>
    </w:p>
    <w:p w14:paraId="666EB026" w14:textId="061E1C36" w:rsidR="00BE19B2" w:rsidRPr="00BE19B2" w:rsidRDefault="002A21AB" w:rsidP="00AC77EC">
      <w:pPr>
        <w:bidi w:val="0"/>
        <w:ind w:left="142" w:hanging="142"/>
        <w:rPr>
          <w:rFonts w:asciiTheme="majorBidi" w:hAnsiTheme="majorBidi" w:cstheme="majorBidi"/>
          <w:sz w:val="20"/>
          <w:szCs w:val="20"/>
        </w:rPr>
      </w:pPr>
      <w:r w:rsidRPr="002A21AB">
        <w:rPr>
          <w:rFonts w:asciiTheme="majorBidi" w:hAnsiTheme="majorBidi" w:cstheme="majorBidi"/>
          <w:sz w:val="20"/>
          <w:szCs w:val="20"/>
          <w:vertAlign w:val="superscript"/>
          <w:lang w:val="pt-BR"/>
        </w:rPr>
        <w:t>1</w:t>
      </w:r>
      <w:r>
        <w:rPr>
          <w:rFonts w:asciiTheme="majorBidi" w:hAnsiTheme="majorBidi" w:cstheme="majorBidi"/>
          <w:sz w:val="20"/>
          <w:szCs w:val="20"/>
          <w:lang w:val="pt-BR"/>
        </w:rPr>
        <w:t xml:space="preserve"> </w:t>
      </w:r>
      <w:r w:rsidR="00BE19B2" w:rsidRPr="002A21AB">
        <w:rPr>
          <w:rFonts w:asciiTheme="majorBidi" w:hAnsiTheme="majorBidi" w:cstheme="majorBidi"/>
          <w:b/>
          <w:bCs/>
          <w:sz w:val="20"/>
          <w:szCs w:val="20"/>
          <w:lang w:val="pt-BR"/>
        </w:rPr>
        <w:t>Poverenov E</w:t>
      </w:r>
      <w:r w:rsidR="00BE19B2" w:rsidRPr="00BE19B2">
        <w:rPr>
          <w:rFonts w:asciiTheme="majorBidi" w:hAnsiTheme="majorBidi" w:cstheme="majorBidi"/>
          <w:sz w:val="20"/>
          <w:szCs w:val="20"/>
          <w:lang w:val="pt-BR"/>
        </w:rPr>
        <w:t xml:space="preserve">, Leitus G, Milstein D. (2006). </w:t>
      </w:r>
      <w:r w:rsidR="00BE19B2" w:rsidRPr="00BE19B2">
        <w:rPr>
          <w:rFonts w:asciiTheme="majorBidi" w:hAnsiTheme="majorBidi" w:cstheme="majorBidi"/>
          <w:sz w:val="20"/>
          <w:szCs w:val="20"/>
        </w:rPr>
        <w:t xml:space="preserve">Synthesis and reactivity of the methylene </w:t>
      </w:r>
      <w:proofErr w:type="spellStart"/>
      <w:r w:rsidR="00BE19B2" w:rsidRPr="00BE19B2">
        <w:rPr>
          <w:rFonts w:asciiTheme="majorBidi" w:hAnsiTheme="majorBidi" w:cstheme="majorBidi"/>
          <w:sz w:val="20"/>
          <w:szCs w:val="20"/>
        </w:rPr>
        <w:t>arenium</w:t>
      </w:r>
      <w:proofErr w:type="spellEnd"/>
      <w:r w:rsidR="00BE19B2" w:rsidRPr="00BE19B2">
        <w:rPr>
          <w:rFonts w:asciiTheme="majorBidi" w:hAnsiTheme="majorBidi" w:cstheme="majorBidi"/>
          <w:sz w:val="20"/>
          <w:szCs w:val="20"/>
        </w:rPr>
        <w:t xml:space="preserve"> form of a benzyl cation, stabilized by complexation.</w:t>
      </w:r>
      <w:r w:rsidR="00BE19B2" w:rsidRPr="00BE19B2">
        <w:rPr>
          <w:rFonts w:asciiTheme="majorBidi" w:hAnsiTheme="majorBidi" w:cstheme="majorBidi"/>
          <w:i/>
          <w:iCs/>
          <w:sz w:val="20"/>
          <w:szCs w:val="20"/>
        </w:rPr>
        <w:t xml:space="preserve"> J. Am. Chem. Soc</w:t>
      </w:r>
      <w:r w:rsidR="00BE19B2" w:rsidRPr="00BE19B2">
        <w:rPr>
          <w:rFonts w:asciiTheme="majorBidi" w:hAnsiTheme="majorBidi" w:cstheme="majorBidi"/>
          <w:sz w:val="20"/>
          <w:szCs w:val="20"/>
          <w:lang w:bidi="ar-SA"/>
        </w:rPr>
        <w:t>.</w:t>
      </w:r>
      <w:r w:rsidR="00BE19B2" w:rsidRPr="00BE19B2">
        <w:rPr>
          <w:rFonts w:asciiTheme="majorBidi" w:hAnsiTheme="majorBidi" w:cstheme="majorBidi"/>
          <w:sz w:val="20"/>
          <w:szCs w:val="20"/>
        </w:rPr>
        <w:t xml:space="preserve"> </w:t>
      </w:r>
      <w:r w:rsidR="00BE19B2" w:rsidRPr="00BE19B2">
        <w:rPr>
          <w:rFonts w:asciiTheme="majorBidi" w:hAnsiTheme="majorBidi" w:cstheme="majorBidi"/>
          <w:b/>
          <w:bCs/>
          <w:color w:val="0070C0"/>
          <w:sz w:val="20"/>
          <w:szCs w:val="20"/>
        </w:rPr>
        <w:t>IF 16.4</w:t>
      </w:r>
      <w:r w:rsidR="00BE19B2" w:rsidRPr="00BE19B2">
        <w:rPr>
          <w:rFonts w:asciiTheme="majorBidi" w:hAnsiTheme="majorBidi" w:cstheme="majorBidi"/>
          <w:sz w:val="20"/>
          <w:szCs w:val="20"/>
        </w:rPr>
        <w:t>; Chemistry Multidisciplinary 16/179, Q1</w:t>
      </w:r>
    </w:p>
    <w:p w14:paraId="3F68A11C" w14:textId="6E8B6C23" w:rsidR="00BE19B2" w:rsidRPr="00BE19B2" w:rsidRDefault="002A21AB" w:rsidP="00AC77EC">
      <w:pPr>
        <w:bidi w:val="0"/>
        <w:ind w:left="142" w:hanging="142"/>
        <w:jc w:val="both"/>
        <w:rPr>
          <w:rFonts w:asciiTheme="majorBidi" w:hAnsiTheme="majorBidi" w:cstheme="majorBidi"/>
          <w:sz w:val="20"/>
          <w:szCs w:val="20"/>
          <w:lang w:bidi="ar-SA"/>
        </w:rPr>
      </w:pPr>
      <w:bookmarkStart w:id="1" w:name="_Hlk124855122"/>
      <w:r>
        <w:rPr>
          <w:rFonts w:asciiTheme="majorBidi" w:hAnsiTheme="majorBidi" w:cstheme="majorBidi"/>
          <w:sz w:val="20"/>
          <w:szCs w:val="20"/>
          <w:vertAlign w:val="superscript"/>
          <w:lang w:val="pt-BR"/>
        </w:rPr>
        <w:t>2</w:t>
      </w:r>
      <w:r w:rsidR="00BE19B2" w:rsidRPr="002A21AB">
        <w:rPr>
          <w:rFonts w:asciiTheme="majorBidi" w:hAnsiTheme="majorBidi" w:cstheme="majorBidi"/>
          <w:b/>
          <w:bCs/>
          <w:sz w:val="20"/>
          <w:szCs w:val="20"/>
          <w:lang w:val="pt-BR" w:bidi="ar-SA"/>
        </w:rPr>
        <w:t>Poverenov E</w:t>
      </w:r>
      <w:r w:rsidR="00BE19B2" w:rsidRPr="00BE19B2">
        <w:rPr>
          <w:rFonts w:asciiTheme="majorBidi" w:hAnsiTheme="majorBidi" w:cstheme="majorBidi"/>
          <w:sz w:val="20"/>
          <w:szCs w:val="20"/>
          <w:lang w:val="pt-BR" w:bidi="ar-SA"/>
        </w:rPr>
        <w:t xml:space="preserve">, Ben-David Y, </w:t>
      </w:r>
      <w:r w:rsidR="00BE19B2" w:rsidRPr="00BE19B2">
        <w:rPr>
          <w:rFonts w:asciiTheme="majorBidi" w:hAnsiTheme="majorBidi" w:cstheme="majorBidi"/>
          <w:sz w:val="20"/>
          <w:szCs w:val="20"/>
          <w:lang w:bidi="ar-SA"/>
        </w:rPr>
        <w:t xml:space="preserve">Shimon LJW, </w:t>
      </w:r>
      <w:proofErr w:type="spellStart"/>
      <w:r w:rsidR="00BE19B2" w:rsidRPr="00BE19B2">
        <w:rPr>
          <w:rFonts w:asciiTheme="majorBidi" w:hAnsiTheme="majorBidi" w:cstheme="majorBidi"/>
          <w:sz w:val="20"/>
          <w:szCs w:val="20"/>
          <w:lang w:bidi="ar-SA"/>
        </w:rPr>
        <w:t>Leitus</w:t>
      </w:r>
      <w:proofErr w:type="spellEnd"/>
      <w:r w:rsidR="00BE19B2" w:rsidRPr="00BE19B2">
        <w:rPr>
          <w:rFonts w:asciiTheme="majorBidi" w:hAnsiTheme="majorBidi" w:cstheme="majorBidi"/>
          <w:sz w:val="20"/>
          <w:szCs w:val="20"/>
          <w:lang w:bidi="ar-SA"/>
        </w:rPr>
        <w:t xml:space="preserve"> G, Martin JML, </w:t>
      </w:r>
      <w:proofErr w:type="spellStart"/>
      <w:r w:rsidR="00BE19B2" w:rsidRPr="00BE19B2">
        <w:rPr>
          <w:rFonts w:asciiTheme="majorBidi" w:hAnsiTheme="majorBidi" w:cstheme="majorBidi"/>
          <w:sz w:val="20"/>
          <w:szCs w:val="20"/>
          <w:lang w:bidi="ar-SA"/>
        </w:rPr>
        <w:t>Konstantinovsky</w:t>
      </w:r>
      <w:proofErr w:type="spellEnd"/>
      <w:r w:rsidR="00BE19B2" w:rsidRPr="00BE19B2">
        <w:rPr>
          <w:rFonts w:asciiTheme="majorBidi" w:hAnsiTheme="majorBidi" w:cstheme="majorBidi"/>
          <w:sz w:val="20"/>
          <w:szCs w:val="20"/>
          <w:lang w:bidi="ar-SA"/>
        </w:rPr>
        <w:t xml:space="preserve"> L, Milstein D. (2008). Evidence for a terminal Pt (iv)-oxo complex exhibiting diverse reactivity. </w:t>
      </w:r>
      <w:r w:rsidR="00BE19B2" w:rsidRPr="00BE19B2">
        <w:rPr>
          <w:rFonts w:asciiTheme="majorBidi" w:hAnsiTheme="majorBidi" w:cstheme="majorBidi"/>
          <w:i/>
          <w:iCs/>
          <w:sz w:val="20"/>
          <w:szCs w:val="20"/>
          <w:lang w:bidi="ar-SA"/>
        </w:rPr>
        <w:t>Nature</w:t>
      </w:r>
      <w:r w:rsidR="00BE19B2" w:rsidRPr="00BE19B2">
        <w:rPr>
          <w:rFonts w:asciiTheme="majorBidi" w:hAnsiTheme="majorBidi" w:cstheme="majorBidi"/>
          <w:sz w:val="20"/>
          <w:szCs w:val="20"/>
          <w:lang w:bidi="ar-SA"/>
        </w:rPr>
        <w:t>.</w:t>
      </w:r>
      <w:r w:rsidR="00BE19B2" w:rsidRPr="00BE19B2">
        <w:rPr>
          <w:rFonts w:asciiTheme="majorBidi" w:hAnsiTheme="majorBidi" w:cstheme="majorBidi"/>
          <w:color w:val="0070C0"/>
          <w:sz w:val="20"/>
          <w:szCs w:val="20"/>
        </w:rPr>
        <w:t xml:space="preserve"> </w:t>
      </w:r>
      <w:r w:rsidR="00BE19B2" w:rsidRPr="00BE19B2">
        <w:rPr>
          <w:rFonts w:asciiTheme="majorBidi" w:hAnsiTheme="majorBidi" w:cstheme="majorBidi"/>
          <w:b/>
          <w:bCs/>
          <w:color w:val="0070C0"/>
          <w:sz w:val="20"/>
          <w:szCs w:val="20"/>
        </w:rPr>
        <w:t>IF 69.5</w:t>
      </w:r>
      <w:r w:rsidR="00BE19B2" w:rsidRPr="00BE19B2">
        <w:rPr>
          <w:rFonts w:asciiTheme="majorBidi" w:hAnsiTheme="majorBidi" w:cstheme="majorBidi"/>
          <w:color w:val="0070C0"/>
          <w:sz w:val="20"/>
          <w:szCs w:val="20"/>
        </w:rPr>
        <w:t xml:space="preserve">; </w:t>
      </w:r>
      <w:r w:rsidR="00BE19B2" w:rsidRPr="00BE19B2">
        <w:rPr>
          <w:rFonts w:asciiTheme="majorBidi" w:hAnsiTheme="majorBidi" w:cstheme="majorBidi"/>
          <w:sz w:val="20"/>
          <w:szCs w:val="20"/>
          <w:lang w:bidi="ar-SA"/>
        </w:rPr>
        <w:t xml:space="preserve">Multidisciplinary; </w:t>
      </w:r>
      <w:r w:rsidR="00BE19B2" w:rsidRPr="00BE19B2">
        <w:rPr>
          <w:rFonts w:asciiTheme="majorBidi" w:hAnsiTheme="majorBidi" w:cstheme="majorBidi"/>
          <w:sz w:val="20"/>
          <w:szCs w:val="20"/>
        </w:rPr>
        <w:t>Rank 1/175, Q1</w:t>
      </w:r>
      <w:r w:rsidR="004C5B49">
        <w:rPr>
          <w:rFonts w:asciiTheme="majorBidi" w:hAnsiTheme="majorBidi" w:cstheme="majorBidi"/>
          <w:sz w:val="20"/>
          <w:szCs w:val="20"/>
          <w:lang w:bidi="ar-SA"/>
        </w:rPr>
        <w:t xml:space="preserve"> </w:t>
      </w:r>
    </w:p>
    <w:p w14:paraId="2BF979F4" w14:textId="1AD920A6" w:rsidR="00BE19B2" w:rsidRPr="00BE19B2" w:rsidRDefault="002A21AB" w:rsidP="00AC77EC">
      <w:pPr>
        <w:bidi w:val="0"/>
        <w:ind w:left="142" w:hanging="142"/>
        <w:jc w:val="both"/>
        <w:rPr>
          <w:rFonts w:asciiTheme="majorBidi" w:hAnsiTheme="majorBidi" w:cstheme="majorBidi"/>
          <w:sz w:val="20"/>
          <w:szCs w:val="20"/>
        </w:rPr>
      </w:pPr>
      <w:r>
        <w:rPr>
          <w:rFonts w:asciiTheme="majorBidi" w:hAnsiTheme="majorBidi" w:cstheme="majorBidi"/>
          <w:sz w:val="20"/>
          <w:szCs w:val="20"/>
          <w:vertAlign w:val="superscript"/>
          <w:lang w:val="pt-BR"/>
        </w:rPr>
        <w:t>3</w:t>
      </w:r>
      <w:r w:rsidR="00E63D83" w:rsidRPr="00E63D83">
        <w:rPr>
          <w:rFonts w:asciiTheme="majorBidi" w:hAnsiTheme="majorBidi" w:cstheme="majorBidi"/>
          <w:b/>
          <w:bCs/>
          <w:sz w:val="20"/>
          <w:szCs w:val="20"/>
        </w:rPr>
        <w:t xml:space="preserve"> </w:t>
      </w:r>
      <w:proofErr w:type="spellStart"/>
      <w:r w:rsidR="00E63D83" w:rsidRPr="002A21AB">
        <w:rPr>
          <w:rFonts w:asciiTheme="majorBidi" w:hAnsiTheme="majorBidi" w:cstheme="majorBidi"/>
          <w:b/>
          <w:bCs/>
          <w:sz w:val="20"/>
          <w:szCs w:val="20"/>
        </w:rPr>
        <w:t>PoverenovE</w:t>
      </w:r>
      <w:proofErr w:type="spellEnd"/>
      <w:r w:rsidR="00E63D83">
        <w:rPr>
          <w:rFonts w:asciiTheme="majorBidi" w:hAnsiTheme="majorBidi" w:cstheme="majorBidi"/>
          <w:b/>
          <w:bCs/>
          <w:sz w:val="20"/>
          <w:szCs w:val="20"/>
        </w:rPr>
        <w:t>*</w:t>
      </w:r>
      <w:r w:rsidR="00BE19B2" w:rsidRPr="00BE19B2">
        <w:rPr>
          <w:rFonts w:asciiTheme="majorBidi" w:hAnsiTheme="majorBidi" w:cstheme="majorBidi"/>
          <w:sz w:val="20"/>
          <w:szCs w:val="20"/>
          <w:lang w:eastAsia="zh-CN"/>
        </w:rPr>
        <w:t xml:space="preserve">, </w:t>
      </w:r>
      <w:proofErr w:type="spellStart"/>
      <w:r w:rsidR="00BE19B2" w:rsidRPr="00BE19B2">
        <w:rPr>
          <w:rFonts w:asciiTheme="majorBidi" w:hAnsiTheme="majorBidi" w:cstheme="majorBidi"/>
          <w:sz w:val="20"/>
          <w:szCs w:val="20"/>
          <w:lang w:eastAsia="zh-CN"/>
        </w:rPr>
        <w:t>Zamochshik</w:t>
      </w:r>
      <w:r w:rsidR="00BE19B2" w:rsidRPr="00BE19B2">
        <w:rPr>
          <w:rFonts w:asciiTheme="majorBidi" w:hAnsiTheme="majorBidi" w:cstheme="majorBidi"/>
          <w:bCs/>
          <w:sz w:val="20"/>
          <w:szCs w:val="20"/>
          <w:lang w:eastAsia="zh-CN"/>
        </w:rPr>
        <w:t>N</w:t>
      </w:r>
      <w:proofErr w:type="spellEnd"/>
      <w:r w:rsidR="00BE19B2" w:rsidRPr="00BE19B2">
        <w:rPr>
          <w:rFonts w:asciiTheme="majorBidi" w:hAnsiTheme="majorBidi" w:cstheme="majorBidi"/>
          <w:bCs/>
          <w:sz w:val="20"/>
          <w:szCs w:val="20"/>
          <w:lang w:eastAsia="zh-CN"/>
        </w:rPr>
        <w:t xml:space="preserve">, </w:t>
      </w:r>
      <w:proofErr w:type="spellStart"/>
      <w:r w:rsidR="00BE19B2" w:rsidRPr="00BE19B2">
        <w:rPr>
          <w:rFonts w:asciiTheme="majorBidi" w:hAnsiTheme="majorBidi" w:cstheme="majorBidi"/>
          <w:bCs/>
          <w:sz w:val="20"/>
          <w:szCs w:val="20"/>
          <w:lang w:eastAsia="zh-CN"/>
        </w:rPr>
        <w:t>PatraA</w:t>
      </w:r>
      <w:proofErr w:type="spellEnd"/>
      <w:r w:rsidR="00BE19B2" w:rsidRPr="00BE19B2">
        <w:rPr>
          <w:rFonts w:asciiTheme="majorBidi" w:hAnsiTheme="majorBidi" w:cstheme="majorBidi"/>
          <w:bCs/>
          <w:sz w:val="20"/>
          <w:szCs w:val="20"/>
          <w:lang w:eastAsia="zh-CN"/>
        </w:rPr>
        <w:t xml:space="preserve">, </w:t>
      </w:r>
      <w:proofErr w:type="spellStart"/>
      <w:r w:rsidR="00BE19B2" w:rsidRPr="00BE19B2">
        <w:rPr>
          <w:rFonts w:asciiTheme="majorBidi" w:hAnsiTheme="majorBidi" w:cstheme="majorBidi"/>
          <w:bCs/>
          <w:sz w:val="20"/>
          <w:szCs w:val="20"/>
          <w:lang w:eastAsia="zh-CN"/>
        </w:rPr>
        <w:t>BendikovM</w:t>
      </w:r>
      <w:proofErr w:type="spellEnd"/>
      <w:r w:rsidR="00BE19B2" w:rsidRPr="00BE19B2">
        <w:rPr>
          <w:rFonts w:asciiTheme="majorBidi" w:hAnsiTheme="majorBidi" w:cstheme="majorBidi"/>
          <w:bCs/>
          <w:sz w:val="20"/>
          <w:szCs w:val="20"/>
          <w:lang w:eastAsia="zh-CN"/>
        </w:rPr>
        <w:t xml:space="preserve">. </w:t>
      </w:r>
      <w:r w:rsidR="00BE19B2" w:rsidRPr="00BE19B2">
        <w:rPr>
          <w:rFonts w:asciiTheme="majorBidi" w:hAnsiTheme="majorBidi" w:cstheme="majorBidi"/>
          <w:bCs/>
          <w:sz w:val="20"/>
          <w:szCs w:val="20"/>
          <w:lang w:val="da-DK"/>
        </w:rPr>
        <w:t>(2014).</w:t>
      </w:r>
      <w:r w:rsidR="00BE19B2" w:rsidRPr="00BE19B2">
        <w:rPr>
          <w:rFonts w:asciiTheme="majorBidi" w:hAnsiTheme="majorBidi" w:cstheme="majorBidi"/>
          <w:bCs/>
          <w:sz w:val="20"/>
          <w:szCs w:val="20"/>
          <w:lang w:val="da-DK" w:bidi="ar-SA"/>
        </w:rPr>
        <w:t xml:space="preserve"> </w:t>
      </w:r>
      <w:hyperlink r:id="rId9" w:tgtFrame="_self" w:history="1">
        <w:r w:rsidR="00BE19B2" w:rsidRPr="00731324">
          <w:rPr>
            <w:rStyle w:val="Heading4Char"/>
            <w:rFonts w:asciiTheme="majorBidi" w:eastAsiaTheme="majorEastAsia" w:hAnsiTheme="majorBidi"/>
            <w:b w:val="0"/>
            <w:bCs w:val="0"/>
            <w:szCs w:val="20"/>
            <w:shd w:val="clear" w:color="auto" w:fill="FFFFFF"/>
          </w:rPr>
          <w:t xml:space="preserve">Unusual doping of donor-​acceptor-​type conjugated polymers using </w:t>
        </w:r>
        <w:proofErr w:type="spellStart"/>
        <w:r w:rsidR="00BE19B2" w:rsidRPr="00731324">
          <w:rPr>
            <w:rStyle w:val="Heading4Char"/>
            <w:rFonts w:asciiTheme="majorBidi" w:eastAsiaTheme="majorEastAsia" w:hAnsiTheme="majorBidi"/>
            <w:b w:val="0"/>
            <w:bCs w:val="0"/>
            <w:szCs w:val="20"/>
            <w:shd w:val="clear" w:color="auto" w:fill="FFFFFF"/>
          </w:rPr>
          <w:t>lewis</w:t>
        </w:r>
        <w:proofErr w:type="spellEnd"/>
        <w:r w:rsidR="00BE19B2" w:rsidRPr="00731324">
          <w:rPr>
            <w:rStyle w:val="Heading4Char"/>
            <w:rFonts w:asciiTheme="majorBidi" w:eastAsiaTheme="majorEastAsia" w:hAnsiTheme="majorBidi"/>
            <w:b w:val="0"/>
            <w:bCs w:val="0"/>
            <w:szCs w:val="20"/>
            <w:shd w:val="clear" w:color="auto" w:fill="FFFFFF"/>
          </w:rPr>
          <w:t xml:space="preserve"> acids</w:t>
        </w:r>
      </w:hyperlink>
      <w:r w:rsidR="00BE19B2" w:rsidRPr="002A21AB">
        <w:rPr>
          <w:rFonts w:asciiTheme="majorBidi" w:hAnsiTheme="majorBidi" w:cstheme="majorBidi"/>
          <w:sz w:val="20"/>
          <w:szCs w:val="20"/>
        </w:rPr>
        <w:t>.</w:t>
      </w:r>
      <w:r w:rsidR="00BE19B2" w:rsidRPr="00BE19B2">
        <w:rPr>
          <w:rFonts w:asciiTheme="majorBidi" w:hAnsiTheme="majorBidi" w:cstheme="majorBidi"/>
          <w:bCs/>
          <w:sz w:val="20"/>
          <w:szCs w:val="20"/>
        </w:rPr>
        <w:t xml:space="preserve"> In memory of Prof. M. </w:t>
      </w:r>
      <w:proofErr w:type="spellStart"/>
      <w:r w:rsidR="00BE19B2" w:rsidRPr="00BE19B2">
        <w:rPr>
          <w:rFonts w:asciiTheme="majorBidi" w:hAnsiTheme="majorBidi" w:cstheme="majorBidi"/>
          <w:bCs/>
          <w:sz w:val="20"/>
          <w:szCs w:val="20"/>
        </w:rPr>
        <w:t>Bendikov</w:t>
      </w:r>
      <w:proofErr w:type="spellEnd"/>
      <w:r w:rsidR="00BE19B2" w:rsidRPr="00BE19B2">
        <w:rPr>
          <w:rFonts w:asciiTheme="majorBidi" w:hAnsiTheme="majorBidi" w:cstheme="majorBidi"/>
          <w:sz w:val="20"/>
          <w:szCs w:val="20"/>
        </w:rPr>
        <w:t xml:space="preserve"> </w:t>
      </w:r>
      <w:r w:rsidR="00BE19B2" w:rsidRPr="00BE19B2">
        <w:rPr>
          <w:rFonts w:asciiTheme="majorBidi" w:hAnsiTheme="majorBidi" w:cstheme="majorBidi"/>
          <w:bCs/>
          <w:i/>
          <w:iCs/>
          <w:sz w:val="20"/>
          <w:szCs w:val="20"/>
          <w:shd w:val="clear" w:color="auto" w:fill="FFFFFF"/>
        </w:rPr>
        <w:t>J. Am. Chem. Soc</w:t>
      </w:r>
      <w:r w:rsidR="00BE19B2" w:rsidRPr="00BE19B2">
        <w:rPr>
          <w:rFonts w:asciiTheme="majorBidi" w:hAnsiTheme="majorBidi" w:cstheme="majorBidi"/>
          <w:bCs/>
          <w:sz w:val="20"/>
          <w:szCs w:val="20"/>
        </w:rPr>
        <w:t xml:space="preserve">. </w:t>
      </w:r>
      <w:r w:rsidR="00BE19B2" w:rsidRPr="00BE19B2">
        <w:rPr>
          <w:rFonts w:asciiTheme="majorBidi" w:hAnsiTheme="majorBidi" w:cstheme="majorBidi"/>
          <w:b/>
          <w:bCs/>
          <w:color w:val="0070C0"/>
          <w:sz w:val="20"/>
          <w:szCs w:val="20"/>
        </w:rPr>
        <w:t>IF 16.4</w:t>
      </w:r>
      <w:r w:rsidR="00BE19B2" w:rsidRPr="00BE19B2">
        <w:rPr>
          <w:rFonts w:asciiTheme="majorBidi" w:hAnsiTheme="majorBidi" w:cstheme="majorBidi"/>
          <w:color w:val="0070C0"/>
          <w:sz w:val="20"/>
          <w:szCs w:val="20"/>
        </w:rPr>
        <w:t xml:space="preserve">; </w:t>
      </w:r>
      <w:r w:rsidR="00BE19B2" w:rsidRPr="00BE19B2">
        <w:rPr>
          <w:rFonts w:asciiTheme="majorBidi" w:hAnsiTheme="majorBidi" w:cstheme="majorBidi"/>
          <w:sz w:val="20"/>
          <w:szCs w:val="20"/>
        </w:rPr>
        <w:t>Chemistry Multidisciplinary 16/179, Q1.</w:t>
      </w:r>
    </w:p>
    <w:p w14:paraId="1CC843C2" w14:textId="1E23D347" w:rsidR="00BE19B2" w:rsidRPr="00BE19B2" w:rsidRDefault="002A21AB" w:rsidP="00AC77EC">
      <w:pPr>
        <w:bidi w:val="0"/>
        <w:ind w:left="142" w:hanging="142"/>
        <w:rPr>
          <w:rFonts w:asciiTheme="majorBidi" w:hAnsiTheme="majorBidi" w:cstheme="majorBidi"/>
          <w:sz w:val="20"/>
          <w:szCs w:val="20"/>
        </w:rPr>
      </w:pPr>
      <w:r>
        <w:rPr>
          <w:rFonts w:asciiTheme="majorBidi" w:hAnsiTheme="majorBidi" w:cstheme="majorBidi"/>
          <w:sz w:val="20"/>
          <w:szCs w:val="20"/>
          <w:vertAlign w:val="superscript"/>
          <w:lang w:val="pt-BR"/>
        </w:rPr>
        <w:t>4</w:t>
      </w:r>
      <w:proofErr w:type="spellStart"/>
      <w:r w:rsidR="00BE19B2" w:rsidRPr="00BE19B2">
        <w:rPr>
          <w:rFonts w:asciiTheme="majorBidi" w:hAnsiTheme="majorBidi" w:cstheme="majorBidi"/>
          <w:sz w:val="20"/>
          <w:szCs w:val="20"/>
        </w:rPr>
        <w:t>KhaskinE</w:t>
      </w:r>
      <w:proofErr w:type="spellEnd"/>
      <w:r w:rsidR="00BE19B2">
        <w:rPr>
          <w:rFonts w:asciiTheme="majorBidi" w:hAnsiTheme="majorBidi" w:cstheme="majorBidi"/>
          <w:sz w:val="20"/>
          <w:szCs w:val="20"/>
        </w:rPr>
        <w:t>,</w:t>
      </w:r>
      <w:r w:rsidR="00BE19B2" w:rsidRPr="00BE19B2">
        <w:rPr>
          <w:rFonts w:asciiTheme="majorBidi" w:hAnsiTheme="majorBidi" w:cstheme="majorBidi"/>
          <w:sz w:val="20"/>
          <w:szCs w:val="20"/>
        </w:rPr>
        <w:t xml:space="preserve"> </w:t>
      </w:r>
      <w:proofErr w:type="spellStart"/>
      <w:r w:rsidR="00BE19B2" w:rsidRPr="00BE19B2">
        <w:rPr>
          <w:rFonts w:asciiTheme="majorBidi" w:hAnsiTheme="majorBidi" w:cstheme="majorBidi"/>
          <w:sz w:val="20"/>
          <w:szCs w:val="20"/>
        </w:rPr>
        <w:t>GuliniA</w:t>
      </w:r>
      <w:proofErr w:type="spellEnd"/>
      <w:r w:rsidR="00BE19B2" w:rsidRPr="00BE19B2">
        <w:rPr>
          <w:rFonts w:asciiTheme="majorBidi" w:hAnsiTheme="majorBidi" w:cstheme="majorBidi"/>
          <w:sz w:val="20"/>
          <w:szCs w:val="20"/>
        </w:rPr>
        <w:t xml:space="preserve">, </w:t>
      </w:r>
      <w:proofErr w:type="spellStart"/>
      <w:r w:rsidR="00BE19B2" w:rsidRPr="002A21AB">
        <w:rPr>
          <w:rFonts w:asciiTheme="majorBidi" w:hAnsiTheme="majorBidi" w:cstheme="majorBidi"/>
          <w:b/>
          <w:bCs/>
          <w:sz w:val="20"/>
          <w:szCs w:val="20"/>
        </w:rPr>
        <w:t>PoverenovE</w:t>
      </w:r>
      <w:proofErr w:type="spellEnd"/>
      <w:r w:rsidR="00E63D83">
        <w:rPr>
          <w:rFonts w:asciiTheme="majorBidi" w:hAnsiTheme="majorBidi" w:cstheme="majorBidi"/>
          <w:b/>
          <w:bCs/>
          <w:sz w:val="20"/>
          <w:szCs w:val="20"/>
        </w:rPr>
        <w:t>*</w:t>
      </w:r>
      <w:r w:rsidR="00BE19B2" w:rsidRPr="00BE19B2">
        <w:rPr>
          <w:rFonts w:asciiTheme="majorBidi" w:hAnsiTheme="majorBidi" w:cstheme="majorBidi"/>
          <w:sz w:val="20"/>
          <w:szCs w:val="20"/>
        </w:rPr>
        <w:t xml:space="preserve"> (2015). A contact active </w:t>
      </w:r>
      <w:proofErr w:type="spellStart"/>
      <w:r w:rsidR="00BE19B2" w:rsidRPr="00BE19B2">
        <w:rPr>
          <w:rFonts w:asciiTheme="majorBidi" w:hAnsiTheme="majorBidi" w:cstheme="majorBidi"/>
          <w:sz w:val="20"/>
          <w:szCs w:val="20"/>
        </w:rPr>
        <w:t>bactericidial</w:t>
      </w:r>
      <w:proofErr w:type="spellEnd"/>
      <w:r w:rsidR="00BE19B2" w:rsidRPr="00BE19B2">
        <w:rPr>
          <w:rFonts w:asciiTheme="majorBidi" w:hAnsiTheme="majorBidi" w:cstheme="majorBidi"/>
          <w:sz w:val="20"/>
          <w:szCs w:val="20"/>
        </w:rPr>
        <w:t xml:space="preserve"> stainless steel via a sustainable process utilizing electrodeposition and covalent attachment in water. </w:t>
      </w:r>
      <w:r w:rsidR="00BE19B2" w:rsidRPr="00BE19B2">
        <w:rPr>
          <w:rFonts w:asciiTheme="majorBidi" w:hAnsiTheme="majorBidi" w:cstheme="majorBidi"/>
          <w:i/>
          <w:iCs/>
          <w:sz w:val="20"/>
          <w:szCs w:val="20"/>
        </w:rPr>
        <w:t>Green Chem</w:t>
      </w:r>
      <w:r w:rsidR="00BE19B2" w:rsidRPr="00BE19B2">
        <w:rPr>
          <w:rFonts w:asciiTheme="majorBidi" w:hAnsiTheme="majorBidi" w:cstheme="majorBidi"/>
          <w:sz w:val="20"/>
          <w:szCs w:val="20"/>
        </w:rPr>
        <w:t>.</w:t>
      </w:r>
      <w:r w:rsidR="00BE19B2" w:rsidRPr="00BE19B2">
        <w:rPr>
          <w:rFonts w:asciiTheme="majorBidi" w:hAnsiTheme="majorBidi" w:cstheme="majorBidi"/>
          <w:b/>
          <w:bCs/>
          <w:color w:val="0070C0"/>
          <w:sz w:val="20"/>
          <w:szCs w:val="20"/>
        </w:rPr>
        <w:t xml:space="preserve"> IF 11.0</w:t>
      </w:r>
      <w:r w:rsidR="00BE19B2" w:rsidRPr="00BE19B2">
        <w:rPr>
          <w:rFonts w:asciiTheme="majorBidi" w:hAnsiTheme="majorBidi" w:cstheme="majorBidi"/>
          <w:sz w:val="20"/>
          <w:szCs w:val="20"/>
        </w:rPr>
        <w:t>; Chemistry, Multidisciplinary;</w:t>
      </w:r>
      <w:r>
        <w:rPr>
          <w:rFonts w:asciiTheme="majorBidi" w:hAnsiTheme="majorBidi" w:cstheme="majorBidi"/>
          <w:sz w:val="20"/>
          <w:szCs w:val="20"/>
        </w:rPr>
        <w:t xml:space="preserve"> </w:t>
      </w:r>
      <w:r w:rsidR="00BE19B2" w:rsidRPr="00BE19B2">
        <w:rPr>
          <w:rFonts w:asciiTheme="majorBidi" w:hAnsiTheme="majorBidi" w:cstheme="majorBidi"/>
          <w:sz w:val="20"/>
          <w:szCs w:val="20"/>
        </w:rPr>
        <w:t>21/171, Q1</w:t>
      </w:r>
    </w:p>
    <w:p w14:paraId="49DC3335" w14:textId="4C0279BC" w:rsidR="00BE19B2" w:rsidRPr="00BE19B2" w:rsidRDefault="002A21AB" w:rsidP="00AC77EC">
      <w:pPr>
        <w:bidi w:val="0"/>
        <w:ind w:left="142" w:hanging="142"/>
        <w:jc w:val="both"/>
        <w:rPr>
          <w:rFonts w:asciiTheme="majorBidi" w:hAnsiTheme="majorBidi" w:cstheme="majorBidi"/>
          <w:sz w:val="20"/>
          <w:szCs w:val="20"/>
        </w:rPr>
      </w:pPr>
      <w:r>
        <w:rPr>
          <w:rFonts w:asciiTheme="majorBidi" w:hAnsiTheme="majorBidi" w:cstheme="majorBidi"/>
          <w:sz w:val="20"/>
          <w:szCs w:val="20"/>
          <w:vertAlign w:val="superscript"/>
          <w:lang w:val="pt-BR"/>
        </w:rPr>
        <w:t>5</w:t>
      </w:r>
      <w:r w:rsidR="00BE19B2" w:rsidRPr="00BE19B2">
        <w:rPr>
          <w:rFonts w:asciiTheme="majorBidi" w:hAnsiTheme="majorBidi" w:cstheme="majorBidi"/>
          <w:sz w:val="20"/>
          <w:szCs w:val="20"/>
        </w:rPr>
        <w:t>Rutenberg R,</w:t>
      </w:r>
      <w:r>
        <w:rPr>
          <w:rFonts w:asciiTheme="majorBidi" w:hAnsiTheme="majorBidi" w:cstheme="majorBidi"/>
          <w:sz w:val="20"/>
          <w:szCs w:val="20"/>
        </w:rPr>
        <w:t xml:space="preserve"> </w:t>
      </w:r>
      <w:r w:rsidR="00BE19B2" w:rsidRPr="00BE19B2">
        <w:rPr>
          <w:rFonts w:asciiTheme="majorBidi" w:hAnsiTheme="majorBidi" w:cstheme="majorBidi"/>
          <w:sz w:val="20"/>
          <w:szCs w:val="20"/>
        </w:rPr>
        <w:t xml:space="preserve">Cohen G, </w:t>
      </w:r>
      <w:proofErr w:type="spellStart"/>
      <w:r w:rsidR="00BE19B2" w:rsidRPr="00BE19B2">
        <w:rPr>
          <w:rFonts w:asciiTheme="majorBidi" w:hAnsiTheme="majorBidi" w:cstheme="majorBidi"/>
          <w:sz w:val="20"/>
          <w:szCs w:val="20"/>
        </w:rPr>
        <w:t>Král</w:t>
      </w:r>
      <w:proofErr w:type="spellEnd"/>
      <w:r w:rsidR="00BE19B2" w:rsidRPr="00BE19B2">
        <w:rPr>
          <w:rFonts w:asciiTheme="majorBidi" w:hAnsiTheme="majorBidi" w:cstheme="majorBidi"/>
          <w:sz w:val="20"/>
          <w:szCs w:val="20"/>
        </w:rPr>
        <w:t xml:space="preserve"> P, </w:t>
      </w:r>
      <w:proofErr w:type="spellStart"/>
      <w:r w:rsidR="00BE19B2" w:rsidRPr="002A21AB">
        <w:rPr>
          <w:rFonts w:asciiTheme="majorBidi" w:hAnsiTheme="majorBidi" w:cstheme="majorBidi"/>
          <w:b/>
          <w:bCs/>
          <w:sz w:val="20"/>
          <w:szCs w:val="20"/>
        </w:rPr>
        <w:t>PoverenovE</w:t>
      </w:r>
      <w:proofErr w:type="spellEnd"/>
      <w:r w:rsidR="00E63D83">
        <w:rPr>
          <w:rFonts w:asciiTheme="majorBidi" w:hAnsiTheme="majorBidi" w:cstheme="majorBidi"/>
          <w:b/>
          <w:bCs/>
          <w:sz w:val="20"/>
          <w:szCs w:val="20"/>
        </w:rPr>
        <w:t>*</w:t>
      </w:r>
      <w:r w:rsidR="00BE19B2" w:rsidRPr="00BE19B2">
        <w:rPr>
          <w:rFonts w:asciiTheme="majorBidi" w:hAnsiTheme="majorBidi" w:cstheme="majorBidi"/>
          <w:sz w:val="20"/>
          <w:szCs w:val="20"/>
        </w:rPr>
        <w:t xml:space="preserve">. (2018) </w:t>
      </w:r>
      <w:proofErr w:type="spellStart"/>
      <w:r w:rsidR="00BE19B2" w:rsidRPr="00BE19B2">
        <w:rPr>
          <w:rFonts w:asciiTheme="majorBidi" w:hAnsiTheme="majorBidi" w:cstheme="majorBidi"/>
          <w:sz w:val="20"/>
          <w:szCs w:val="20"/>
        </w:rPr>
        <w:t>Omniphilic</w:t>
      </w:r>
      <w:proofErr w:type="spellEnd"/>
      <w:r w:rsidR="00BE19B2" w:rsidRPr="00BE19B2">
        <w:rPr>
          <w:rFonts w:asciiTheme="majorBidi" w:hAnsiTheme="majorBidi" w:cstheme="majorBidi"/>
          <w:sz w:val="20"/>
          <w:szCs w:val="20"/>
        </w:rPr>
        <w:t xml:space="preserve"> Polysaccharide-Based Nanocarriers for a Modular Molecular Delivery in a Broad Range of Bio-Systems.</w:t>
      </w:r>
      <w:r w:rsidR="00BE19B2" w:rsidRPr="00BE19B2">
        <w:rPr>
          <w:rFonts w:asciiTheme="majorBidi" w:hAnsiTheme="majorBidi" w:cstheme="majorBidi"/>
          <w:i/>
          <w:iCs/>
          <w:sz w:val="20"/>
          <w:szCs w:val="20"/>
        </w:rPr>
        <w:t xml:space="preserve"> ACS Appl. Mat. Interfaces</w:t>
      </w:r>
      <w:r w:rsidR="00BE19B2" w:rsidRPr="00BE19B2">
        <w:rPr>
          <w:rFonts w:asciiTheme="majorBidi" w:hAnsiTheme="majorBidi" w:cstheme="majorBidi"/>
          <w:sz w:val="20"/>
          <w:szCs w:val="20"/>
        </w:rPr>
        <w:t>.</w:t>
      </w:r>
      <w:r w:rsidR="00BE19B2" w:rsidRPr="00BE19B2">
        <w:rPr>
          <w:rFonts w:asciiTheme="majorBidi" w:hAnsiTheme="majorBidi" w:cstheme="majorBidi"/>
          <w:b/>
          <w:bCs/>
          <w:sz w:val="20"/>
          <w:szCs w:val="20"/>
        </w:rPr>
        <w:t xml:space="preserve"> </w:t>
      </w:r>
      <w:r w:rsidR="00BE19B2" w:rsidRPr="00BE19B2">
        <w:rPr>
          <w:rFonts w:asciiTheme="majorBidi" w:hAnsiTheme="majorBidi" w:cstheme="majorBidi"/>
          <w:b/>
          <w:bCs/>
          <w:color w:val="0070C0"/>
          <w:sz w:val="20"/>
          <w:szCs w:val="20"/>
        </w:rPr>
        <w:t>IF 10.4</w:t>
      </w:r>
      <w:r w:rsidR="00BE19B2" w:rsidRPr="00BE19B2">
        <w:rPr>
          <w:rFonts w:asciiTheme="majorBidi" w:hAnsiTheme="majorBidi" w:cstheme="majorBidi"/>
          <w:color w:val="0070C0"/>
          <w:sz w:val="20"/>
          <w:szCs w:val="20"/>
        </w:rPr>
        <w:t xml:space="preserve">; </w:t>
      </w:r>
      <w:proofErr w:type="spellStart"/>
      <w:r w:rsidR="00BE19B2" w:rsidRPr="00BE19B2">
        <w:rPr>
          <w:rFonts w:asciiTheme="majorBidi" w:hAnsiTheme="majorBidi" w:cstheme="majorBidi"/>
          <w:sz w:val="20"/>
          <w:szCs w:val="20"/>
        </w:rPr>
        <w:t>NanoScience</w:t>
      </w:r>
      <w:proofErr w:type="spellEnd"/>
      <w:r w:rsidR="00BE19B2" w:rsidRPr="00BE19B2">
        <w:rPr>
          <w:rFonts w:asciiTheme="majorBidi" w:hAnsiTheme="majorBidi" w:cstheme="majorBidi"/>
          <w:sz w:val="20"/>
          <w:szCs w:val="20"/>
        </w:rPr>
        <w:t>; 18/103, Q1</w:t>
      </w:r>
    </w:p>
    <w:p w14:paraId="22C445FB" w14:textId="57F82153" w:rsidR="00BE19B2" w:rsidRPr="00F22C8B" w:rsidRDefault="002A21AB" w:rsidP="00AC77EC">
      <w:pPr>
        <w:bidi w:val="0"/>
        <w:rPr>
          <w:rFonts w:asciiTheme="majorBidi" w:hAnsiTheme="majorBidi" w:cstheme="majorBidi"/>
          <w:sz w:val="20"/>
          <w:szCs w:val="20"/>
        </w:rPr>
      </w:pPr>
      <w:r>
        <w:rPr>
          <w:rFonts w:asciiTheme="majorBidi" w:hAnsiTheme="majorBidi" w:cstheme="majorBidi"/>
          <w:sz w:val="20"/>
          <w:szCs w:val="20"/>
          <w:vertAlign w:val="superscript"/>
          <w:lang w:val="pt-BR"/>
        </w:rPr>
        <w:t>6</w:t>
      </w:r>
      <w:r w:rsidR="00BE19B2" w:rsidRPr="00BE19B2">
        <w:rPr>
          <w:rFonts w:asciiTheme="majorBidi" w:hAnsiTheme="majorBidi" w:cstheme="majorBidi"/>
          <w:b/>
          <w:bCs/>
          <w:sz w:val="20"/>
          <w:szCs w:val="20"/>
        </w:rPr>
        <w:t xml:space="preserve"> </w:t>
      </w:r>
      <w:r w:rsidR="00BE19B2" w:rsidRPr="00BE19B2">
        <w:rPr>
          <w:rFonts w:asciiTheme="majorBidi" w:hAnsiTheme="majorBidi"/>
          <w:sz w:val="20"/>
          <w:szCs w:val="20"/>
          <w:shd w:val="clear" w:color="auto" w:fill="FFFFFF"/>
        </w:rPr>
        <w:t>Cohen Y,</w:t>
      </w:r>
      <w:r w:rsidR="00BE19B2" w:rsidRPr="00BE19B2">
        <w:rPr>
          <w:rFonts w:asciiTheme="majorBidi" w:hAnsiTheme="majorBidi"/>
          <w:sz w:val="20"/>
          <w:szCs w:val="20"/>
          <w:vertAlign w:val="superscript"/>
        </w:rPr>
        <w:t xml:space="preserve"> </w:t>
      </w:r>
      <w:proofErr w:type="spellStart"/>
      <w:r w:rsidR="00BE19B2" w:rsidRPr="00BE19B2">
        <w:rPr>
          <w:rFonts w:asciiTheme="majorBidi" w:hAnsiTheme="majorBidi"/>
          <w:sz w:val="20"/>
          <w:szCs w:val="20"/>
          <w:shd w:val="clear" w:color="auto" w:fill="FFFFFF"/>
        </w:rPr>
        <w:t>Yasour</w:t>
      </w:r>
      <w:proofErr w:type="spellEnd"/>
      <w:r w:rsidR="00BE19B2" w:rsidRPr="00BE19B2">
        <w:rPr>
          <w:rFonts w:asciiTheme="majorBidi" w:hAnsiTheme="majorBidi"/>
          <w:sz w:val="20"/>
          <w:szCs w:val="20"/>
          <w:shd w:val="clear" w:color="auto" w:fill="FFFFFF"/>
        </w:rPr>
        <w:t xml:space="preserve"> H, </w:t>
      </w:r>
      <w:proofErr w:type="spellStart"/>
      <w:r w:rsidR="00BE19B2" w:rsidRPr="00BE19B2">
        <w:rPr>
          <w:rFonts w:asciiTheme="majorBidi" w:hAnsiTheme="majorBidi"/>
          <w:sz w:val="20"/>
          <w:szCs w:val="20"/>
          <w:shd w:val="clear" w:color="auto" w:fill="FFFFFF"/>
        </w:rPr>
        <w:t>Tworowski</w:t>
      </w:r>
      <w:proofErr w:type="spellEnd"/>
      <w:r w:rsidR="00BE19B2" w:rsidRPr="00BE19B2">
        <w:rPr>
          <w:rFonts w:asciiTheme="majorBidi" w:hAnsiTheme="majorBidi"/>
          <w:sz w:val="20"/>
          <w:szCs w:val="20"/>
          <w:shd w:val="clear" w:color="auto" w:fill="FFFFFF"/>
        </w:rPr>
        <w:t xml:space="preserve"> D, </w:t>
      </w:r>
      <w:proofErr w:type="spellStart"/>
      <w:r w:rsidR="00BE19B2" w:rsidRPr="002A21AB">
        <w:rPr>
          <w:rFonts w:asciiTheme="majorBidi" w:hAnsiTheme="majorBidi"/>
          <w:b/>
          <w:bCs/>
          <w:sz w:val="20"/>
          <w:szCs w:val="20"/>
          <w:shd w:val="clear" w:color="auto" w:fill="FFFFFF"/>
        </w:rPr>
        <w:t>PoverenovE</w:t>
      </w:r>
      <w:proofErr w:type="spellEnd"/>
      <w:r w:rsidR="00E63D83">
        <w:rPr>
          <w:rFonts w:asciiTheme="majorBidi" w:hAnsiTheme="majorBidi"/>
          <w:b/>
          <w:bCs/>
          <w:sz w:val="20"/>
          <w:szCs w:val="20"/>
          <w:shd w:val="clear" w:color="auto" w:fill="FFFFFF"/>
        </w:rPr>
        <w:t>*</w:t>
      </w:r>
      <w:r w:rsidR="00BE19B2" w:rsidRPr="00BE19B2">
        <w:rPr>
          <w:rFonts w:asciiTheme="majorBidi" w:hAnsiTheme="majorBidi"/>
          <w:sz w:val="20"/>
          <w:szCs w:val="20"/>
          <w:shd w:val="clear" w:color="auto" w:fill="FFFFFF"/>
        </w:rPr>
        <w:t xml:space="preserve">. </w:t>
      </w:r>
      <w:r w:rsidR="00BE19B2" w:rsidRPr="00BE19B2">
        <w:rPr>
          <w:rFonts w:asciiTheme="majorBidi" w:hAnsiTheme="majorBidi"/>
          <w:sz w:val="20"/>
          <w:szCs w:val="20"/>
        </w:rPr>
        <w:t xml:space="preserve">(2021) </w:t>
      </w:r>
      <w:r w:rsidR="00BE19B2" w:rsidRPr="00BE19B2">
        <w:rPr>
          <w:rFonts w:asciiTheme="majorBidi" w:hAnsiTheme="majorBidi"/>
          <w:sz w:val="20"/>
          <w:szCs w:val="20"/>
          <w:shd w:val="clear" w:color="auto" w:fill="FFFFFF"/>
        </w:rPr>
        <w:t xml:space="preserve">Stimuli-free </w:t>
      </w:r>
      <w:proofErr w:type="spellStart"/>
      <w:r w:rsidR="00BE19B2" w:rsidRPr="00BE19B2">
        <w:rPr>
          <w:rFonts w:asciiTheme="majorBidi" w:hAnsiTheme="majorBidi"/>
          <w:sz w:val="20"/>
          <w:szCs w:val="20"/>
          <w:shd w:val="clear" w:color="auto" w:fill="FFFFFF"/>
        </w:rPr>
        <w:t>transcuticular</w:t>
      </w:r>
      <w:proofErr w:type="spellEnd"/>
      <w:r w:rsidR="00BE19B2" w:rsidRPr="00BE19B2">
        <w:rPr>
          <w:rFonts w:asciiTheme="majorBidi" w:hAnsiTheme="majorBidi"/>
          <w:sz w:val="20"/>
          <w:szCs w:val="20"/>
          <w:shd w:val="clear" w:color="auto" w:fill="FFFFFF"/>
        </w:rPr>
        <w:t xml:space="preserve"> delivery of Zn microelement using biopolymeric </w:t>
      </w:r>
      <w:proofErr w:type="spellStart"/>
      <w:r w:rsidR="00BE19B2" w:rsidRPr="00BE19B2">
        <w:rPr>
          <w:rFonts w:asciiTheme="majorBidi" w:hAnsiTheme="majorBidi"/>
          <w:sz w:val="20"/>
          <w:szCs w:val="20"/>
          <w:shd w:val="clear" w:color="auto" w:fill="FFFFFF"/>
        </w:rPr>
        <w:t>nanovehicles</w:t>
      </w:r>
      <w:proofErr w:type="spellEnd"/>
      <w:r w:rsidR="00BE19B2" w:rsidRPr="00BE19B2">
        <w:rPr>
          <w:rFonts w:asciiTheme="majorBidi" w:hAnsiTheme="majorBidi"/>
          <w:sz w:val="20"/>
          <w:szCs w:val="20"/>
          <w:shd w:val="clear" w:color="auto" w:fill="FFFFFF"/>
        </w:rPr>
        <w:t xml:space="preserve">: experimental, theoretical in planta studies. </w:t>
      </w:r>
      <w:r w:rsidR="00BE19B2" w:rsidRPr="00BE19B2">
        <w:rPr>
          <w:rFonts w:asciiTheme="majorBidi" w:hAnsiTheme="majorBidi"/>
          <w:i/>
          <w:iCs/>
          <w:sz w:val="20"/>
          <w:szCs w:val="20"/>
        </w:rPr>
        <w:t>ACS Nano</w:t>
      </w:r>
      <w:r w:rsidR="00BE19B2" w:rsidRPr="00BE19B2">
        <w:rPr>
          <w:rFonts w:asciiTheme="majorBidi" w:hAnsiTheme="majorBidi"/>
          <w:sz w:val="20"/>
          <w:szCs w:val="20"/>
        </w:rPr>
        <w:t xml:space="preserve">. </w:t>
      </w:r>
      <w:r w:rsidR="00BE19B2" w:rsidRPr="00BE19B2">
        <w:rPr>
          <w:rFonts w:asciiTheme="majorBidi" w:hAnsiTheme="majorBidi"/>
          <w:b/>
          <w:bCs/>
          <w:color w:val="0070C0"/>
          <w:sz w:val="20"/>
          <w:szCs w:val="20"/>
        </w:rPr>
        <w:t>IF 18.0;</w:t>
      </w:r>
      <w:r w:rsidR="00BE19B2" w:rsidRPr="00BE19B2">
        <w:rPr>
          <w:rFonts w:asciiTheme="majorBidi" w:hAnsiTheme="majorBidi"/>
          <w:color w:val="0070C0"/>
          <w:sz w:val="20"/>
          <w:szCs w:val="20"/>
        </w:rPr>
        <w:t xml:space="preserve"> </w:t>
      </w:r>
      <w:r w:rsidR="00BE19B2" w:rsidRPr="00BE19B2">
        <w:rPr>
          <w:rFonts w:asciiTheme="majorBidi" w:hAnsiTheme="majorBidi"/>
          <w:sz w:val="20"/>
          <w:szCs w:val="20"/>
          <w:shd w:val="clear" w:color="auto" w:fill="FFFFFF"/>
        </w:rPr>
        <w:t>Material Science 19/637, Q1</w:t>
      </w:r>
    </w:p>
    <w:p w14:paraId="5EBD7896" w14:textId="18D9C83F" w:rsidR="00BE19B2" w:rsidRPr="00BE19B2" w:rsidRDefault="00F22C8B" w:rsidP="00AC77EC">
      <w:pPr>
        <w:bidi w:val="0"/>
        <w:ind w:left="142" w:hanging="142"/>
        <w:jc w:val="both"/>
        <w:rPr>
          <w:rFonts w:asciiTheme="majorBidi" w:hAnsiTheme="majorBidi" w:cstheme="majorBidi"/>
          <w:sz w:val="20"/>
          <w:szCs w:val="20"/>
        </w:rPr>
      </w:pPr>
      <w:r>
        <w:rPr>
          <w:rFonts w:asciiTheme="majorBidi" w:hAnsiTheme="majorBidi" w:cstheme="majorBidi"/>
          <w:sz w:val="20"/>
          <w:szCs w:val="20"/>
          <w:vertAlign w:val="superscript"/>
          <w:lang w:val="pt-BR"/>
        </w:rPr>
        <w:t>7</w:t>
      </w:r>
      <w:proofErr w:type="spellStart"/>
      <w:r w:rsidR="00BE19B2" w:rsidRPr="00BE19B2">
        <w:rPr>
          <w:rFonts w:asciiTheme="majorBidi" w:hAnsiTheme="majorBidi" w:cstheme="majorBidi"/>
          <w:sz w:val="20"/>
          <w:szCs w:val="20"/>
        </w:rPr>
        <w:t>Shebis</w:t>
      </w:r>
      <w:proofErr w:type="spellEnd"/>
      <w:r w:rsidR="00BE19B2" w:rsidRPr="00BE19B2">
        <w:rPr>
          <w:rFonts w:asciiTheme="majorBidi" w:hAnsiTheme="majorBidi" w:cstheme="majorBidi"/>
          <w:sz w:val="20"/>
          <w:szCs w:val="20"/>
        </w:rPr>
        <w:t xml:space="preserve"> Y,</w:t>
      </w:r>
      <w:r w:rsidR="00BE19B2" w:rsidRPr="00BE19B2">
        <w:rPr>
          <w:rFonts w:asciiTheme="majorBidi" w:hAnsiTheme="majorBidi" w:cstheme="majorBidi"/>
          <w:sz w:val="20"/>
          <w:szCs w:val="20"/>
          <w:vertAlign w:val="superscript"/>
        </w:rPr>
        <w:t xml:space="preserve"> </w:t>
      </w:r>
      <w:r w:rsidR="00BE19B2" w:rsidRPr="00BE19B2">
        <w:rPr>
          <w:rFonts w:asciiTheme="majorBidi" w:hAnsiTheme="majorBidi" w:cstheme="majorBidi"/>
          <w:sz w:val="20"/>
          <w:szCs w:val="20"/>
        </w:rPr>
        <w:t xml:space="preserve">Fallik E, Rodov V, </w:t>
      </w:r>
      <w:proofErr w:type="spellStart"/>
      <w:r w:rsidR="00BE19B2" w:rsidRPr="002A21AB">
        <w:rPr>
          <w:rFonts w:asciiTheme="majorBidi" w:hAnsiTheme="majorBidi" w:cstheme="majorBidi"/>
          <w:b/>
          <w:bCs/>
          <w:sz w:val="20"/>
          <w:szCs w:val="20"/>
        </w:rPr>
        <w:t>PoverenovE</w:t>
      </w:r>
      <w:proofErr w:type="spellEnd"/>
      <w:r w:rsidR="00E63D83">
        <w:rPr>
          <w:rFonts w:asciiTheme="majorBidi" w:hAnsiTheme="majorBidi" w:cstheme="majorBidi"/>
          <w:b/>
          <w:bCs/>
          <w:sz w:val="20"/>
          <w:szCs w:val="20"/>
        </w:rPr>
        <w:t>*</w:t>
      </w:r>
      <w:r w:rsidR="00BE19B2" w:rsidRPr="002A21AB">
        <w:rPr>
          <w:rFonts w:asciiTheme="majorBidi" w:hAnsiTheme="majorBidi" w:cstheme="majorBidi"/>
          <w:b/>
          <w:bCs/>
          <w:sz w:val="20"/>
          <w:szCs w:val="20"/>
        </w:rPr>
        <w:t>.</w:t>
      </w:r>
      <w:r w:rsidR="00BE19B2" w:rsidRPr="00BE19B2">
        <w:rPr>
          <w:rFonts w:asciiTheme="majorBidi" w:hAnsiTheme="majorBidi" w:cstheme="majorBidi"/>
          <w:sz w:val="20"/>
          <w:szCs w:val="20"/>
        </w:rPr>
        <w:t xml:space="preserve"> (2022). Facile method for preparation of oligo-carboxymethyl cellulose and other oligosaccharides: physicochemical properties and bioactivity. </w:t>
      </w:r>
      <w:r w:rsidR="00BE19B2" w:rsidRPr="00BE19B2">
        <w:rPr>
          <w:rFonts w:asciiTheme="majorBidi" w:hAnsiTheme="majorBidi" w:cstheme="majorBidi"/>
          <w:i/>
          <w:iCs/>
          <w:sz w:val="20"/>
          <w:szCs w:val="20"/>
        </w:rPr>
        <w:t>Food hydrocolloids</w:t>
      </w:r>
      <w:r w:rsidR="00BE19B2" w:rsidRPr="00BE19B2">
        <w:rPr>
          <w:rFonts w:asciiTheme="majorBidi" w:hAnsiTheme="majorBidi" w:cstheme="majorBidi"/>
          <w:sz w:val="20"/>
          <w:szCs w:val="20"/>
        </w:rPr>
        <w:t xml:space="preserve">. </w:t>
      </w:r>
      <w:r w:rsidR="00BE19B2" w:rsidRPr="00BE19B2">
        <w:rPr>
          <w:rFonts w:asciiTheme="majorBidi" w:hAnsiTheme="majorBidi" w:cstheme="majorBidi"/>
          <w:b/>
          <w:bCs/>
          <w:color w:val="0070C0"/>
          <w:sz w:val="20"/>
          <w:szCs w:val="20"/>
        </w:rPr>
        <w:t>IF 11.5</w:t>
      </w:r>
      <w:r w:rsidR="00BE19B2" w:rsidRPr="00BE19B2">
        <w:rPr>
          <w:rFonts w:asciiTheme="majorBidi" w:hAnsiTheme="majorBidi" w:cstheme="majorBidi"/>
          <w:color w:val="0070C0"/>
          <w:sz w:val="20"/>
          <w:szCs w:val="20"/>
        </w:rPr>
        <w:t xml:space="preserve"> </w:t>
      </w:r>
      <w:r w:rsidR="00BE19B2" w:rsidRPr="00BE19B2">
        <w:rPr>
          <w:rFonts w:asciiTheme="majorBidi" w:hAnsiTheme="majorBidi" w:cstheme="majorBidi"/>
          <w:sz w:val="20"/>
          <w:szCs w:val="20"/>
        </w:rPr>
        <w:t>Food Science 5/391, Q1</w:t>
      </w:r>
      <w:r w:rsidR="00BE19B2" w:rsidRPr="00BE19B2">
        <w:rPr>
          <w:rFonts w:asciiTheme="majorBidi" w:hAnsiTheme="majorBidi" w:cstheme="majorBidi"/>
          <w:b/>
          <w:bCs/>
          <w:color w:val="0070C0"/>
          <w:sz w:val="20"/>
          <w:szCs w:val="20"/>
        </w:rPr>
        <w:t xml:space="preserve">                                                              </w:t>
      </w:r>
    </w:p>
    <w:p w14:paraId="25C7FA7F" w14:textId="3F323CD0" w:rsidR="00BE19B2" w:rsidRPr="00BE19B2" w:rsidRDefault="00F22C8B" w:rsidP="00AC77EC">
      <w:pPr>
        <w:bidi w:val="0"/>
        <w:ind w:left="142" w:hanging="142"/>
        <w:jc w:val="both"/>
        <w:rPr>
          <w:rFonts w:asciiTheme="majorBidi" w:hAnsiTheme="majorBidi" w:cstheme="majorBidi"/>
          <w:bCs/>
          <w:sz w:val="20"/>
          <w:szCs w:val="20"/>
        </w:rPr>
      </w:pPr>
      <w:r>
        <w:rPr>
          <w:rFonts w:asciiTheme="majorBidi" w:hAnsiTheme="majorBidi" w:cstheme="majorBidi"/>
          <w:sz w:val="20"/>
          <w:szCs w:val="20"/>
          <w:vertAlign w:val="superscript"/>
          <w:lang w:val="pt-BR"/>
        </w:rPr>
        <w:t>8</w:t>
      </w:r>
      <w:r w:rsidR="00BE19B2" w:rsidRPr="00BE19B2">
        <w:rPr>
          <w:rFonts w:asciiTheme="majorBidi" w:hAnsiTheme="majorBidi" w:cstheme="majorBidi"/>
          <w:bCs/>
          <w:sz w:val="20"/>
          <w:szCs w:val="20"/>
        </w:rPr>
        <w:t xml:space="preserve">Sela A, Cohen E, Avram L, Rodov V, </w:t>
      </w:r>
      <w:proofErr w:type="spellStart"/>
      <w:r w:rsidR="00BE19B2" w:rsidRPr="002A21AB">
        <w:rPr>
          <w:rFonts w:asciiTheme="majorBidi" w:hAnsiTheme="majorBidi" w:cstheme="majorBidi"/>
          <w:b/>
          <w:sz w:val="20"/>
          <w:szCs w:val="20"/>
        </w:rPr>
        <w:t>PoverenovE</w:t>
      </w:r>
      <w:proofErr w:type="spellEnd"/>
      <w:r w:rsidR="00E63D83">
        <w:rPr>
          <w:rFonts w:asciiTheme="majorBidi" w:hAnsiTheme="majorBidi" w:cstheme="majorBidi"/>
          <w:bCs/>
          <w:sz w:val="20"/>
          <w:szCs w:val="20"/>
        </w:rPr>
        <w:t>*</w:t>
      </w:r>
      <w:r w:rsidR="00BE19B2" w:rsidRPr="00BE19B2">
        <w:rPr>
          <w:rFonts w:asciiTheme="majorBidi" w:hAnsiTheme="majorBidi" w:cstheme="majorBidi"/>
          <w:bCs/>
          <w:sz w:val="20"/>
          <w:szCs w:val="20"/>
        </w:rPr>
        <w:t xml:space="preserve">. (2023) Solvent-free synthesis of polysaccharide derivatives </w:t>
      </w:r>
      <w:r w:rsidR="00BE19B2" w:rsidRPr="00BE19B2">
        <w:rPr>
          <w:rStyle w:val="Heading2Char"/>
          <w:rFonts w:asciiTheme="majorBidi" w:eastAsiaTheme="minorHAnsi" w:hAnsiTheme="majorBidi"/>
          <w:bCs/>
          <w:sz w:val="20"/>
          <w:szCs w:val="20"/>
        </w:rPr>
        <w:t xml:space="preserve">via </w:t>
      </w:r>
      <w:r w:rsidR="00BE19B2" w:rsidRPr="00731324">
        <w:rPr>
          <w:rFonts w:asciiTheme="majorBidi" w:hAnsiTheme="majorBidi" w:cstheme="majorBidi"/>
          <w:bCs/>
          <w:sz w:val="20"/>
          <w:szCs w:val="20"/>
        </w:rPr>
        <w:t>heterogeneous</w:t>
      </w:r>
      <w:r w:rsidR="00BE19B2" w:rsidRPr="00731324">
        <w:rPr>
          <w:rStyle w:val="Heading2Char"/>
          <w:rFonts w:asciiTheme="majorBidi" w:eastAsiaTheme="minorHAnsi" w:hAnsiTheme="majorBidi"/>
          <w:bCs/>
          <w:color w:val="auto"/>
          <w:sz w:val="20"/>
          <w:szCs w:val="20"/>
        </w:rPr>
        <w:t xml:space="preserve"> Schiff base chemistry</w:t>
      </w:r>
      <w:r w:rsidR="00BE19B2" w:rsidRPr="00BE19B2">
        <w:rPr>
          <w:rStyle w:val="Heading2Char"/>
          <w:rFonts w:asciiTheme="majorBidi" w:eastAsiaTheme="minorHAnsi" w:hAnsiTheme="majorBidi"/>
          <w:bCs/>
          <w:sz w:val="20"/>
          <w:szCs w:val="20"/>
        </w:rPr>
        <w:t>.</w:t>
      </w:r>
      <w:r w:rsidR="00BE19B2" w:rsidRPr="00BE19B2">
        <w:rPr>
          <w:rStyle w:val="Heading2Char"/>
          <w:rFonts w:asciiTheme="majorBidi" w:hAnsiTheme="majorBidi"/>
          <w:bCs/>
          <w:i/>
          <w:iCs/>
          <w:sz w:val="20"/>
          <w:szCs w:val="20"/>
        </w:rPr>
        <w:t xml:space="preserve"> </w:t>
      </w:r>
      <w:r w:rsidR="00BE19B2" w:rsidRPr="00731324">
        <w:rPr>
          <w:rStyle w:val="Heading7Char"/>
          <w:rFonts w:asciiTheme="majorBidi" w:eastAsiaTheme="minorEastAsia" w:hAnsiTheme="majorBidi" w:cstheme="majorBidi"/>
          <w:b w:val="0"/>
          <w:i/>
          <w:iCs/>
          <w:sz w:val="20"/>
          <w:szCs w:val="20"/>
          <w:u w:val="none"/>
        </w:rPr>
        <w:t>Green Chemistry</w:t>
      </w:r>
      <w:r w:rsidR="00BE19B2" w:rsidRPr="00731324">
        <w:rPr>
          <w:rFonts w:asciiTheme="majorBidi" w:hAnsiTheme="majorBidi" w:cstheme="majorBidi"/>
          <w:bCs/>
          <w:sz w:val="20"/>
          <w:szCs w:val="20"/>
        </w:rPr>
        <w:t xml:space="preserve">, </w:t>
      </w:r>
      <w:r w:rsidR="00BE19B2" w:rsidRPr="00731324">
        <w:rPr>
          <w:rStyle w:val="Heading8Char"/>
          <w:rFonts w:asciiTheme="majorBidi" w:eastAsiaTheme="minorEastAsia" w:hAnsiTheme="majorBidi" w:cstheme="majorBidi"/>
          <w:bCs/>
          <w:sz w:val="20"/>
          <w:szCs w:val="20"/>
        </w:rPr>
        <w:t>25</w:t>
      </w:r>
      <w:r w:rsidR="00BE19B2" w:rsidRPr="00731324">
        <w:rPr>
          <w:rFonts w:asciiTheme="majorBidi" w:hAnsiTheme="majorBidi" w:cstheme="majorBidi"/>
          <w:bCs/>
          <w:sz w:val="20"/>
          <w:szCs w:val="20"/>
        </w:rPr>
        <w:t>,</w:t>
      </w:r>
      <w:r w:rsidR="00BE19B2" w:rsidRPr="00BE19B2">
        <w:rPr>
          <w:rFonts w:asciiTheme="majorBidi" w:hAnsiTheme="majorBidi" w:cstheme="majorBidi"/>
          <w:sz w:val="20"/>
          <w:szCs w:val="20"/>
        </w:rPr>
        <w:t xml:space="preserve"> 922 </w:t>
      </w:r>
      <w:r w:rsidR="00BE19B2" w:rsidRPr="00BE19B2">
        <w:rPr>
          <w:rFonts w:asciiTheme="majorBidi" w:hAnsiTheme="majorBidi" w:cstheme="majorBidi"/>
          <w:b/>
          <w:bCs/>
          <w:color w:val="0070C0"/>
          <w:sz w:val="20"/>
          <w:szCs w:val="20"/>
        </w:rPr>
        <w:t>IF 11.0</w:t>
      </w:r>
      <w:r w:rsidR="00BE19B2" w:rsidRPr="00BE19B2">
        <w:rPr>
          <w:rFonts w:asciiTheme="majorBidi" w:hAnsiTheme="majorBidi" w:cstheme="majorBidi"/>
          <w:color w:val="0070C0"/>
          <w:sz w:val="20"/>
          <w:szCs w:val="20"/>
        </w:rPr>
        <w:t xml:space="preserve">; </w:t>
      </w:r>
      <w:r w:rsidR="00BE19B2" w:rsidRPr="00BE19B2">
        <w:rPr>
          <w:rFonts w:asciiTheme="majorBidi" w:hAnsiTheme="majorBidi" w:cstheme="majorBidi"/>
          <w:sz w:val="20"/>
          <w:szCs w:val="20"/>
        </w:rPr>
        <w:t>Chemistry, Multidisciplinary 21/171, Q1.</w:t>
      </w:r>
      <w:r w:rsidR="00BE19B2" w:rsidRPr="00BE19B2">
        <w:rPr>
          <w:rFonts w:asciiTheme="majorBidi" w:hAnsiTheme="majorBidi" w:cstheme="majorBidi"/>
          <w:i/>
          <w:iCs/>
          <w:color w:val="0070C0"/>
          <w:sz w:val="20"/>
          <w:szCs w:val="20"/>
        </w:rPr>
        <w:t xml:space="preserve">                                                       </w:t>
      </w:r>
    </w:p>
    <w:p w14:paraId="03E1921D" w14:textId="611EFE5D" w:rsidR="00BE19B2" w:rsidRPr="00BE19B2" w:rsidRDefault="00F22C8B" w:rsidP="00AC77EC">
      <w:pPr>
        <w:bidi w:val="0"/>
        <w:ind w:left="142" w:hanging="142"/>
        <w:jc w:val="both"/>
        <w:rPr>
          <w:rFonts w:asciiTheme="majorBidi" w:eastAsiaTheme="minorEastAsia" w:hAnsiTheme="majorBidi" w:cstheme="majorBidi"/>
          <w:sz w:val="20"/>
          <w:szCs w:val="20"/>
        </w:rPr>
      </w:pPr>
      <w:r>
        <w:rPr>
          <w:rFonts w:asciiTheme="majorBidi" w:hAnsiTheme="majorBidi" w:cstheme="majorBidi"/>
          <w:sz w:val="20"/>
          <w:szCs w:val="20"/>
          <w:vertAlign w:val="superscript"/>
          <w:lang w:val="pt-BR"/>
        </w:rPr>
        <w:t>9</w:t>
      </w:r>
      <w:r w:rsidR="00BE19B2" w:rsidRPr="00BE19B2">
        <w:rPr>
          <w:rFonts w:asciiTheme="majorBidi" w:eastAsiaTheme="minorEastAsia" w:hAnsiTheme="majorBidi" w:cstheme="majorBidi"/>
          <w:sz w:val="20"/>
          <w:szCs w:val="20"/>
        </w:rPr>
        <w:t xml:space="preserve">Ischakov R, </w:t>
      </w:r>
      <w:proofErr w:type="spellStart"/>
      <w:r w:rsidR="00BE19B2" w:rsidRPr="00BE19B2">
        <w:rPr>
          <w:rFonts w:asciiTheme="majorBidi" w:eastAsiaTheme="minorEastAsia" w:hAnsiTheme="majorBidi" w:cstheme="majorBidi"/>
          <w:sz w:val="20"/>
          <w:szCs w:val="20"/>
        </w:rPr>
        <w:t>Tworowski</w:t>
      </w:r>
      <w:proofErr w:type="spellEnd"/>
      <w:r w:rsidR="00BE19B2" w:rsidRPr="00BE19B2">
        <w:rPr>
          <w:rFonts w:asciiTheme="majorBidi" w:eastAsiaTheme="minorEastAsia" w:hAnsiTheme="majorBidi" w:cstheme="majorBidi"/>
          <w:sz w:val="20"/>
          <w:szCs w:val="20"/>
        </w:rPr>
        <w:t xml:space="preserve"> D, </w:t>
      </w:r>
      <w:proofErr w:type="spellStart"/>
      <w:r w:rsidR="00BE19B2" w:rsidRPr="00BE19B2">
        <w:rPr>
          <w:rFonts w:asciiTheme="majorBidi" w:eastAsiaTheme="minorEastAsia" w:hAnsiTheme="majorBidi" w:cstheme="majorBidi"/>
          <w:sz w:val="20"/>
          <w:szCs w:val="20"/>
        </w:rPr>
        <w:t>Sayas</w:t>
      </w:r>
      <w:proofErr w:type="spellEnd"/>
      <w:r w:rsidR="00BE19B2" w:rsidRPr="00BE19B2">
        <w:rPr>
          <w:rFonts w:asciiTheme="majorBidi" w:eastAsiaTheme="minorEastAsia" w:hAnsiTheme="majorBidi" w:cstheme="majorBidi"/>
          <w:sz w:val="20"/>
          <w:szCs w:val="20"/>
        </w:rPr>
        <w:t xml:space="preserve"> T, Fallik E, Kleiman M, </w:t>
      </w:r>
      <w:r w:rsidR="00BE19B2" w:rsidRPr="002A21AB">
        <w:rPr>
          <w:rFonts w:asciiTheme="majorBidi" w:hAnsiTheme="majorBidi" w:cstheme="majorBidi"/>
          <w:b/>
          <w:bCs/>
          <w:sz w:val="20"/>
          <w:szCs w:val="20"/>
        </w:rPr>
        <w:t>Poverenov E</w:t>
      </w:r>
      <w:r w:rsidR="00BE19B2" w:rsidRPr="00BE19B2">
        <w:rPr>
          <w:rFonts w:asciiTheme="majorBidi" w:hAnsiTheme="majorBidi" w:cstheme="majorBidi"/>
          <w:sz w:val="20"/>
          <w:szCs w:val="20"/>
        </w:rPr>
        <w:t xml:space="preserve">. (2023) </w:t>
      </w:r>
      <w:r w:rsidR="00BE19B2" w:rsidRPr="00BE19B2">
        <w:rPr>
          <w:rFonts w:asciiTheme="majorBidi" w:eastAsiaTheme="minorEastAsia" w:hAnsiTheme="majorBidi" w:cstheme="majorBidi"/>
          <w:sz w:val="20"/>
          <w:szCs w:val="20"/>
        </w:rPr>
        <w:t xml:space="preserve">Nucleoside-Based Cross-linkers for Biocompatible Hydrogels with Tunable Properties. </w:t>
      </w:r>
      <w:r w:rsidR="00BE19B2" w:rsidRPr="00BE19B2">
        <w:rPr>
          <w:rFonts w:asciiTheme="majorBidi" w:hAnsiTheme="majorBidi" w:cstheme="majorBidi"/>
          <w:i/>
          <w:iCs/>
          <w:sz w:val="20"/>
          <w:szCs w:val="20"/>
        </w:rPr>
        <w:t>ACS</w:t>
      </w:r>
      <w:r w:rsidR="00BE19B2" w:rsidRPr="00BE19B2">
        <w:rPr>
          <w:rFonts w:asciiTheme="majorBidi" w:hAnsiTheme="majorBidi" w:cstheme="majorBidi"/>
          <w:sz w:val="20"/>
          <w:szCs w:val="20"/>
        </w:rPr>
        <w:t xml:space="preserve"> </w:t>
      </w:r>
      <w:r w:rsidR="00BE19B2" w:rsidRPr="00BE19B2">
        <w:rPr>
          <w:rFonts w:asciiTheme="majorBidi" w:hAnsiTheme="majorBidi" w:cstheme="majorBidi"/>
          <w:i/>
          <w:iCs/>
          <w:sz w:val="20"/>
          <w:szCs w:val="20"/>
        </w:rPr>
        <w:t xml:space="preserve">Appl. Mat. Interfaces </w:t>
      </w:r>
      <w:r w:rsidR="00BE19B2" w:rsidRPr="00BE19B2">
        <w:rPr>
          <w:rFonts w:asciiTheme="majorBidi" w:hAnsiTheme="majorBidi" w:cstheme="majorBidi"/>
          <w:sz w:val="20"/>
          <w:szCs w:val="20"/>
        </w:rPr>
        <w:t>7359.</w:t>
      </w:r>
      <w:r w:rsidR="00BE19B2" w:rsidRPr="00BE19B2">
        <w:rPr>
          <w:rFonts w:asciiTheme="majorBidi" w:hAnsiTheme="majorBidi" w:cstheme="majorBidi"/>
          <w:color w:val="0070C0"/>
          <w:sz w:val="20"/>
          <w:szCs w:val="20"/>
        </w:rPr>
        <w:t xml:space="preserve"> </w:t>
      </w:r>
      <w:r w:rsidR="00BE19B2" w:rsidRPr="00BE19B2">
        <w:rPr>
          <w:rFonts w:asciiTheme="majorBidi" w:hAnsiTheme="majorBidi" w:cstheme="majorBidi"/>
          <w:b/>
          <w:bCs/>
          <w:color w:val="0070C0"/>
          <w:sz w:val="20"/>
          <w:szCs w:val="20"/>
        </w:rPr>
        <w:t>IF 10.4</w:t>
      </w:r>
      <w:r w:rsidR="00BE19B2" w:rsidRPr="00BE19B2">
        <w:rPr>
          <w:rFonts w:asciiTheme="majorBidi" w:hAnsiTheme="majorBidi" w:cstheme="majorBidi"/>
          <w:color w:val="0070C0"/>
          <w:sz w:val="20"/>
          <w:szCs w:val="20"/>
        </w:rPr>
        <w:t xml:space="preserve">; </w:t>
      </w:r>
      <w:proofErr w:type="spellStart"/>
      <w:r w:rsidR="00BE19B2" w:rsidRPr="00BE19B2">
        <w:rPr>
          <w:rFonts w:asciiTheme="majorBidi" w:hAnsiTheme="majorBidi" w:cstheme="majorBidi"/>
          <w:sz w:val="20"/>
          <w:szCs w:val="20"/>
        </w:rPr>
        <w:t>NanoScience</w:t>
      </w:r>
      <w:proofErr w:type="spellEnd"/>
      <w:r w:rsidR="00BE19B2" w:rsidRPr="00BE19B2">
        <w:rPr>
          <w:rFonts w:asciiTheme="majorBidi" w:hAnsiTheme="majorBidi" w:cstheme="majorBidi"/>
          <w:sz w:val="20"/>
          <w:szCs w:val="20"/>
        </w:rPr>
        <w:t xml:space="preserve"> 18/103, Q1</w:t>
      </w:r>
      <w:r w:rsidR="00BE19B2" w:rsidRPr="00BE19B2">
        <w:rPr>
          <w:rFonts w:asciiTheme="majorBidi" w:hAnsiTheme="majorBidi" w:cstheme="majorBidi"/>
          <w:color w:val="0070C0"/>
          <w:sz w:val="20"/>
          <w:szCs w:val="20"/>
        </w:rPr>
        <w:t xml:space="preserve">                                               </w:t>
      </w:r>
    </w:p>
    <w:p w14:paraId="7FAF09F2" w14:textId="0812305D" w:rsidR="00BE19B2" w:rsidRPr="00BE19B2" w:rsidRDefault="002A21AB" w:rsidP="00AC77EC">
      <w:pPr>
        <w:bidi w:val="0"/>
        <w:ind w:left="142" w:hanging="142"/>
        <w:jc w:val="both"/>
        <w:rPr>
          <w:rFonts w:asciiTheme="majorBidi" w:eastAsiaTheme="minorEastAsia" w:hAnsiTheme="majorBidi" w:cstheme="majorBidi"/>
          <w:sz w:val="20"/>
          <w:szCs w:val="20"/>
        </w:rPr>
      </w:pPr>
      <w:r w:rsidRPr="002A21AB">
        <w:rPr>
          <w:rFonts w:asciiTheme="majorBidi" w:hAnsiTheme="majorBidi" w:cstheme="majorBidi"/>
          <w:sz w:val="20"/>
          <w:szCs w:val="20"/>
          <w:vertAlign w:val="superscript"/>
          <w:lang w:val="pt-BR"/>
        </w:rPr>
        <w:t>1</w:t>
      </w:r>
      <w:r w:rsidR="00F22C8B">
        <w:rPr>
          <w:rFonts w:asciiTheme="majorBidi" w:hAnsiTheme="majorBidi" w:cstheme="majorBidi"/>
          <w:sz w:val="20"/>
          <w:szCs w:val="20"/>
          <w:vertAlign w:val="superscript"/>
          <w:lang w:val="pt-BR"/>
        </w:rPr>
        <w:t>0</w:t>
      </w:r>
      <w:r w:rsidR="00BE19B2" w:rsidRPr="00BE19B2">
        <w:rPr>
          <w:rFonts w:asciiTheme="majorBidi" w:eastAsiaTheme="minorEastAsia" w:hAnsiTheme="majorBidi" w:cstheme="majorBidi"/>
          <w:sz w:val="20"/>
          <w:szCs w:val="20"/>
        </w:rPr>
        <w:t>Ischakov R,</w:t>
      </w:r>
      <w:r w:rsidR="00BE19B2" w:rsidRPr="00BE19B2">
        <w:rPr>
          <w:rFonts w:asciiTheme="majorBidi" w:hAnsiTheme="majorBidi" w:cstheme="majorBidi"/>
          <w:sz w:val="20"/>
          <w:szCs w:val="20"/>
        </w:rPr>
        <w:t xml:space="preserve"> Eretz-</w:t>
      </w:r>
      <w:proofErr w:type="spellStart"/>
      <w:r w:rsidR="00BE19B2" w:rsidRPr="00BE19B2">
        <w:rPr>
          <w:rFonts w:asciiTheme="majorBidi" w:hAnsiTheme="majorBidi" w:cstheme="majorBidi"/>
          <w:sz w:val="20"/>
          <w:szCs w:val="20"/>
        </w:rPr>
        <w:t>Kdosha</w:t>
      </w:r>
      <w:proofErr w:type="spellEnd"/>
      <w:r w:rsidR="00BE19B2" w:rsidRPr="00BE19B2">
        <w:rPr>
          <w:rFonts w:asciiTheme="majorBidi" w:eastAsiaTheme="minorEastAsia" w:hAnsiTheme="majorBidi" w:cstheme="majorBidi"/>
          <w:sz w:val="20"/>
          <w:szCs w:val="20"/>
        </w:rPr>
        <w:t xml:space="preserve"> N, </w:t>
      </w:r>
      <w:r w:rsidR="00BE19B2" w:rsidRPr="00BE19B2">
        <w:rPr>
          <w:rFonts w:asciiTheme="majorBidi" w:hAnsiTheme="majorBidi" w:cstheme="majorBidi"/>
          <w:sz w:val="20"/>
          <w:szCs w:val="20"/>
        </w:rPr>
        <w:t>Silberstein</w:t>
      </w:r>
      <w:r w:rsidR="00BE19B2" w:rsidRPr="00BE19B2">
        <w:rPr>
          <w:rFonts w:asciiTheme="majorBidi" w:eastAsiaTheme="minorEastAsia" w:hAnsiTheme="majorBidi" w:cstheme="majorBidi"/>
          <w:sz w:val="20"/>
          <w:szCs w:val="20"/>
        </w:rPr>
        <w:t xml:space="preserve"> E, Fallik E, </w:t>
      </w:r>
      <w:proofErr w:type="spellStart"/>
      <w:r w:rsidR="00BE19B2" w:rsidRPr="00E63D83">
        <w:rPr>
          <w:rFonts w:asciiTheme="majorBidi" w:eastAsiaTheme="minorEastAsia" w:hAnsiTheme="majorBidi" w:cstheme="majorBidi"/>
          <w:sz w:val="20"/>
          <w:szCs w:val="20"/>
        </w:rPr>
        <w:t>CohenG</w:t>
      </w:r>
      <w:proofErr w:type="spellEnd"/>
      <w:r w:rsidR="00BE19B2" w:rsidRPr="00E63D83">
        <w:rPr>
          <w:rFonts w:asciiTheme="majorBidi" w:eastAsiaTheme="minorEastAsia" w:hAnsiTheme="majorBidi" w:cstheme="majorBidi"/>
          <w:sz w:val="20"/>
          <w:szCs w:val="20"/>
        </w:rPr>
        <w:t>,</w:t>
      </w:r>
      <w:r w:rsidR="00BE19B2" w:rsidRPr="002A21AB">
        <w:rPr>
          <w:rFonts w:asciiTheme="majorBidi" w:eastAsiaTheme="minorEastAsia" w:hAnsiTheme="majorBidi" w:cstheme="majorBidi"/>
          <w:b/>
          <w:bCs/>
          <w:sz w:val="20"/>
          <w:szCs w:val="20"/>
        </w:rPr>
        <w:t xml:space="preserve"> </w:t>
      </w:r>
      <w:proofErr w:type="spellStart"/>
      <w:r w:rsidR="00BE19B2" w:rsidRPr="002A21AB">
        <w:rPr>
          <w:rFonts w:asciiTheme="majorBidi" w:hAnsiTheme="majorBidi" w:cstheme="majorBidi"/>
          <w:b/>
          <w:bCs/>
          <w:sz w:val="20"/>
          <w:szCs w:val="20"/>
        </w:rPr>
        <w:t>PoverenovE</w:t>
      </w:r>
      <w:proofErr w:type="spellEnd"/>
      <w:r w:rsidR="00E63D83">
        <w:rPr>
          <w:rFonts w:asciiTheme="majorBidi" w:hAnsiTheme="majorBidi" w:cstheme="majorBidi"/>
          <w:b/>
          <w:bCs/>
          <w:sz w:val="20"/>
          <w:szCs w:val="20"/>
        </w:rPr>
        <w:t>*</w:t>
      </w:r>
      <w:r w:rsidR="00BE19B2" w:rsidRPr="00BE19B2">
        <w:rPr>
          <w:rFonts w:asciiTheme="majorBidi" w:hAnsiTheme="majorBidi" w:cstheme="majorBidi"/>
          <w:sz w:val="20"/>
          <w:szCs w:val="20"/>
        </w:rPr>
        <w:t xml:space="preserve">. (2023) </w:t>
      </w:r>
      <w:proofErr w:type="spellStart"/>
      <w:r w:rsidR="00BE19B2" w:rsidRPr="00BE19B2">
        <w:rPr>
          <w:rFonts w:asciiTheme="majorBidi" w:hAnsiTheme="majorBidi" w:cstheme="majorBidi"/>
          <w:sz w:val="20"/>
          <w:szCs w:val="20"/>
        </w:rPr>
        <w:t>Oligochitosan</w:t>
      </w:r>
      <w:proofErr w:type="spellEnd"/>
      <w:r w:rsidR="00BE19B2" w:rsidRPr="00BE19B2">
        <w:rPr>
          <w:rFonts w:asciiTheme="majorBidi" w:hAnsiTheme="majorBidi" w:cstheme="majorBidi"/>
          <w:sz w:val="20"/>
          <w:szCs w:val="20"/>
        </w:rPr>
        <w:t xml:space="preserve"> and oxidized nucleoside-based bioderived hydrogels for wound healing. </w:t>
      </w:r>
      <w:proofErr w:type="spellStart"/>
      <w:r w:rsidR="00BE19B2" w:rsidRPr="00BE19B2">
        <w:rPr>
          <w:rFonts w:asciiTheme="majorBidi" w:hAnsiTheme="majorBidi" w:cstheme="majorBidi"/>
          <w:i/>
          <w:iCs/>
          <w:sz w:val="20"/>
          <w:szCs w:val="20"/>
        </w:rPr>
        <w:t>Carbohydr</w:t>
      </w:r>
      <w:proofErr w:type="spellEnd"/>
      <w:r w:rsidR="00BE19B2" w:rsidRPr="00BE19B2">
        <w:rPr>
          <w:rFonts w:asciiTheme="majorBidi" w:hAnsiTheme="majorBidi" w:cstheme="majorBidi"/>
          <w:i/>
          <w:iCs/>
          <w:sz w:val="20"/>
          <w:szCs w:val="20"/>
        </w:rPr>
        <w:t xml:space="preserve">. </w:t>
      </w:r>
      <w:proofErr w:type="spellStart"/>
      <w:r w:rsidR="00BE19B2" w:rsidRPr="00BE19B2">
        <w:rPr>
          <w:rFonts w:asciiTheme="majorBidi" w:hAnsiTheme="majorBidi" w:cstheme="majorBidi"/>
          <w:i/>
          <w:iCs/>
          <w:sz w:val="20"/>
          <w:szCs w:val="20"/>
        </w:rPr>
        <w:t>Polym</w:t>
      </w:r>
      <w:proofErr w:type="spellEnd"/>
      <w:r w:rsidR="00BE19B2" w:rsidRPr="00BE19B2">
        <w:rPr>
          <w:rFonts w:asciiTheme="majorBidi" w:hAnsiTheme="majorBidi" w:cstheme="majorBidi"/>
          <w:i/>
          <w:iCs/>
          <w:sz w:val="20"/>
          <w:szCs w:val="20"/>
        </w:rPr>
        <w:t>.</w:t>
      </w:r>
      <w:r w:rsidR="00BE19B2" w:rsidRPr="00BE19B2">
        <w:rPr>
          <w:rFonts w:asciiTheme="majorBidi" w:hAnsiTheme="majorBidi" w:cstheme="majorBidi"/>
          <w:sz w:val="20"/>
          <w:szCs w:val="20"/>
        </w:rPr>
        <w:t xml:space="preserve"> 314. </w:t>
      </w:r>
      <w:r w:rsidR="00BE19B2" w:rsidRPr="00BE19B2">
        <w:rPr>
          <w:rFonts w:asciiTheme="majorBidi" w:hAnsiTheme="majorBidi" w:cstheme="majorBidi"/>
          <w:b/>
          <w:bCs/>
          <w:color w:val="0070C0"/>
          <w:sz w:val="20"/>
          <w:szCs w:val="20"/>
        </w:rPr>
        <w:t>IF 11.2</w:t>
      </w:r>
      <w:r w:rsidR="00BE19B2" w:rsidRPr="00BE19B2">
        <w:rPr>
          <w:rFonts w:asciiTheme="majorBidi" w:hAnsiTheme="majorBidi" w:cstheme="majorBidi"/>
          <w:color w:val="0070C0"/>
          <w:sz w:val="20"/>
          <w:szCs w:val="20"/>
        </w:rPr>
        <w:t xml:space="preserve">; </w:t>
      </w:r>
      <w:r w:rsidR="00BE19B2" w:rsidRPr="00BE19B2">
        <w:rPr>
          <w:rFonts w:asciiTheme="majorBidi" w:hAnsiTheme="majorBidi" w:cstheme="majorBidi"/>
          <w:sz w:val="20"/>
          <w:szCs w:val="20"/>
        </w:rPr>
        <w:t xml:space="preserve">Polymer Science; 3/90, Q1 </w:t>
      </w:r>
    </w:p>
    <w:p w14:paraId="791D7794" w14:textId="5750B39B" w:rsidR="00BE19B2" w:rsidRPr="00BE19B2" w:rsidRDefault="002A21AB" w:rsidP="00AC77EC">
      <w:pPr>
        <w:bidi w:val="0"/>
        <w:ind w:left="142" w:hanging="142"/>
        <w:jc w:val="both"/>
        <w:rPr>
          <w:rFonts w:asciiTheme="majorBidi" w:hAnsiTheme="majorBidi" w:cstheme="majorBidi"/>
          <w:bCs/>
          <w:sz w:val="20"/>
          <w:szCs w:val="20"/>
        </w:rPr>
      </w:pPr>
      <w:r w:rsidRPr="002A21AB">
        <w:rPr>
          <w:rFonts w:asciiTheme="majorBidi" w:hAnsiTheme="majorBidi" w:cstheme="majorBidi"/>
          <w:sz w:val="20"/>
          <w:szCs w:val="20"/>
          <w:vertAlign w:val="superscript"/>
          <w:lang w:val="pt-BR"/>
        </w:rPr>
        <w:t>1</w:t>
      </w:r>
      <w:r w:rsidR="00F22C8B">
        <w:rPr>
          <w:rFonts w:asciiTheme="majorBidi" w:hAnsiTheme="majorBidi" w:cstheme="majorBidi"/>
          <w:bCs/>
          <w:sz w:val="20"/>
          <w:szCs w:val="20"/>
          <w:vertAlign w:val="superscript"/>
        </w:rPr>
        <w:t>1</w:t>
      </w:r>
      <w:r w:rsidR="00BE19B2" w:rsidRPr="00BE19B2">
        <w:rPr>
          <w:rFonts w:asciiTheme="majorBidi" w:hAnsiTheme="majorBidi" w:cstheme="majorBidi"/>
          <w:bCs/>
          <w:sz w:val="20"/>
          <w:szCs w:val="20"/>
        </w:rPr>
        <w:t>Sela</w:t>
      </w:r>
      <w:r w:rsidR="00BE19B2" w:rsidRPr="00BE19B2">
        <w:rPr>
          <w:rFonts w:asciiTheme="majorBidi" w:hAnsiTheme="majorBidi" w:cstheme="majorBidi"/>
          <w:sz w:val="20"/>
          <w:szCs w:val="20"/>
        </w:rPr>
        <w:t xml:space="preserve"> A, </w:t>
      </w:r>
      <w:proofErr w:type="spellStart"/>
      <w:r w:rsidR="00BE19B2" w:rsidRPr="00BE19B2">
        <w:rPr>
          <w:rFonts w:asciiTheme="majorBidi" w:hAnsiTheme="majorBidi" w:cstheme="majorBidi"/>
          <w:sz w:val="20"/>
          <w:szCs w:val="20"/>
        </w:rPr>
        <w:t>ShkuriN</w:t>
      </w:r>
      <w:proofErr w:type="spellEnd"/>
      <w:r w:rsidR="00BE19B2" w:rsidRPr="00BE19B2">
        <w:rPr>
          <w:rFonts w:asciiTheme="majorBidi" w:hAnsiTheme="majorBidi" w:cstheme="majorBidi"/>
          <w:sz w:val="20"/>
          <w:szCs w:val="20"/>
        </w:rPr>
        <w:t xml:space="preserve">, </w:t>
      </w:r>
      <w:proofErr w:type="spellStart"/>
      <w:r w:rsidR="00BE19B2" w:rsidRPr="00BE19B2">
        <w:rPr>
          <w:rFonts w:asciiTheme="majorBidi" w:hAnsiTheme="majorBidi" w:cstheme="majorBidi"/>
          <w:sz w:val="20"/>
          <w:szCs w:val="20"/>
        </w:rPr>
        <w:t>TishN</w:t>
      </w:r>
      <w:proofErr w:type="spellEnd"/>
      <w:r w:rsidR="00BE19B2" w:rsidRPr="00BE19B2">
        <w:rPr>
          <w:rFonts w:asciiTheme="majorBidi" w:hAnsiTheme="majorBidi" w:cstheme="majorBidi"/>
          <w:sz w:val="20"/>
          <w:szCs w:val="20"/>
        </w:rPr>
        <w:t xml:space="preserve">, </w:t>
      </w:r>
      <w:proofErr w:type="spellStart"/>
      <w:r w:rsidR="00BE19B2" w:rsidRPr="00BE19B2">
        <w:rPr>
          <w:rFonts w:asciiTheme="majorBidi" w:hAnsiTheme="majorBidi" w:cstheme="majorBidi"/>
          <w:bCs/>
          <w:sz w:val="20"/>
          <w:szCs w:val="20"/>
        </w:rPr>
        <w:t>RodovV</w:t>
      </w:r>
      <w:proofErr w:type="spellEnd"/>
      <w:r w:rsidR="00BE19B2" w:rsidRPr="00BE19B2">
        <w:rPr>
          <w:rFonts w:asciiTheme="majorBidi" w:hAnsiTheme="majorBidi" w:cstheme="majorBidi"/>
          <w:bCs/>
          <w:sz w:val="20"/>
          <w:szCs w:val="20"/>
        </w:rPr>
        <w:t xml:space="preserve">, </w:t>
      </w:r>
      <w:proofErr w:type="spellStart"/>
      <w:r w:rsidR="00BE19B2" w:rsidRPr="002A21AB">
        <w:rPr>
          <w:rFonts w:asciiTheme="majorBidi" w:hAnsiTheme="majorBidi" w:cstheme="majorBidi"/>
          <w:b/>
          <w:sz w:val="20"/>
          <w:szCs w:val="20"/>
        </w:rPr>
        <w:t>PoverenovE</w:t>
      </w:r>
      <w:proofErr w:type="spellEnd"/>
      <w:r w:rsidR="00E63D83">
        <w:rPr>
          <w:rFonts w:asciiTheme="majorBidi" w:hAnsiTheme="majorBidi" w:cstheme="majorBidi"/>
          <w:b/>
          <w:sz w:val="20"/>
          <w:szCs w:val="20"/>
        </w:rPr>
        <w:t>*</w:t>
      </w:r>
      <w:r w:rsidR="00BE19B2" w:rsidRPr="00BE19B2">
        <w:rPr>
          <w:rFonts w:asciiTheme="majorBidi" w:hAnsiTheme="majorBidi" w:cstheme="majorBidi"/>
          <w:bCs/>
          <w:sz w:val="20"/>
          <w:szCs w:val="20"/>
        </w:rPr>
        <w:t>.</w:t>
      </w:r>
      <w:r w:rsidR="00BE19B2" w:rsidRPr="00BE19B2">
        <w:rPr>
          <w:rFonts w:asciiTheme="majorBidi" w:hAnsiTheme="majorBidi" w:cstheme="majorBidi"/>
          <w:b/>
          <w:sz w:val="20"/>
          <w:szCs w:val="20"/>
        </w:rPr>
        <w:t xml:space="preserve"> </w:t>
      </w:r>
      <w:r w:rsidR="00BE19B2" w:rsidRPr="00BE19B2">
        <w:rPr>
          <w:rFonts w:asciiTheme="majorBidi" w:hAnsiTheme="majorBidi" w:cstheme="majorBidi"/>
          <w:bCs/>
          <w:sz w:val="20"/>
          <w:szCs w:val="20"/>
        </w:rPr>
        <w:t xml:space="preserve">(2023) </w:t>
      </w:r>
      <w:r w:rsidR="00BE19B2" w:rsidRPr="00BE19B2">
        <w:rPr>
          <w:rFonts w:asciiTheme="majorBidi" w:hAnsiTheme="majorBidi" w:cstheme="majorBidi"/>
          <w:sz w:val="20"/>
          <w:szCs w:val="20"/>
        </w:rPr>
        <w:t>Carboxymethyl chitosan-quercetin conjugate: a sustainable one-step synthesis and use for food preservation</w:t>
      </w:r>
      <w:bookmarkEnd w:id="1"/>
      <w:r w:rsidR="00BE19B2" w:rsidRPr="00BE19B2">
        <w:rPr>
          <w:rFonts w:asciiTheme="majorBidi" w:hAnsiTheme="majorBidi" w:cstheme="majorBidi"/>
          <w:sz w:val="20"/>
          <w:szCs w:val="20"/>
        </w:rPr>
        <w:t xml:space="preserve">. </w:t>
      </w:r>
      <w:proofErr w:type="spellStart"/>
      <w:r w:rsidR="00BE19B2" w:rsidRPr="00BE19B2">
        <w:rPr>
          <w:rFonts w:asciiTheme="majorBidi" w:hAnsiTheme="majorBidi" w:cstheme="majorBidi"/>
          <w:i/>
          <w:iCs/>
          <w:sz w:val="20"/>
          <w:szCs w:val="20"/>
        </w:rPr>
        <w:t>Carbohydr</w:t>
      </w:r>
      <w:proofErr w:type="spellEnd"/>
      <w:r w:rsidR="00BE19B2" w:rsidRPr="00BE19B2">
        <w:rPr>
          <w:rFonts w:asciiTheme="majorBidi" w:hAnsiTheme="majorBidi" w:cstheme="majorBidi"/>
          <w:i/>
          <w:iCs/>
          <w:sz w:val="20"/>
          <w:szCs w:val="20"/>
        </w:rPr>
        <w:t xml:space="preserve">. </w:t>
      </w:r>
      <w:proofErr w:type="spellStart"/>
      <w:r w:rsidR="00BE19B2" w:rsidRPr="00BE19B2">
        <w:rPr>
          <w:rFonts w:asciiTheme="majorBidi" w:hAnsiTheme="majorBidi" w:cstheme="majorBidi"/>
          <w:i/>
          <w:iCs/>
          <w:sz w:val="20"/>
          <w:szCs w:val="20"/>
        </w:rPr>
        <w:t>Polym</w:t>
      </w:r>
      <w:proofErr w:type="spellEnd"/>
      <w:r w:rsidR="00BE19B2" w:rsidRPr="00BE19B2">
        <w:rPr>
          <w:rFonts w:asciiTheme="majorBidi" w:hAnsiTheme="majorBidi" w:cstheme="majorBidi"/>
          <w:i/>
          <w:iCs/>
          <w:sz w:val="20"/>
          <w:szCs w:val="20"/>
        </w:rPr>
        <w:t>.</w:t>
      </w:r>
      <w:r w:rsidR="00BE19B2" w:rsidRPr="00BE19B2">
        <w:rPr>
          <w:rFonts w:asciiTheme="majorBidi" w:hAnsiTheme="majorBidi" w:cstheme="majorBidi"/>
          <w:sz w:val="20"/>
          <w:szCs w:val="20"/>
        </w:rPr>
        <w:t xml:space="preserve"> 316, 121084.</w:t>
      </w:r>
      <w:r w:rsidR="00BE19B2" w:rsidRPr="00BE19B2">
        <w:rPr>
          <w:rFonts w:asciiTheme="majorBidi" w:hAnsiTheme="majorBidi" w:cstheme="majorBidi"/>
          <w:b/>
          <w:bCs/>
          <w:color w:val="0070C0"/>
          <w:sz w:val="20"/>
          <w:szCs w:val="20"/>
        </w:rPr>
        <w:t xml:space="preserve"> IF 11.2</w:t>
      </w:r>
      <w:r w:rsidR="00BE19B2" w:rsidRPr="00BE19B2">
        <w:rPr>
          <w:rFonts w:asciiTheme="majorBidi" w:hAnsiTheme="majorBidi" w:cstheme="majorBidi"/>
          <w:bCs/>
          <w:sz w:val="20"/>
          <w:szCs w:val="20"/>
        </w:rPr>
        <w:t xml:space="preserve"> </w:t>
      </w:r>
      <w:r w:rsidR="00BE19B2" w:rsidRPr="00BE19B2">
        <w:rPr>
          <w:rFonts w:asciiTheme="majorBidi" w:hAnsiTheme="majorBidi" w:cstheme="majorBidi"/>
          <w:sz w:val="20"/>
          <w:szCs w:val="20"/>
        </w:rPr>
        <w:t>Polymer Science; 3/90, Q1</w:t>
      </w:r>
    </w:p>
    <w:p w14:paraId="3E2EDDCE" w14:textId="0ED21E0B" w:rsidR="00F22C8B" w:rsidRDefault="002A21AB" w:rsidP="0018440D">
      <w:pPr>
        <w:bidi w:val="0"/>
        <w:ind w:left="142" w:hanging="142"/>
        <w:jc w:val="both"/>
        <w:rPr>
          <w:rFonts w:asciiTheme="majorBidi" w:hAnsiTheme="majorBidi" w:cstheme="majorBidi"/>
          <w:i/>
          <w:iCs/>
          <w:sz w:val="20"/>
          <w:szCs w:val="20"/>
        </w:rPr>
      </w:pPr>
      <w:r w:rsidRPr="002A21AB">
        <w:rPr>
          <w:rFonts w:asciiTheme="majorBidi" w:hAnsiTheme="majorBidi" w:cstheme="majorBidi"/>
          <w:sz w:val="20"/>
          <w:szCs w:val="20"/>
          <w:vertAlign w:val="superscript"/>
          <w:lang w:val="pt-BR"/>
        </w:rPr>
        <w:t>1</w:t>
      </w:r>
      <w:r w:rsidR="00F22C8B">
        <w:rPr>
          <w:rFonts w:asciiTheme="majorBidi" w:hAnsiTheme="majorBidi" w:cstheme="majorBidi"/>
          <w:sz w:val="20"/>
          <w:szCs w:val="20"/>
          <w:vertAlign w:val="superscript"/>
          <w:lang w:val="pt-BR"/>
        </w:rPr>
        <w:t>2</w:t>
      </w:r>
      <w:r w:rsidR="00BE19B2" w:rsidRPr="00BE19B2">
        <w:rPr>
          <w:rFonts w:asciiTheme="majorBidi" w:hAnsiTheme="majorBidi" w:cstheme="majorBidi"/>
          <w:sz w:val="20"/>
          <w:szCs w:val="20"/>
        </w:rPr>
        <w:t xml:space="preserve">Itzhakov R, </w:t>
      </w:r>
      <w:proofErr w:type="spellStart"/>
      <w:r w:rsidR="00BE19B2" w:rsidRPr="00BE19B2">
        <w:rPr>
          <w:rFonts w:asciiTheme="majorBidi" w:hAnsiTheme="majorBidi" w:cstheme="majorBidi"/>
          <w:sz w:val="20"/>
          <w:szCs w:val="20"/>
        </w:rPr>
        <w:t>Belausov</w:t>
      </w:r>
      <w:proofErr w:type="spellEnd"/>
      <w:r w:rsidR="00BE19B2" w:rsidRPr="00BE19B2">
        <w:rPr>
          <w:rFonts w:asciiTheme="majorBidi" w:hAnsiTheme="majorBidi" w:cstheme="majorBidi"/>
          <w:sz w:val="20"/>
          <w:szCs w:val="20"/>
        </w:rPr>
        <w:t xml:space="preserve"> E, Fallik E, Spiegelman Z, Sionov E, </w:t>
      </w:r>
      <w:proofErr w:type="spellStart"/>
      <w:r w:rsidR="00BE19B2" w:rsidRPr="002A21AB">
        <w:rPr>
          <w:rFonts w:asciiTheme="majorBidi" w:hAnsiTheme="majorBidi" w:cstheme="majorBidi"/>
          <w:b/>
          <w:bCs/>
          <w:sz w:val="20"/>
          <w:szCs w:val="20"/>
        </w:rPr>
        <w:t>PoverenovE</w:t>
      </w:r>
      <w:proofErr w:type="spellEnd"/>
      <w:r w:rsidR="00E63D83">
        <w:rPr>
          <w:rFonts w:asciiTheme="majorBidi" w:hAnsiTheme="majorBidi" w:cstheme="majorBidi"/>
          <w:b/>
          <w:bCs/>
          <w:sz w:val="20"/>
          <w:szCs w:val="20"/>
        </w:rPr>
        <w:t>*</w:t>
      </w:r>
      <w:r w:rsidR="00BE19B2" w:rsidRPr="00BE19B2">
        <w:rPr>
          <w:rFonts w:asciiTheme="majorBidi" w:hAnsiTheme="majorBidi" w:cstheme="majorBidi"/>
          <w:sz w:val="20"/>
          <w:szCs w:val="20"/>
        </w:rPr>
        <w:t xml:space="preserve"> (2023) Nanogel Particles-Based on Modified Nucleosides and Oligosaccharides as Advanced Delivery System. </w:t>
      </w:r>
      <w:r w:rsidR="00BE19B2" w:rsidRPr="00BE19B2">
        <w:rPr>
          <w:rFonts w:asciiTheme="majorBidi" w:hAnsiTheme="majorBidi" w:cstheme="majorBidi"/>
          <w:i/>
          <w:iCs/>
          <w:sz w:val="20"/>
          <w:szCs w:val="20"/>
        </w:rPr>
        <w:t>ACS Nano</w:t>
      </w:r>
      <w:r w:rsidR="00BE19B2" w:rsidRPr="00BE19B2">
        <w:rPr>
          <w:rFonts w:asciiTheme="majorBidi" w:hAnsiTheme="majorBidi" w:cstheme="majorBidi"/>
          <w:sz w:val="20"/>
          <w:szCs w:val="20"/>
          <w:shd w:val="clear" w:color="auto" w:fill="FFFFFF"/>
        </w:rPr>
        <w:t xml:space="preserve">. </w:t>
      </w:r>
      <w:r w:rsidR="00BE19B2" w:rsidRPr="00BE19B2">
        <w:rPr>
          <w:rFonts w:asciiTheme="majorBidi" w:hAnsiTheme="majorBidi" w:cstheme="majorBidi"/>
          <w:b/>
          <w:bCs/>
          <w:color w:val="0070C0"/>
          <w:sz w:val="20"/>
          <w:szCs w:val="20"/>
        </w:rPr>
        <w:t>IF 18.0</w:t>
      </w:r>
      <w:r w:rsidR="00BE19B2" w:rsidRPr="00BE19B2">
        <w:rPr>
          <w:rFonts w:asciiTheme="majorBidi" w:hAnsiTheme="majorBidi" w:cstheme="majorBidi"/>
          <w:sz w:val="20"/>
          <w:szCs w:val="20"/>
        </w:rPr>
        <w:t xml:space="preserve">; </w:t>
      </w:r>
      <w:r w:rsidR="00BE19B2" w:rsidRPr="00BE19B2">
        <w:rPr>
          <w:rFonts w:asciiTheme="majorBidi" w:hAnsiTheme="majorBidi" w:cstheme="majorBidi"/>
          <w:sz w:val="20"/>
          <w:szCs w:val="20"/>
          <w:shd w:val="clear" w:color="auto" w:fill="FFFFFF"/>
        </w:rPr>
        <w:t>Material Science 19/637, Q1</w:t>
      </w:r>
    </w:p>
    <w:p w14:paraId="7A8DDE76" w14:textId="3DC7403A" w:rsidR="007C0854" w:rsidRPr="00835F7C" w:rsidRDefault="00B00984" w:rsidP="00AC77EC">
      <w:pPr>
        <w:bidi w:val="0"/>
        <w:jc w:val="center"/>
        <w:rPr>
          <w:rFonts w:asciiTheme="majorBidi" w:hAnsiTheme="majorBidi" w:cstheme="majorBidi"/>
          <w:b/>
          <w:bCs/>
          <w:color w:val="0070C0"/>
          <w:sz w:val="22"/>
          <w:szCs w:val="22"/>
          <w:u w:val="single"/>
        </w:rPr>
      </w:pPr>
      <w:r w:rsidRPr="0048229D">
        <w:rPr>
          <w:rFonts w:asciiTheme="majorBidi" w:hAnsiTheme="majorBidi" w:cstheme="majorBidi"/>
          <w:b/>
          <w:bCs/>
          <w:color w:val="0070C0"/>
          <w:sz w:val="22"/>
          <w:szCs w:val="22"/>
        </w:rPr>
        <w:lastRenderedPageBreak/>
        <w:t>Part I: CURRICULUM VITAE</w:t>
      </w:r>
    </w:p>
    <w:p w14:paraId="1BC8E1AB" w14:textId="24D74DD3" w:rsidR="007C0854" w:rsidRDefault="007C0854" w:rsidP="00AC77EC">
      <w:pPr>
        <w:numPr>
          <w:ilvl w:val="0"/>
          <w:numId w:val="3"/>
        </w:numPr>
        <w:bidi w:val="0"/>
        <w:rPr>
          <w:rFonts w:asciiTheme="majorBidi" w:hAnsiTheme="majorBidi" w:cstheme="majorBidi"/>
          <w:b/>
          <w:bCs/>
          <w:color w:val="0070C0"/>
          <w:sz w:val="22"/>
          <w:szCs w:val="22"/>
        </w:rPr>
      </w:pPr>
      <w:r w:rsidRPr="00786E93">
        <w:rPr>
          <w:rFonts w:asciiTheme="majorBidi" w:hAnsiTheme="majorBidi" w:cstheme="majorBidi"/>
          <w:b/>
          <w:bCs/>
          <w:color w:val="0070C0"/>
          <w:sz w:val="22"/>
          <w:szCs w:val="22"/>
        </w:rPr>
        <w:t>Personal</w:t>
      </w:r>
      <w:r>
        <w:rPr>
          <w:rFonts w:asciiTheme="majorBidi" w:hAnsiTheme="majorBidi" w:cstheme="majorBidi"/>
          <w:b/>
          <w:bCs/>
          <w:color w:val="0070C0"/>
          <w:sz w:val="22"/>
          <w:szCs w:val="22"/>
        </w:rPr>
        <w:t xml:space="preserve"> </w:t>
      </w:r>
    </w:p>
    <w:p w14:paraId="72D153AB" w14:textId="4C0890D7" w:rsidR="009130EB" w:rsidRDefault="009130EB" w:rsidP="00AC77EC">
      <w:pPr>
        <w:bidi w:val="0"/>
        <w:ind w:left="9"/>
        <w:rPr>
          <w:rFonts w:asciiTheme="majorBidi" w:hAnsiTheme="majorBidi" w:cstheme="majorBidi"/>
          <w:color w:val="0070C0"/>
          <w:sz w:val="22"/>
          <w:szCs w:val="22"/>
        </w:rPr>
      </w:pPr>
      <w:r w:rsidRPr="009130EB">
        <w:rPr>
          <w:rFonts w:asciiTheme="majorBidi" w:hAnsiTheme="majorBidi" w:cstheme="majorBidi"/>
          <w:sz w:val="22"/>
          <w:szCs w:val="22"/>
        </w:rPr>
        <w:t>Elena Poverenov</w:t>
      </w:r>
    </w:p>
    <w:p w14:paraId="22EB1263" w14:textId="77777777" w:rsidR="009130EB" w:rsidRDefault="009130EB" w:rsidP="00AC77EC">
      <w:pPr>
        <w:bidi w:val="0"/>
        <w:rPr>
          <w:rFonts w:asciiTheme="majorBidi" w:hAnsiTheme="majorBidi" w:cstheme="majorBidi"/>
          <w:sz w:val="22"/>
          <w:szCs w:val="22"/>
        </w:rPr>
      </w:pPr>
      <w:r w:rsidRPr="00835F7C">
        <w:rPr>
          <w:rFonts w:asciiTheme="majorBidi" w:hAnsiTheme="majorBidi" w:cstheme="majorBidi"/>
          <w:sz w:val="22"/>
          <w:szCs w:val="22"/>
        </w:rPr>
        <w:t>Born in Ukraine at 1979</w:t>
      </w:r>
    </w:p>
    <w:p w14:paraId="7FA97499" w14:textId="70B417AF" w:rsidR="009130EB" w:rsidRPr="009130EB" w:rsidRDefault="009130EB" w:rsidP="00AC77EC">
      <w:pPr>
        <w:bidi w:val="0"/>
        <w:rPr>
          <w:rFonts w:asciiTheme="majorBidi" w:hAnsiTheme="majorBidi" w:cstheme="majorBidi"/>
          <w:sz w:val="22"/>
          <w:szCs w:val="22"/>
        </w:rPr>
      </w:pPr>
      <w:r w:rsidRPr="00835F7C">
        <w:rPr>
          <w:rFonts w:asciiTheme="majorBidi" w:hAnsiTheme="majorBidi" w:cstheme="majorBidi"/>
          <w:sz w:val="22"/>
          <w:szCs w:val="22"/>
        </w:rPr>
        <w:t xml:space="preserve">Repatriation to Israel at 1995. </w:t>
      </w:r>
    </w:p>
    <w:p w14:paraId="4CAC59EC" w14:textId="4B6AF70B" w:rsidR="009130EB" w:rsidRDefault="007C0854" w:rsidP="00AC77EC">
      <w:pPr>
        <w:bidi w:val="0"/>
        <w:rPr>
          <w:rFonts w:asciiTheme="majorBidi" w:hAnsiTheme="majorBidi" w:cstheme="majorBidi"/>
          <w:sz w:val="22"/>
          <w:szCs w:val="22"/>
        </w:rPr>
      </w:pPr>
      <w:bookmarkStart w:id="2" w:name="_Hlk179393849"/>
      <w:r w:rsidRPr="00835F7C">
        <w:rPr>
          <w:rFonts w:asciiTheme="majorBidi" w:hAnsiTheme="majorBidi" w:cstheme="majorBidi"/>
          <w:sz w:val="22"/>
          <w:szCs w:val="22"/>
        </w:rPr>
        <w:t>Phone: 972-50-6220070</w:t>
      </w:r>
      <w:r w:rsidR="00B00984" w:rsidRPr="00835F7C">
        <w:rPr>
          <w:rFonts w:asciiTheme="majorBidi" w:hAnsiTheme="majorBidi" w:cstheme="majorBidi"/>
          <w:sz w:val="22"/>
          <w:szCs w:val="22"/>
        </w:rPr>
        <w:t xml:space="preserve">, </w:t>
      </w:r>
      <w:r w:rsidR="009130EB" w:rsidRPr="00835F7C">
        <w:rPr>
          <w:rFonts w:asciiTheme="majorBidi" w:hAnsiTheme="majorBidi" w:cstheme="majorBidi"/>
          <w:sz w:val="22"/>
          <w:szCs w:val="22"/>
        </w:rPr>
        <w:t xml:space="preserve">e-mail: </w:t>
      </w:r>
      <w:hyperlink r:id="rId10" w:history="1">
        <w:r w:rsidR="009130EB" w:rsidRPr="00835F7C">
          <w:rPr>
            <w:rStyle w:val="Heading4Char"/>
            <w:rFonts w:asciiTheme="majorBidi" w:hAnsiTheme="majorBidi" w:cstheme="majorBidi"/>
            <w:b w:val="0"/>
            <w:bCs w:val="0"/>
            <w:sz w:val="22"/>
            <w:szCs w:val="22"/>
          </w:rPr>
          <w:t>elenap@volcani.agri.gov.il</w:t>
        </w:r>
      </w:hyperlink>
      <w:r w:rsidR="009130EB">
        <w:rPr>
          <w:rFonts w:asciiTheme="majorBidi" w:hAnsiTheme="majorBidi" w:cstheme="majorBidi"/>
          <w:sz w:val="22"/>
          <w:szCs w:val="22"/>
        </w:rPr>
        <w:t>,</w:t>
      </w:r>
      <w:r w:rsidR="009130EB" w:rsidRPr="00835F7C">
        <w:rPr>
          <w:rFonts w:asciiTheme="majorBidi" w:hAnsiTheme="majorBidi" w:cstheme="majorBidi"/>
          <w:sz w:val="22"/>
          <w:szCs w:val="22"/>
        </w:rPr>
        <w:t xml:space="preserve"> Address: Keshet 11, </w:t>
      </w:r>
      <w:proofErr w:type="spellStart"/>
      <w:r w:rsidR="009130EB" w:rsidRPr="00835F7C">
        <w:rPr>
          <w:rFonts w:asciiTheme="majorBidi" w:hAnsiTheme="majorBidi" w:cstheme="majorBidi"/>
          <w:sz w:val="22"/>
          <w:szCs w:val="22"/>
        </w:rPr>
        <w:t>Nes-Ziona</w:t>
      </w:r>
      <w:proofErr w:type="spellEnd"/>
      <w:r w:rsidR="009130EB" w:rsidRPr="00835F7C">
        <w:rPr>
          <w:rFonts w:asciiTheme="majorBidi" w:hAnsiTheme="majorBidi" w:cstheme="majorBidi"/>
          <w:sz w:val="22"/>
          <w:szCs w:val="22"/>
        </w:rPr>
        <w:t>, Israel</w:t>
      </w:r>
    </w:p>
    <w:p w14:paraId="14875B62" w14:textId="218462AC" w:rsidR="009130EB" w:rsidRDefault="009130EB" w:rsidP="00AC77EC">
      <w:pPr>
        <w:bidi w:val="0"/>
        <w:rPr>
          <w:rFonts w:asciiTheme="majorBidi" w:hAnsiTheme="majorBidi" w:cstheme="majorBidi"/>
          <w:sz w:val="22"/>
          <w:szCs w:val="22"/>
        </w:rPr>
      </w:pPr>
      <w:r>
        <w:rPr>
          <w:rFonts w:asciiTheme="majorBidi" w:hAnsiTheme="majorBidi" w:cstheme="majorBidi"/>
          <w:sz w:val="22"/>
          <w:szCs w:val="22"/>
        </w:rPr>
        <w:t xml:space="preserve">Personal site: </w:t>
      </w:r>
      <w:hyperlink r:id="rId11" w:history="1">
        <w:r w:rsidRPr="00EC41AA">
          <w:rPr>
            <w:rStyle w:val="Hyperlink"/>
            <w:rFonts w:asciiTheme="majorBidi" w:hAnsiTheme="majorBidi" w:cstheme="majorBidi"/>
            <w:color w:val="0070C0"/>
            <w:sz w:val="22"/>
            <w:szCs w:val="22"/>
          </w:rPr>
          <w:t>https://mirik28.wixsite.com/elenapoverenov</w:t>
        </w:r>
      </w:hyperlink>
    </w:p>
    <w:p w14:paraId="6458BE06" w14:textId="0CDE6E56" w:rsidR="009130EB" w:rsidRDefault="007C0854" w:rsidP="00AC77EC">
      <w:pPr>
        <w:bidi w:val="0"/>
        <w:rPr>
          <w:rFonts w:asciiTheme="majorBidi" w:hAnsiTheme="majorBidi" w:cstheme="majorBidi"/>
          <w:sz w:val="22"/>
          <w:szCs w:val="22"/>
        </w:rPr>
      </w:pPr>
      <w:r w:rsidRPr="00835F7C">
        <w:rPr>
          <w:rFonts w:asciiTheme="majorBidi" w:hAnsiTheme="majorBidi" w:cstheme="majorBidi"/>
          <w:sz w:val="22"/>
          <w:szCs w:val="22"/>
        </w:rPr>
        <w:t xml:space="preserve">web–page: </w:t>
      </w:r>
      <w:hyperlink r:id="rId12" w:history="1">
        <w:r w:rsidR="00B00984" w:rsidRPr="00EC41AA">
          <w:rPr>
            <w:rStyle w:val="Hyperlink"/>
            <w:rFonts w:asciiTheme="majorBidi" w:hAnsiTheme="majorBidi" w:cstheme="majorBidi"/>
            <w:color w:val="0070C0"/>
            <w:sz w:val="22"/>
            <w:szCs w:val="22"/>
            <w:u w:val="none"/>
          </w:rPr>
          <w:t>https://www.agri.gov.il/en/author/elenap</w:t>
        </w:r>
      </w:hyperlink>
      <w:r w:rsidR="00835F7C" w:rsidRPr="00EC41AA">
        <w:rPr>
          <w:rFonts w:asciiTheme="majorBidi" w:hAnsiTheme="majorBidi" w:cstheme="majorBidi"/>
          <w:color w:val="0070C0"/>
          <w:sz w:val="22"/>
          <w:szCs w:val="22"/>
        </w:rPr>
        <w:t xml:space="preserve"> </w:t>
      </w:r>
    </w:p>
    <w:p w14:paraId="159C176C" w14:textId="47FD880A" w:rsidR="007C0854"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 xml:space="preserve">Google Scholar web–site: </w:t>
      </w:r>
      <w:hyperlink r:id="rId13" w:history="1">
        <w:r w:rsidRPr="00835F7C">
          <w:rPr>
            <w:rStyle w:val="Hyperlink"/>
            <w:rFonts w:asciiTheme="majorBidi" w:hAnsiTheme="majorBidi" w:cstheme="majorBidi"/>
            <w:color w:val="auto"/>
            <w:sz w:val="22"/>
            <w:szCs w:val="22"/>
            <w:u w:val="none"/>
          </w:rPr>
          <w:t>https://scholar.google.com/citations?user=TphNh8IAAAAJ&amp;hl=en</w:t>
        </w:r>
      </w:hyperlink>
      <w:r w:rsidR="00B00984" w:rsidRPr="00835F7C">
        <w:rPr>
          <w:rFonts w:asciiTheme="majorBidi" w:hAnsiTheme="majorBidi" w:cstheme="majorBidi"/>
          <w:sz w:val="22"/>
          <w:szCs w:val="22"/>
        </w:rPr>
        <w:t xml:space="preserve"> </w:t>
      </w:r>
    </w:p>
    <w:bookmarkEnd w:id="2"/>
    <w:p w14:paraId="6D03932B" w14:textId="77777777" w:rsidR="007C0854" w:rsidRDefault="007C0854" w:rsidP="00AC77EC">
      <w:pPr>
        <w:bidi w:val="0"/>
        <w:rPr>
          <w:rFonts w:asciiTheme="majorBidi" w:hAnsiTheme="majorBidi" w:cstheme="majorBidi"/>
          <w:sz w:val="22"/>
          <w:szCs w:val="22"/>
        </w:rPr>
      </w:pPr>
    </w:p>
    <w:p w14:paraId="2D422AF0" w14:textId="1FF7D16E" w:rsidR="007C0854" w:rsidRDefault="007C0854" w:rsidP="00AC77EC">
      <w:pPr>
        <w:numPr>
          <w:ilvl w:val="0"/>
          <w:numId w:val="3"/>
        </w:numPr>
        <w:bidi w:val="0"/>
        <w:rPr>
          <w:rFonts w:asciiTheme="majorBidi" w:hAnsiTheme="majorBidi" w:cstheme="majorBidi"/>
          <w:b/>
          <w:bCs/>
          <w:color w:val="0070C0"/>
          <w:sz w:val="22"/>
          <w:szCs w:val="22"/>
        </w:rPr>
      </w:pPr>
      <w:r>
        <w:rPr>
          <w:rFonts w:asciiTheme="majorBidi" w:hAnsiTheme="majorBidi" w:cstheme="majorBidi"/>
          <w:b/>
          <w:bCs/>
          <w:color w:val="0070C0"/>
          <w:sz w:val="22"/>
          <w:szCs w:val="22"/>
        </w:rPr>
        <w:t>Higher</w:t>
      </w:r>
      <w:r w:rsidRPr="00786E93">
        <w:rPr>
          <w:rFonts w:asciiTheme="majorBidi" w:hAnsiTheme="majorBidi" w:cstheme="majorBidi"/>
          <w:b/>
          <w:bCs/>
          <w:color w:val="0070C0"/>
          <w:sz w:val="22"/>
          <w:szCs w:val="22"/>
        </w:rPr>
        <w:t xml:space="preserve"> Education </w:t>
      </w:r>
    </w:p>
    <w:tbl>
      <w:tblPr>
        <w:tblW w:w="0" w:type="auto"/>
        <w:tblLook w:val="04A0" w:firstRow="1" w:lastRow="0" w:firstColumn="1" w:lastColumn="0" w:noHBand="0" w:noVBand="1"/>
      </w:tblPr>
      <w:tblGrid>
        <w:gridCol w:w="1276"/>
        <w:gridCol w:w="8470"/>
      </w:tblGrid>
      <w:tr w:rsidR="007C0854" w:rsidRPr="0048229D" w14:paraId="76A38A33" w14:textId="77777777" w:rsidTr="009130EB">
        <w:tc>
          <w:tcPr>
            <w:tcW w:w="1276" w:type="dxa"/>
            <w:tcBorders>
              <w:top w:val="single" w:sz="4" w:space="0" w:color="auto"/>
              <w:bottom w:val="single" w:sz="4" w:space="0" w:color="auto"/>
            </w:tcBorders>
            <w:shd w:val="clear" w:color="auto" w:fill="F2F2F2" w:themeFill="background1" w:themeFillShade="F2"/>
          </w:tcPr>
          <w:p w14:paraId="5E75F91A" w14:textId="77777777" w:rsidR="007C0854" w:rsidRPr="0048229D" w:rsidRDefault="007C0854" w:rsidP="00AC77EC">
            <w:pPr>
              <w:bidi w:val="0"/>
              <w:rPr>
                <w:rFonts w:asciiTheme="majorBidi" w:hAnsiTheme="majorBidi" w:cstheme="majorBidi"/>
                <w:b/>
                <w:bCs/>
                <w:sz w:val="22"/>
                <w:szCs w:val="22"/>
              </w:rPr>
            </w:pPr>
            <w:r w:rsidRPr="0048229D">
              <w:rPr>
                <w:rFonts w:asciiTheme="majorBidi" w:hAnsiTheme="majorBidi" w:cstheme="majorBidi"/>
                <w:b/>
                <w:bCs/>
                <w:sz w:val="22"/>
                <w:szCs w:val="22"/>
              </w:rPr>
              <w:t>Dates</w:t>
            </w:r>
          </w:p>
        </w:tc>
        <w:tc>
          <w:tcPr>
            <w:tcW w:w="8470" w:type="dxa"/>
            <w:tcBorders>
              <w:top w:val="single" w:sz="4" w:space="0" w:color="auto"/>
              <w:bottom w:val="single" w:sz="4" w:space="0" w:color="auto"/>
            </w:tcBorders>
            <w:shd w:val="clear" w:color="auto" w:fill="F2F2F2" w:themeFill="background1" w:themeFillShade="F2"/>
          </w:tcPr>
          <w:p w14:paraId="6EE231F6" w14:textId="77777777" w:rsidR="007C0854" w:rsidRPr="0048229D" w:rsidRDefault="007C0854" w:rsidP="00AC77EC">
            <w:pPr>
              <w:bidi w:val="0"/>
              <w:rPr>
                <w:rFonts w:asciiTheme="majorBidi" w:hAnsiTheme="majorBidi" w:cstheme="majorBidi"/>
                <w:b/>
                <w:bCs/>
                <w:sz w:val="22"/>
                <w:szCs w:val="22"/>
              </w:rPr>
            </w:pPr>
            <w:r w:rsidRPr="0048229D">
              <w:rPr>
                <w:rFonts w:asciiTheme="majorBidi" w:hAnsiTheme="majorBidi" w:cstheme="majorBidi"/>
                <w:b/>
                <w:bCs/>
                <w:sz w:val="22"/>
                <w:szCs w:val="22"/>
              </w:rPr>
              <w:t>Description</w:t>
            </w:r>
          </w:p>
        </w:tc>
      </w:tr>
      <w:tr w:rsidR="007C0854" w:rsidRPr="0048229D" w14:paraId="507992B1" w14:textId="77777777" w:rsidTr="009130EB">
        <w:tc>
          <w:tcPr>
            <w:tcW w:w="1276" w:type="dxa"/>
            <w:tcBorders>
              <w:top w:val="single" w:sz="4" w:space="0" w:color="auto"/>
              <w:bottom w:val="single" w:sz="4" w:space="0" w:color="auto"/>
            </w:tcBorders>
          </w:tcPr>
          <w:p w14:paraId="7AF9ACA7"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1998-2001</w:t>
            </w:r>
          </w:p>
        </w:tc>
        <w:tc>
          <w:tcPr>
            <w:tcW w:w="8470" w:type="dxa"/>
            <w:tcBorders>
              <w:top w:val="single" w:sz="4" w:space="0" w:color="auto"/>
              <w:bottom w:val="single" w:sz="4" w:space="0" w:color="auto"/>
            </w:tcBorders>
          </w:tcPr>
          <w:p w14:paraId="576172AF"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B.Sc. in Medicinal Chemistry at Bar Ilan University (summa cum laude)</w:t>
            </w:r>
          </w:p>
        </w:tc>
      </w:tr>
      <w:tr w:rsidR="007C0854" w:rsidRPr="0048229D" w14:paraId="518E7841" w14:textId="77777777" w:rsidTr="009130EB">
        <w:tc>
          <w:tcPr>
            <w:tcW w:w="1276" w:type="dxa"/>
            <w:tcBorders>
              <w:top w:val="single" w:sz="4" w:space="0" w:color="auto"/>
              <w:bottom w:val="single" w:sz="4" w:space="0" w:color="auto"/>
            </w:tcBorders>
          </w:tcPr>
          <w:p w14:paraId="62FD7873"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2001-2009</w:t>
            </w:r>
          </w:p>
        </w:tc>
        <w:tc>
          <w:tcPr>
            <w:tcW w:w="8470" w:type="dxa"/>
            <w:tcBorders>
              <w:top w:val="single" w:sz="4" w:space="0" w:color="auto"/>
              <w:bottom w:val="single" w:sz="4" w:space="0" w:color="auto"/>
            </w:tcBorders>
          </w:tcPr>
          <w:p w14:paraId="3102C00D" w14:textId="77777777" w:rsidR="007C0854" w:rsidRPr="0048229D" w:rsidRDefault="007C0854"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MSc+PhD</w:t>
            </w:r>
            <w:proofErr w:type="spellEnd"/>
            <w:r w:rsidRPr="0048229D">
              <w:rPr>
                <w:rFonts w:asciiTheme="majorBidi" w:hAnsiTheme="majorBidi" w:cstheme="majorBidi"/>
                <w:sz w:val="22"/>
                <w:szCs w:val="22"/>
              </w:rPr>
              <w:t xml:space="preserve"> Organometallic Chemistry, Weizmann Institute of Science Prof. David Milstein</w:t>
            </w:r>
          </w:p>
        </w:tc>
      </w:tr>
      <w:tr w:rsidR="007C0854" w:rsidRPr="0048229D" w14:paraId="68AD9376" w14:textId="77777777" w:rsidTr="009130EB">
        <w:tc>
          <w:tcPr>
            <w:tcW w:w="1276" w:type="dxa"/>
            <w:tcBorders>
              <w:top w:val="single" w:sz="4" w:space="0" w:color="auto"/>
              <w:bottom w:val="single" w:sz="4" w:space="0" w:color="auto"/>
            </w:tcBorders>
          </w:tcPr>
          <w:p w14:paraId="61A8450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2009-2011</w:t>
            </w:r>
          </w:p>
        </w:tc>
        <w:tc>
          <w:tcPr>
            <w:tcW w:w="8470" w:type="dxa"/>
            <w:tcBorders>
              <w:top w:val="single" w:sz="4" w:space="0" w:color="auto"/>
              <w:bottom w:val="single" w:sz="4" w:space="0" w:color="auto"/>
            </w:tcBorders>
          </w:tcPr>
          <w:p w14:paraId="0F6D2192" w14:textId="72BFBEED" w:rsidR="007C0854" w:rsidRPr="0048229D" w:rsidRDefault="002102E7" w:rsidP="00AC77EC">
            <w:pPr>
              <w:bidi w:val="0"/>
              <w:rPr>
                <w:rFonts w:asciiTheme="majorBidi" w:hAnsiTheme="majorBidi" w:cstheme="majorBidi"/>
                <w:sz w:val="22"/>
                <w:szCs w:val="22"/>
              </w:rPr>
            </w:pPr>
            <w:r w:rsidRPr="0048229D">
              <w:rPr>
                <w:rFonts w:asciiTheme="majorBidi" w:hAnsiTheme="majorBidi" w:cstheme="majorBidi"/>
                <w:sz w:val="22"/>
                <w:szCs w:val="22"/>
              </w:rPr>
              <w:t>Postdoc</w:t>
            </w:r>
            <w:r w:rsidR="007C0854" w:rsidRPr="0048229D">
              <w:rPr>
                <w:rFonts w:asciiTheme="majorBidi" w:hAnsiTheme="majorBidi" w:cstheme="majorBidi"/>
                <w:sz w:val="22"/>
                <w:szCs w:val="22"/>
              </w:rPr>
              <w:t xml:space="preserve"> fellow, Organic Polymers, Weizmann Institute of Science, Prof. Michael </w:t>
            </w:r>
            <w:proofErr w:type="spellStart"/>
            <w:r w:rsidR="007C0854" w:rsidRPr="0048229D">
              <w:rPr>
                <w:rFonts w:asciiTheme="majorBidi" w:hAnsiTheme="majorBidi" w:cstheme="majorBidi"/>
                <w:sz w:val="22"/>
                <w:szCs w:val="22"/>
              </w:rPr>
              <w:t>Bendikov</w:t>
            </w:r>
            <w:proofErr w:type="spellEnd"/>
          </w:p>
        </w:tc>
      </w:tr>
    </w:tbl>
    <w:p w14:paraId="65FF0343" w14:textId="77777777" w:rsidR="007C0854" w:rsidRDefault="007C0854" w:rsidP="00AC77EC">
      <w:pPr>
        <w:bidi w:val="0"/>
        <w:ind w:left="369"/>
        <w:rPr>
          <w:rFonts w:asciiTheme="majorBidi" w:hAnsiTheme="majorBidi" w:cstheme="majorBidi"/>
          <w:b/>
          <w:bCs/>
          <w:color w:val="0070C0"/>
          <w:sz w:val="22"/>
          <w:szCs w:val="22"/>
          <w:u w:val="single"/>
        </w:rPr>
      </w:pPr>
    </w:p>
    <w:p w14:paraId="032D02AD" w14:textId="4AF5DF4D" w:rsidR="007C0854" w:rsidRDefault="007C0854" w:rsidP="00AC77EC">
      <w:pPr>
        <w:numPr>
          <w:ilvl w:val="0"/>
          <w:numId w:val="3"/>
        </w:numPr>
        <w:bidi w:val="0"/>
        <w:rPr>
          <w:rFonts w:asciiTheme="majorBidi" w:hAnsiTheme="majorBidi" w:cstheme="majorBidi"/>
          <w:b/>
          <w:bCs/>
          <w:color w:val="0070C0"/>
          <w:sz w:val="22"/>
          <w:szCs w:val="22"/>
        </w:rPr>
      </w:pPr>
      <w:r w:rsidRPr="00786E93">
        <w:rPr>
          <w:rFonts w:asciiTheme="majorBidi" w:hAnsiTheme="majorBidi" w:cstheme="majorBidi"/>
          <w:b/>
          <w:bCs/>
          <w:color w:val="0070C0"/>
          <w:sz w:val="22"/>
          <w:szCs w:val="22"/>
        </w:rPr>
        <w:t>Positions Held and Academic Status</w:t>
      </w:r>
    </w:p>
    <w:tbl>
      <w:tblPr>
        <w:tblW w:w="0" w:type="auto"/>
        <w:tblLook w:val="04A0" w:firstRow="1" w:lastRow="0" w:firstColumn="1" w:lastColumn="0" w:noHBand="0" w:noVBand="1"/>
      </w:tblPr>
      <w:tblGrid>
        <w:gridCol w:w="1417"/>
        <w:gridCol w:w="8329"/>
      </w:tblGrid>
      <w:tr w:rsidR="007C0854" w:rsidRPr="0048229D" w14:paraId="03037EC8" w14:textId="77777777" w:rsidTr="009130EB">
        <w:tc>
          <w:tcPr>
            <w:tcW w:w="1417" w:type="dxa"/>
            <w:tcBorders>
              <w:top w:val="single" w:sz="4" w:space="0" w:color="auto"/>
              <w:bottom w:val="single" w:sz="4" w:space="0" w:color="auto"/>
            </w:tcBorders>
            <w:shd w:val="clear" w:color="auto" w:fill="F2F2F2" w:themeFill="background1" w:themeFillShade="F2"/>
          </w:tcPr>
          <w:p w14:paraId="70CC5873" w14:textId="77777777" w:rsidR="007C0854" w:rsidRPr="0048229D" w:rsidRDefault="007C0854" w:rsidP="00AC77EC">
            <w:pPr>
              <w:bidi w:val="0"/>
              <w:rPr>
                <w:rFonts w:asciiTheme="majorBidi" w:hAnsiTheme="majorBidi" w:cstheme="majorBidi"/>
                <w:b/>
                <w:bCs/>
                <w:sz w:val="22"/>
                <w:szCs w:val="22"/>
              </w:rPr>
            </w:pPr>
            <w:r w:rsidRPr="0048229D">
              <w:rPr>
                <w:rFonts w:asciiTheme="majorBidi" w:hAnsiTheme="majorBidi" w:cstheme="majorBidi"/>
                <w:b/>
                <w:bCs/>
                <w:sz w:val="22"/>
                <w:szCs w:val="22"/>
              </w:rPr>
              <w:t>Dates</w:t>
            </w:r>
          </w:p>
        </w:tc>
        <w:tc>
          <w:tcPr>
            <w:tcW w:w="8329" w:type="dxa"/>
            <w:tcBorders>
              <w:top w:val="single" w:sz="4" w:space="0" w:color="auto"/>
              <w:bottom w:val="single" w:sz="4" w:space="0" w:color="auto"/>
            </w:tcBorders>
            <w:shd w:val="clear" w:color="auto" w:fill="F2F2F2" w:themeFill="background1" w:themeFillShade="F2"/>
          </w:tcPr>
          <w:p w14:paraId="6A6A170F" w14:textId="77777777" w:rsidR="007C0854" w:rsidRPr="0048229D" w:rsidRDefault="007C0854" w:rsidP="00AC77EC">
            <w:pPr>
              <w:bidi w:val="0"/>
              <w:rPr>
                <w:rFonts w:asciiTheme="majorBidi" w:hAnsiTheme="majorBidi" w:cstheme="majorBidi"/>
                <w:b/>
                <w:bCs/>
                <w:sz w:val="22"/>
                <w:szCs w:val="22"/>
              </w:rPr>
            </w:pPr>
            <w:r w:rsidRPr="0048229D">
              <w:rPr>
                <w:rFonts w:asciiTheme="majorBidi" w:hAnsiTheme="majorBidi" w:cstheme="majorBidi"/>
                <w:b/>
                <w:bCs/>
                <w:sz w:val="22"/>
                <w:szCs w:val="22"/>
              </w:rPr>
              <w:t>Description</w:t>
            </w:r>
          </w:p>
        </w:tc>
      </w:tr>
      <w:tr w:rsidR="007C0854" w:rsidRPr="0048229D" w14:paraId="36D24470" w14:textId="77777777" w:rsidTr="009130EB">
        <w:tc>
          <w:tcPr>
            <w:tcW w:w="1417" w:type="dxa"/>
            <w:tcBorders>
              <w:top w:val="single" w:sz="4" w:space="0" w:color="auto"/>
              <w:bottom w:val="single" w:sz="4" w:space="0" w:color="auto"/>
            </w:tcBorders>
          </w:tcPr>
          <w:p w14:paraId="38237A73"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2011-2014</w:t>
            </w:r>
          </w:p>
        </w:tc>
        <w:tc>
          <w:tcPr>
            <w:tcW w:w="8329" w:type="dxa"/>
            <w:tcBorders>
              <w:top w:val="single" w:sz="4" w:space="0" w:color="auto"/>
              <w:bottom w:val="single" w:sz="4" w:space="0" w:color="auto"/>
            </w:tcBorders>
          </w:tcPr>
          <w:p w14:paraId="441D65AC"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Rank C (equivalent Senior Lecturer) Food Sciences Department </w:t>
            </w:r>
            <w:proofErr w:type="spellStart"/>
            <w:r w:rsidRPr="0048229D">
              <w:rPr>
                <w:rFonts w:asciiTheme="majorBidi" w:hAnsiTheme="majorBidi" w:cstheme="majorBidi"/>
                <w:sz w:val="22"/>
                <w:szCs w:val="22"/>
              </w:rPr>
              <w:t>Volcani</w:t>
            </w:r>
            <w:proofErr w:type="spellEnd"/>
            <w:r w:rsidRPr="0048229D">
              <w:rPr>
                <w:rFonts w:asciiTheme="majorBidi" w:hAnsiTheme="majorBidi" w:cstheme="majorBidi"/>
                <w:sz w:val="22"/>
                <w:szCs w:val="22"/>
              </w:rPr>
              <w:t xml:space="preserve"> Institute ARO</w:t>
            </w:r>
          </w:p>
        </w:tc>
      </w:tr>
      <w:tr w:rsidR="007C0854" w:rsidRPr="0048229D" w14:paraId="6BF4C758" w14:textId="77777777" w:rsidTr="009130EB">
        <w:tc>
          <w:tcPr>
            <w:tcW w:w="1417" w:type="dxa"/>
            <w:tcBorders>
              <w:top w:val="single" w:sz="4" w:space="0" w:color="auto"/>
              <w:bottom w:val="single" w:sz="4" w:space="0" w:color="auto"/>
            </w:tcBorders>
          </w:tcPr>
          <w:p w14:paraId="3B984512"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2014-2018</w:t>
            </w:r>
          </w:p>
        </w:tc>
        <w:tc>
          <w:tcPr>
            <w:tcW w:w="8329" w:type="dxa"/>
            <w:tcBorders>
              <w:top w:val="single" w:sz="4" w:space="0" w:color="auto"/>
              <w:bottom w:val="single" w:sz="4" w:space="0" w:color="auto"/>
            </w:tcBorders>
          </w:tcPr>
          <w:p w14:paraId="5B9E88D9" w14:textId="2EF8327E"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Rank B</w:t>
            </w:r>
            <w:r w:rsidR="00835F7C">
              <w:rPr>
                <w:rFonts w:asciiTheme="majorBidi" w:hAnsiTheme="majorBidi" w:cstheme="majorBidi"/>
                <w:sz w:val="22"/>
                <w:szCs w:val="22"/>
              </w:rPr>
              <w:t xml:space="preserve"> </w:t>
            </w:r>
            <w:r>
              <w:rPr>
                <w:rFonts w:asciiTheme="majorBidi" w:hAnsiTheme="majorBidi" w:cstheme="majorBidi"/>
                <w:sz w:val="22"/>
                <w:szCs w:val="22"/>
              </w:rPr>
              <w:t>(</w:t>
            </w:r>
            <w:r w:rsidRPr="0048229D">
              <w:rPr>
                <w:rFonts w:asciiTheme="majorBidi" w:hAnsiTheme="majorBidi" w:cstheme="majorBidi"/>
                <w:sz w:val="22"/>
                <w:szCs w:val="22"/>
              </w:rPr>
              <w:t xml:space="preserve">equivalent </w:t>
            </w:r>
            <w:r>
              <w:rPr>
                <w:rFonts w:asciiTheme="majorBidi" w:hAnsiTheme="majorBidi" w:cstheme="majorBidi"/>
                <w:sz w:val="22"/>
                <w:szCs w:val="22"/>
              </w:rPr>
              <w:t>Assistant Professor</w:t>
            </w:r>
            <w:r w:rsidRPr="0048229D">
              <w:rPr>
                <w:rFonts w:asciiTheme="majorBidi" w:hAnsiTheme="majorBidi" w:cstheme="majorBidi"/>
                <w:sz w:val="22"/>
                <w:szCs w:val="22"/>
              </w:rPr>
              <w:t xml:space="preserve">) Food Sciences Department </w:t>
            </w:r>
            <w:proofErr w:type="spellStart"/>
            <w:r w:rsidRPr="0048229D">
              <w:rPr>
                <w:rFonts w:asciiTheme="majorBidi" w:hAnsiTheme="majorBidi" w:cstheme="majorBidi"/>
                <w:sz w:val="22"/>
                <w:szCs w:val="22"/>
              </w:rPr>
              <w:t>Volcani</w:t>
            </w:r>
            <w:proofErr w:type="spellEnd"/>
            <w:r w:rsidRPr="0048229D">
              <w:rPr>
                <w:rFonts w:asciiTheme="majorBidi" w:hAnsiTheme="majorBidi" w:cstheme="majorBidi"/>
                <w:sz w:val="22"/>
                <w:szCs w:val="22"/>
              </w:rPr>
              <w:t xml:space="preserve"> Institute</w:t>
            </w:r>
            <w:r>
              <w:rPr>
                <w:rFonts w:asciiTheme="majorBidi" w:hAnsiTheme="majorBidi" w:cstheme="majorBidi"/>
                <w:sz w:val="22"/>
                <w:szCs w:val="22"/>
              </w:rPr>
              <w:t xml:space="preserve"> </w:t>
            </w:r>
            <w:r w:rsidRPr="0048229D">
              <w:rPr>
                <w:rFonts w:asciiTheme="majorBidi" w:hAnsiTheme="majorBidi" w:cstheme="majorBidi"/>
                <w:sz w:val="22"/>
                <w:szCs w:val="22"/>
              </w:rPr>
              <w:t>ARO</w:t>
            </w:r>
          </w:p>
        </w:tc>
      </w:tr>
      <w:tr w:rsidR="007C0854" w:rsidRPr="0048229D" w14:paraId="1AA12EA8" w14:textId="77777777" w:rsidTr="009130EB">
        <w:tc>
          <w:tcPr>
            <w:tcW w:w="1417" w:type="dxa"/>
            <w:tcBorders>
              <w:top w:val="single" w:sz="4" w:space="0" w:color="auto"/>
              <w:bottom w:val="single" w:sz="4" w:space="0" w:color="auto"/>
            </w:tcBorders>
          </w:tcPr>
          <w:p w14:paraId="289064FE"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2018-2022</w:t>
            </w:r>
          </w:p>
        </w:tc>
        <w:tc>
          <w:tcPr>
            <w:tcW w:w="8329" w:type="dxa"/>
            <w:tcBorders>
              <w:top w:val="single" w:sz="4" w:space="0" w:color="auto"/>
              <w:bottom w:val="single" w:sz="4" w:space="0" w:color="auto"/>
            </w:tcBorders>
          </w:tcPr>
          <w:p w14:paraId="467F3F03"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Rank A (equivalent Associate Professor) Food Sciences Department </w:t>
            </w:r>
            <w:proofErr w:type="spellStart"/>
            <w:r w:rsidRPr="0048229D">
              <w:rPr>
                <w:rFonts w:asciiTheme="majorBidi" w:hAnsiTheme="majorBidi" w:cstheme="majorBidi"/>
                <w:sz w:val="22"/>
                <w:szCs w:val="22"/>
              </w:rPr>
              <w:t>Volcani</w:t>
            </w:r>
            <w:proofErr w:type="spellEnd"/>
            <w:r w:rsidRPr="0048229D">
              <w:rPr>
                <w:rFonts w:asciiTheme="majorBidi" w:hAnsiTheme="majorBidi" w:cstheme="majorBidi"/>
                <w:sz w:val="22"/>
                <w:szCs w:val="22"/>
              </w:rPr>
              <w:t xml:space="preserve"> Institute ARO</w:t>
            </w:r>
          </w:p>
        </w:tc>
      </w:tr>
      <w:tr w:rsidR="007C0854" w:rsidRPr="0048229D" w14:paraId="39DDC7CD" w14:textId="77777777" w:rsidTr="009130EB">
        <w:tc>
          <w:tcPr>
            <w:tcW w:w="1417" w:type="dxa"/>
            <w:tcBorders>
              <w:top w:val="single" w:sz="4" w:space="0" w:color="auto"/>
              <w:bottom w:val="single" w:sz="4" w:space="0" w:color="auto"/>
            </w:tcBorders>
          </w:tcPr>
          <w:p w14:paraId="3487B15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2022-to</w:t>
            </w:r>
            <w:r>
              <w:rPr>
                <w:rFonts w:asciiTheme="majorBidi" w:hAnsiTheme="majorBidi" w:cstheme="majorBidi"/>
                <w:sz w:val="22"/>
                <w:szCs w:val="22"/>
              </w:rPr>
              <w:t xml:space="preserve"> </w:t>
            </w:r>
            <w:r w:rsidRPr="0048229D">
              <w:rPr>
                <w:rFonts w:asciiTheme="majorBidi" w:hAnsiTheme="majorBidi" w:cstheme="majorBidi"/>
                <w:sz w:val="22"/>
                <w:szCs w:val="22"/>
              </w:rPr>
              <w:t>date</w:t>
            </w:r>
          </w:p>
        </w:tc>
        <w:tc>
          <w:tcPr>
            <w:tcW w:w="8329" w:type="dxa"/>
            <w:tcBorders>
              <w:top w:val="single" w:sz="4" w:space="0" w:color="auto"/>
              <w:bottom w:val="single" w:sz="4" w:space="0" w:color="auto"/>
            </w:tcBorders>
          </w:tcPr>
          <w:p w14:paraId="54AADC99" w14:textId="76A5A3E5"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Rank A+ (equivalent Full Professor) Food Sciences Department </w:t>
            </w:r>
            <w:proofErr w:type="spellStart"/>
            <w:r w:rsidRPr="0048229D">
              <w:rPr>
                <w:rFonts w:asciiTheme="majorBidi" w:hAnsiTheme="majorBidi" w:cstheme="majorBidi"/>
                <w:sz w:val="22"/>
                <w:szCs w:val="22"/>
              </w:rPr>
              <w:t>Volcani</w:t>
            </w:r>
            <w:proofErr w:type="spellEnd"/>
            <w:r w:rsidRPr="0048229D">
              <w:rPr>
                <w:rFonts w:asciiTheme="majorBidi" w:hAnsiTheme="majorBidi" w:cstheme="majorBidi"/>
                <w:sz w:val="22"/>
                <w:szCs w:val="22"/>
              </w:rPr>
              <w:t xml:space="preserve"> Institute ARO </w:t>
            </w:r>
          </w:p>
        </w:tc>
      </w:tr>
      <w:tr w:rsidR="007C0854" w:rsidRPr="0048229D" w14:paraId="1EC753DD" w14:textId="77777777" w:rsidTr="009130EB">
        <w:tc>
          <w:tcPr>
            <w:tcW w:w="1417" w:type="dxa"/>
            <w:tcBorders>
              <w:top w:val="single" w:sz="4" w:space="0" w:color="auto"/>
              <w:bottom w:val="single" w:sz="4" w:space="0" w:color="auto"/>
            </w:tcBorders>
          </w:tcPr>
          <w:p w14:paraId="0C46E4BC"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2018-to</w:t>
            </w:r>
            <w:r>
              <w:rPr>
                <w:rFonts w:asciiTheme="majorBidi" w:hAnsiTheme="majorBidi" w:cstheme="majorBidi"/>
                <w:sz w:val="22"/>
                <w:szCs w:val="22"/>
              </w:rPr>
              <w:t xml:space="preserve"> </w:t>
            </w:r>
            <w:r w:rsidRPr="0048229D">
              <w:rPr>
                <w:rFonts w:asciiTheme="majorBidi" w:hAnsiTheme="majorBidi" w:cstheme="majorBidi"/>
                <w:sz w:val="22"/>
                <w:szCs w:val="22"/>
              </w:rPr>
              <w:t>date</w:t>
            </w:r>
          </w:p>
        </w:tc>
        <w:tc>
          <w:tcPr>
            <w:tcW w:w="8329" w:type="dxa"/>
            <w:tcBorders>
              <w:top w:val="single" w:sz="4" w:space="0" w:color="auto"/>
              <w:bottom w:val="single" w:sz="4" w:space="0" w:color="auto"/>
            </w:tcBorders>
          </w:tcPr>
          <w:p w14:paraId="16C1AAEF"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Head of Advanced Materials and </w:t>
            </w:r>
            <w:proofErr w:type="spellStart"/>
            <w:r w:rsidRPr="0048229D">
              <w:rPr>
                <w:rFonts w:asciiTheme="majorBidi" w:hAnsiTheme="majorBidi" w:cstheme="majorBidi"/>
                <w:sz w:val="22"/>
                <w:szCs w:val="22"/>
              </w:rPr>
              <w:t>Agro</w:t>
            </w:r>
            <w:proofErr w:type="spellEnd"/>
            <w:r w:rsidRPr="0048229D">
              <w:rPr>
                <w:rFonts w:asciiTheme="majorBidi" w:hAnsiTheme="majorBidi" w:cstheme="majorBidi"/>
                <w:sz w:val="22"/>
                <w:szCs w:val="22"/>
              </w:rPr>
              <w:t>-Nanotechnology Research Center, ARO</w:t>
            </w:r>
          </w:p>
        </w:tc>
      </w:tr>
    </w:tbl>
    <w:p w14:paraId="5FE9123C" w14:textId="77777777" w:rsidR="007C0854" w:rsidRDefault="007C0854" w:rsidP="00AC77EC">
      <w:pPr>
        <w:bidi w:val="0"/>
        <w:ind w:left="369"/>
        <w:rPr>
          <w:rFonts w:asciiTheme="majorBidi" w:hAnsiTheme="majorBidi" w:cstheme="majorBidi"/>
          <w:b/>
          <w:bCs/>
          <w:color w:val="0070C0"/>
          <w:sz w:val="22"/>
          <w:szCs w:val="22"/>
          <w:u w:val="single"/>
        </w:rPr>
      </w:pPr>
    </w:p>
    <w:p w14:paraId="7021AB6F" w14:textId="568DF27C" w:rsidR="009130EB" w:rsidRDefault="007C0854" w:rsidP="00AC77EC">
      <w:pPr>
        <w:numPr>
          <w:ilvl w:val="0"/>
          <w:numId w:val="3"/>
        </w:numPr>
        <w:bidi w:val="0"/>
        <w:rPr>
          <w:rFonts w:asciiTheme="majorBidi" w:hAnsiTheme="majorBidi" w:cstheme="majorBidi"/>
          <w:b/>
          <w:bCs/>
          <w:color w:val="0070C0"/>
          <w:sz w:val="22"/>
          <w:szCs w:val="22"/>
        </w:rPr>
      </w:pPr>
      <w:r w:rsidRPr="00786E93">
        <w:rPr>
          <w:rFonts w:asciiTheme="majorBidi" w:hAnsiTheme="majorBidi" w:cstheme="majorBidi"/>
          <w:b/>
          <w:bCs/>
          <w:color w:val="0070C0"/>
          <w:sz w:val="22"/>
          <w:szCs w:val="22"/>
        </w:rPr>
        <w:t>Guiding Students</w:t>
      </w:r>
      <w:r>
        <w:rPr>
          <w:rFonts w:asciiTheme="majorBidi" w:hAnsiTheme="majorBidi" w:cstheme="majorBidi"/>
          <w:b/>
          <w:bCs/>
          <w:color w:val="0070C0"/>
          <w:sz w:val="22"/>
          <w:szCs w:val="22"/>
        </w:rPr>
        <w:t xml:space="preserve"> and </w:t>
      </w:r>
      <w:r w:rsidRPr="00786E93">
        <w:rPr>
          <w:rFonts w:asciiTheme="majorBidi" w:hAnsiTheme="majorBidi" w:cstheme="majorBidi"/>
          <w:b/>
          <w:bCs/>
          <w:color w:val="0070C0"/>
          <w:sz w:val="22"/>
          <w:szCs w:val="22"/>
        </w:rPr>
        <w:t>Teaching Experience</w:t>
      </w:r>
    </w:p>
    <w:p w14:paraId="01D5FAC1" w14:textId="77777777" w:rsidR="009130EB" w:rsidRPr="00AB6EAE" w:rsidRDefault="009130EB" w:rsidP="00AC77EC">
      <w:pPr>
        <w:numPr>
          <w:ilvl w:val="0"/>
          <w:numId w:val="1"/>
        </w:numPr>
        <w:bidi w:val="0"/>
        <w:rPr>
          <w:rFonts w:asciiTheme="majorBidi" w:hAnsiTheme="majorBidi" w:cstheme="majorBidi"/>
          <w:b/>
          <w:bCs/>
          <w:sz w:val="22"/>
          <w:szCs w:val="22"/>
        </w:rPr>
      </w:pPr>
      <w:r w:rsidRPr="00AB6EAE">
        <w:rPr>
          <w:rFonts w:asciiTheme="majorBidi" w:hAnsiTheme="majorBidi" w:cstheme="majorBidi"/>
          <w:b/>
          <w:bCs/>
          <w:sz w:val="22"/>
          <w:szCs w:val="22"/>
        </w:rPr>
        <w:t xml:space="preserve">Guidance of MSc students </w:t>
      </w:r>
    </w:p>
    <w:tbl>
      <w:tblPr>
        <w:tblW w:w="9923" w:type="dxa"/>
        <w:tblLook w:val="04A0" w:firstRow="1" w:lastRow="0" w:firstColumn="1" w:lastColumn="0" w:noHBand="0" w:noVBand="1"/>
      </w:tblPr>
      <w:tblGrid>
        <w:gridCol w:w="1560"/>
        <w:gridCol w:w="1842"/>
        <w:gridCol w:w="6521"/>
      </w:tblGrid>
      <w:tr w:rsidR="009130EB" w:rsidRPr="0048229D" w14:paraId="20B9F860" w14:textId="77777777" w:rsidTr="00F5544A">
        <w:tc>
          <w:tcPr>
            <w:tcW w:w="1560" w:type="dxa"/>
            <w:tcBorders>
              <w:top w:val="single" w:sz="4" w:space="0" w:color="auto"/>
              <w:bottom w:val="single" w:sz="4" w:space="0" w:color="auto"/>
            </w:tcBorders>
          </w:tcPr>
          <w:p w14:paraId="09016FB8"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2012-</w:t>
            </w:r>
            <w:r w:rsidRPr="0048229D">
              <w:rPr>
                <w:rFonts w:asciiTheme="majorBidi" w:hAnsiTheme="majorBidi" w:cstheme="majorBidi"/>
                <w:sz w:val="22"/>
                <w:szCs w:val="22"/>
              </w:rPr>
              <w:t>2014</w:t>
            </w:r>
          </w:p>
        </w:tc>
        <w:tc>
          <w:tcPr>
            <w:tcW w:w="1842" w:type="dxa"/>
            <w:tcBorders>
              <w:top w:val="single" w:sz="4" w:space="0" w:color="auto"/>
              <w:bottom w:val="single" w:sz="4" w:space="0" w:color="auto"/>
            </w:tcBorders>
          </w:tcPr>
          <w:p w14:paraId="1727AE43"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Hadar Arnon</w:t>
            </w:r>
          </w:p>
        </w:tc>
        <w:tc>
          <w:tcPr>
            <w:tcW w:w="6521" w:type="dxa"/>
            <w:tcBorders>
              <w:top w:val="single" w:sz="4" w:space="0" w:color="auto"/>
              <w:bottom w:val="single" w:sz="4" w:space="0" w:color="auto"/>
            </w:tcBorders>
          </w:tcPr>
          <w:p w14:paraId="68550552"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Polysaccharide-based edible coatings </w:t>
            </w:r>
            <w:r w:rsidRPr="0048229D">
              <w:rPr>
                <w:rFonts w:asciiTheme="majorBidi" w:hAnsiTheme="majorBidi" w:cstheme="majorBidi"/>
                <w:b/>
                <w:bCs/>
                <w:sz w:val="22"/>
                <w:szCs w:val="22"/>
              </w:rPr>
              <w:t>excellent research fellowship</w:t>
            </w:r>
          </w:p>
        </w:tc>
      </w:tr>
      <w:tr w:rsidR="009130EB" w:rsidRPr="0048229D" w14:paraId="719BDD96" w14:textId="77777777" w:rsidTr="00F5544A">
        <w:tc>
          <w:tcPr>
            <w:tcW w:w="1560" w:type="dxa"/>
            <w:tcBorders>
              <w:top w:val="single" w:sz="4" w:space="0" w:color="auto"/>
              <w:bottom w:val="single" w:sz="4" w:space="0" w:color="auto"/>
            </w:tcBorders>
          </w:tcPr>
          <w:p w14:paraId="197A4FB2"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2012-</w:t>
            </w:r>
            <w:r w:rsidRPr="0048229D">
              <w:rPr>
                <w:rFonts w:asciiTheme="majorBidi" w:hAnsiTheme="majorBidi" w:cstheme="majorBidi"/>
                <w:sz w:val="22"/>
                <w:szCs w:val="22"/>
              </w:rPr>
              <w:t>2014</w:t>
            </w:r>
          </w:p>
        </w:tc>
        <w:tc>
          <w:tcPr>
            <w:tcW w:w="1842" w:type="dxa"/>
            <w:tcBorders>
              <w:top w:val="single" w:sz="4" w:space="0" w:color="auto"/>
              <w:bottom w:val="single" w:sz="4" w:space="0" w:color="auto"/>
            </w:tcBorders>
          </w:tcPr>
          <w:p w14:paraId="04502AD2"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Yana </w:t>
            </w:r>
            <w:proofErr w:type="spellStart"/>
            <w:r w:rsidRPr="0048229D">
              <w:rPr>
                <w:rFonts w:asciiTheme="majorBidi" w:hAnsiTheme="majorBidi" w:cstheme="majorBidi"/>
                <w:sz w:val="22"/>
                <w:szCs w:val="22"/>
              </w:rPr>
              <w:t>Zaitcev</w:t>
            </w:r>
            <w:proofErr w:type="spellEnd"/>
          </w:p>
        </w:tc>
        <w:tc>
          <w:tcPr>
            <w:tcW w:w="6521" w:type="dxa"/>
            <w:tcBorders>
              <w:top w:val="single" w:sz="4" w:space="0" w:color="auto"/>
              <w:bottom w:val="single" w:sz="4" w:space="0" w:color="auto"/>
            </w:tcBorders>
          </w:tcPr>
          <w:p w14:paraId="128774E3"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Study of mushroom-sourced chitosan </w:t>
            </w:r>
            <w:r w:rsidRPr="0048229D">
              <w:rPr>
                <w:rFonts w:asciiTheme="majorBidi" w:hAnsiTheme="majorBidi" w:cstheme="majorBidi"/>
                <w:b/>
                <w:bCs/>
                <w:sz w:val="22"/>
                <w:szCs w:val="22"/>
              </w:rPr>
              <w:t>excellent research fellowship</w:t>
            </w:r>
            <w:r w:rsidRPr="0048229D">
              <w:rPr>
                <w:rFonts w:asciiTheme="majorBidi" w:hAnsiTheme="majorBidi" w:cstheme="majorBidi"/>
                <w:sz w:val="22"/>
                <w:szCs w:val="22"/>
              </w:rPr>
              <w:t xml:space="preserve"> </w:t>
            </w:r>
          </w:p>
        </w:tc>
      </w:tr>
      <w:tr w:rsidR="009130EB" w:rsidRPr="0048229D" w14:paraId="36835792" w14:textId="77777777" w:rsidTr="00F5544A">
        <w:tc>
          <w:tcPr>
            <w:tcW w:w="1560" w:type="dxa"/>
            <w:tcBorders>
              <w:top w:val="single" w:sz="4" w:space="0" w:color="auto"/>
              <w:bottom w:val="single" w:sz="4" w:space="0" w:color="auto"/>
            </w:tcBorders>
          </w:tcPr>
          <w:p w14:paraId="0390BB62" w14:textId="77777777" w:rsidR="009130EB" w:rsidRPr="0048229D" w:rsidRDefault="009130EB" w:rsidP="00AC77EC">
            <w:pPr>
              <w:bidi w:val="0"/>
              <w:rPr>
                <w:rFonts w:asciiTheme="majorBidi" w:hAnsiTheme="majorBidi" w:cstheme="majorBidi"/>
                <w:color w:val="0000FF"/>
                <w:sz w:val="22"/>
                <w:szCs w:val="22"/>
              </w:rPr>
            </w:pPr>
            <w:r>
              <w:rPr>
                <w:rFonts w:asciiTheme="majorBidi" w:hAnsiTheme="majorBidi" w:cstheme="majorBidi"/>
                <w:sz w:val="22"/>
                <w:szCs w:val="22"/>
              </w:rPr>
              <w:t>2014-</w:t>
            </w:r>
            <w:r w:rsidRPr="0048229D">
              <w:rPr>
                <w:rFonts w:asciiTheme="majorBidi" w:hAnsiTheme="majorBidi" w:cstheme="majorBidi"/>
                <w:sz w:val="22"/>
                <w:szCs w:val="22"/>
              </w:rPr>
              <w:t>2016</w:t>
            </w:r>
          </w:p>
        </w:tc>
        <w:tc>
          <w:tcPr>
            <w:tcW w:w="1842" w:type="dxa"/>
            <w:tcBorders>
              <w:top w:val="single" w:sz="4" w:space="0" w:color="auto"/>
              <w:bottom w:val="single" w:sz="4" w:space="0" w:color="auto"/>
            </w:tcBorders>
          </w:tcPr>
          <w:p w14:paraId="627143B0"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Aviva </w:t>
            </w:r>
            <w:proofErr w:type="spellStart"/>
            <w:r w:rsidRPr="0048229D">
              <w:rPr>
                <w:rFonts w:asciiTheme="majorBidi" w:hAnsiTheme="majorBidi" w:cstheme="majorBidi"/>
                <w:sz w:val="22"/>
                <w:szCs w:val="22"/>
              </w:rPr>
              <w:t>Buslovich</w:t>
            </w:r>
            <w:proofErr w:type="spellEnd"/>
          </w:p>
        </w:tc>
        <w:tc>
          <w:tcPr>
            <w:tcW w:w="6521" w:type="dxa"/>
            <w:tcBorders>
              <w:top w:val="single" w:sz="4" w:space="0" w:color="auto"/>
              <w:bottom w:val="single" w:sz="4" w:space="0" w:color="auto"/>
            </w:tcBorders>
          </w:tcPr>
          <w:p w14:paraId="2E3EB3C5"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Antimicrobial surfaces utilizing soft nanoparticles </w:t>
            </w:r>
            <w:r w:rsidRPr="0048229D">
              <w:rPr>
                <w:rFonts w:asciiTheme="majorBidi" w:hAnsiTheme="majorBidi" w:cstheme="majorBidi"/>
                <w:b/>
                <w:bCs/>
                <w:sz w:val="22"/>
                <w:szCs w:val="22"/>
              </w:rPr>
              <w:t>cum laude</w:t>
            </w:r>
          </w:p>
        </w:tc>
      </w:tr>
      <w:tr w:rsidR="009130EB" w:rsidRPr="0048229D" w14:paraId="20682E8C" w14:textId="77777777" w:rsidTr="00F5544A">
        <w:tc>
          <w:tcPr>
            <w:tcW w:w="1560" w:type="dxa"/>
            <w:tcBorders>
              <w:top w:val="single" w:sz="4" w:space="0" w:color="auto"/>
              <w:bottom w:val="single" w:sz="4" w:space="0" w:color="auto"/>
            </w:tcBorders>
          </w:tcPr>
          <w:p w14:paraId="67C34F0F" w14:textId="77777777" w:rsidR="009130EB" w:rsidRPr="0048229D" w:rsidRDefault="009130EB" w:rsidP="00AC77EC">
            <w:pPr>
              <w:bidi w:val="0"/>
              <w:rPr>
                <w:rFonts w:asciiTheme="majorBidi" w:hAnsiTheme="majorBidi" w:cstheme="majorBidi"/>
                <w:sz w:val="22"/>
                <w:szCs w:val="22"/>
                <w:rtl/>
              </w:rPr>
            </w:pPr>
            <w:r>
              <w:rPr>
                <w:rFonts w:asciiTheme="majorBidi" w:hAnsiTheme="majorBidi" w:cstheme="majorBidi"/>
                <w:sz w:val="22"/>
                <w:szCs w:val="22"/>
              </w:rPr>
              <w:t>201</w:t>
            </w:r>
            <w:r>
              <w:rPr>
                <w:rFonts w:asciiTheme="majorBidi" w:hAnsiTheme="majorBidi" w:cstheme="majorBidi" w:hint="cs"/>
                <w:sz w:val="22"/>
                <w:szCs w:val="22"/>
                <w:rtl/>
              </w:rPr>
              <w:t>5</w:t>
            </w:r>
            <w:r>
              <w:rPr>
                <w:rFonts w:asciiTheme="majorBidi" w:hAnsiTheme="majorBidi" w:cstheme="majorBidi"/>
                <w:sz w:val="22"/>
                <w:szCs w:val="22"/>
              </w:rPr>
              <w:t>-</w:t>
            </w:r>
            <w:r w:rsidRPr="0048229D">
              <w:rPr>
                <w:rFonts w:asciiTheme="majorBidi" w:hAnsiTheme="majorBidi" w:cstheme="majorBidi"/>
                <w:sz w:val="22"/>
                <w:szCs w:val="22"/>
                <w:rtl/>
              </w:rPr>
              <w:t>2017</w:t>
            </w:r>
          </w:p>
        </w:tc>
        <w:tc>
          <w:tcPr>
            <w:tcW w:w="1842" w:type="dxa"/>
            <w:tcBorders>
              <w:top w:val="single" w:sz="4" w:space="0" w:color="auto"/>
              <w:bottom w:val="single" w:sz="4" w:space="0" w:color="auto"/>
            </w:tcBorders>
          </w:tcPr>
          <w:p w14:paraId="4ABCD62E"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Gilad Goldin</w:t>
            </w:r>
          </w:p>
        </w:tc>
        <w:tc>
          <w:tcPr>
            <w:tcW w:w="6521" w:type="dxa"/>
            <w:tcBorders>
              <w:top w:val="single" w:sz="4" w:space="0" w:color="auto"/>
              <w:bottom w:val="single" w:sz="4" w:space="0" w:color="auto"/>
            </w:tcBorders>
          </w:tcPr>
          <w:p w14:paraId="4971737C"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Delivery systems for volatiles using dynamic covalent bond </w:t>
            </w:r>
            <w:r w:rsidRPr="0048229D">
              <w:rPr>
                <w:rFonts w:asciiTheme="majorBidi" w:hAnsiTheme="majorBidi" w:cstheme="majorBidi"/>
                <w:b/>
                <w:bCs/>
                <w:sz w:val="22"/>
                <w:szCs w:val="22"/>
              </w:rPr>
              <w:t>cum laude</w:t>
            </w:r>
          </w:p>
        </w:tc>
      </w:tr>
      <w:tr w:rsidR="009130EB" w:rsidRPr="0048229D" w14:paraId="6F642FDC" w14:textId="77777777" w:rsidTr="00F5544A">
        <w:tc>
          <w:tcPr>
            <w:tcW w:w="1560" w:type="dxa"/>
            <w:tcBorders>
              <w:top w:val="single" w:sz="4" w:space="0" w:color="auto"/>
              <w:bottom w:val="single" w:sz="4" w:space="0" w:color="auto"/>
            </w:tcBorders>
          </w:tcPr>
          <w:p w14:paraId="57CE63CF"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2016-</w:t>
            </w:r>
            <w:r w:rsidRPr="0048229D">
              <w:rPr>
                <w:rFonts w:asciiTheme="majorBidi" w:hAnsiTheme="majorBidi" w:cstheme="majorBidi"/>
                <w:sz w:val="22"/>
                <w:szCs w:val="22"/>
              </w:rPr>
              <w:t>2018</w:t>
            </w:r>
          </w:p>
        </w:tc>
        <w:tc>
          <w:tcPr>
            <w:tcW w:w="1842" w:type="dxa"/>
            <w:tcBorders>
              <w:top w:val="single" w:sz="4" w:space="0" w:color="auto"/>
              <w:bottom w:val="single" w:sz="4" w:space="0" w:color="auto"/>
            </w:tcBorders>
          </w:tcPr>
          <w:p w14:paraId="23D7E9D2" w14:textId="77777777" w:rsidR="009130EB" w:rsidRPr="0048229D" w:rsidRDefault="009130EB"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Elad</w:t>
            </w:r>
            <w:proofErr w:type="spellEnd"/>
            <w:r w:rsidRPr="0048229D">
              <w:rPr>
                <w:rFonts w:asciiTheme="majorBidi" w:hAnsiTheme="majorBidi" w:cstheme="majorBidi"/>
                <w:sz w:val="22"/>
                <w:szCs w:val="22"/>
              </w:rPr>
              <w:t xml:space="preserve"> </w:t>
            </w:r>
            <w:proofErr w:type="spellStart"/>
            <w:r w:rsidRPr="0048229D">
              <w:rPr>
                <w:rFonts w:asciiTheme="majorBidi" w:hAnsiTheme="majorBidi" w:cstheme="majorBidi"/>
                <w:sz w:val="22"/>
                <w:szCs w:val="22"/>
              </w:rPr>
              <w:t>Matot</w:t>
            </w:r>
            <w:proofErr w:type="spellEnd"/>
          </w:p>
        </w:tc>
        <w:tc>
          <w:tcPr>
            <w:tcW w:w="6521" w:type="dxa"/>
            <w:tcBorders>
              <w:top w:val="single" w:sz="4" w:space="0" w:color="auto"/>
              <w:bottom w:val="single" w:sz="4" w:space="0" w:color="auto"/>
            </w:tcBorders>
          </w:tcPr>
          <w:p w14:paraId="2D31ED2A"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Development of active nanoparticles based on biopolymers </w:t>
            </w:r>
            <w:r w:rsidRPr="0048229D">
              <w:rPr>
                <w:rFonts w:asciiTheme="majorBidi" w:hAnsiTheme="majorBidi" w:cstheme="majorBidi"/>
                <w:b/>
                <w:bCs/>
                <w:sz w:val="22"/>
                <w:szCs w:val="22"/>
              </w:rPr>
              <w:t>cum laude</w:t>
            </w:r>
          </w:p>
        </w:tc>
      </w:tr>
      <w:tr w:rsidR="009130EB" w:rsidRPr="0048229D" w14:paraId="226A17DF" w14:textId="77777777" w:rsidTr="00F5544A">
        <w:tc>
          <w:tcPr>
            <w:tcW w:w="1560" w:type="dxa"/>
            <w:tcBorders>
              <w:top w:val="single" w:sz="4" w:space="0" w:color="auto"/>
              <w:bottom w:val="single" w:sz="4" w:space="0" w:color="auto"/>
            </w:tcBorders>
          </w:tcPr>
          <w:p w14:paraId="718CEF53"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2016-</w:t>
            </w:r>
            <w:r w:rsidRPr="0048229D">
              <w:rPr>
                <w:rFonts w:asciiTheme="majorBidi" w:hAnsiTheme="majorBidi" w:cstheme="majorBidi"/>
                <w:sz w:val="22"/>
                <w:szCs w:val="22"/>
              </w:rPr>
              <w:t>2018</w:t>
            </w:r>
          </w:p>
        </w:tc>
        <w:tc>
          <w:tcPr>
            <w:tcW w:w="1842" w:type="dxa"/>
            <w:tcBorders>
              <w:top w:val="single" w:sz="4" w:space="0" w:color="auto"/>
              <w:bottom w:val="single" w:sz="4" w:space="0" w:color="auto"/>
            </w:tcBorders>
          </w:tcPr>
          <w:p w14:paraId="46C62C47" w14:textId="77777777" w:rsidR="009130EB" w:rsidRPr="0048229D" w:rsidRDefault="009130EB"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Esti</w:t>
            </w:r>
            <w:proofErr w:type="spellEnd"/>
            <w:r w:rsidRPr="0048229D">
              <w:rPr>
                <w:rFonts w:asciiTheme="majorBidi" w:hAnsiTheme="majorBidi" w:cstheme="majorBidi"/>
                <w:sz w:val="22"/>
                <w:szCs w:val="22"/>
              </w:rPr>
              <w:t xml:space="preserve"> </w:t>
            </w:r>
            <w:proofErr w:type="spellStart"/>
            <w:r w:rsidRPr="0048229D">
              <w:rPr>
                <w:rFonts w:asciiTheme="majorBidi" w:hAnsiTheme="majorBidi" w:cstheme="majorBidi"/>
                <w:sz w:val="22"/>
                <w:szCs w:val="22"/>
              </w:rPr>
              <w:t>Butbul</w:t>
            </w:r>
            <w:proofErr w:type="spellEnd"/>
          </w:p>
        </w:tc>
        <w:tc>
          <w:tcPr>
            <w:tcW w:w="6521" w:type="dxa"/>
            <w:tcBorders>
              <w:top w:val="single" w:sz="4" w:space="0" w:color="auto"/>
              <w:bottom w:val="single" w:sz="4" w:space="0" w:color="auto"/>
            </w:tcBorders>
          </w:tcPr>
          <w:p w14:paraId="3B9D73A3"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Biopolymers based active gels and controlled release systems</w:t>
            </w:r>
          </w:p>
        </w:tc>
      </w:tr>
      <w:tr w:rsidR="009130EB" w:rsidRPr="0048229D" w14:paraId="619F9F77" w14:textId="77777777" w:rsidTr="00F5544A">
        <w:tc>
          <w:tcPr>
            <w:tcW w:w="1560" w:type="dxa"/>
            <w:tcBorders>
              <w:top w:val="single" w:sz="4" w:space="0" w:color="auto"/>
              <w:bottom w:val="single" w:sz="4" w:space="0" w:color="auto"/>
            </w:tcBorders>
          </w:tcPr>
          <w:p w14:paraId="5B228FD1"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2016-</w:t>
            </w:r>
            <w:r w:rsidRPr="0048229D">
              <w:rPr>
                <w:rFonts w:asciiTheme="majorBidi" w:hAnsiTheme="majorBidi" w:cstheme="majorBidi"/>
                <w:sz w:val="22"/>
                <w:szCs w:val="22"/>
              </w:rPr>
              <w:t>2018</w:t>
            </w:r>
          </w:p>
        </w:tc>
        <w:tc>
          <w:tcPr>
            <w:tcW w:w="1842" w:type="dxa"/>
            <w:tcBorders>
              <w:top w:val="single" w:sz="4" w:space="0" w:color="auto"/>
              <w:bottom w:val="single" w:sz="4" w:space="0" w:color="auto"/>
            </w:tcBorders>
          </w:tcPr>
          <w:p w14:paraId="57F41B8B"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Shani </w:t>
            </w:r>
            <w:proofErr w:type="spellStart"/>
            <w:r w:rsidRPr="0048229D">
              <w:rPr>
                <w:rFonts w:asciiTheme="majorBidi" w:hAnsiTheme="majorBidi" w:cstheme="majorBidi"/>
                <w:sz w:val="22"/>
                <w:szCs w:val="22"/>
              </w:rPr>
              <w:t>Kehila</w:t>
            </w:r>
            <w:proofErr w:type="spellEnd"/>
          </w:p>
        </w:tc>
        <w:tc>
          <w:tcPr>
            <w:tcW w:w="6521" w:type="dxa"/>
            <w:tcBorders>
              <w:top w:val="single" w:sz="4" w:space="0" w:color="auto"/>
              <w:bottom w:val="single" w:sz="4" w:space="0" w:color="auto"/>
            </w:tcBorders>
          </w:tcPr>
          <w:p w14:paraId="4AD17C70"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Storability prolongation and quality enhancement bell peppers</w:t>
            </w:r>
          </w:p>
        </w:tc>
      </w:tr>
      <w:tr w:rsidR="009130EB" w:rsidRPr="0048229D" w14:paraId="1B0102BF" w14:textId="77777777" w:rsidTr="00F5544A">
        <w:tc>
          <w:tcPr>
            <w:tcW w:w="1560" w:type="dxa"/>
            <w:tcBorders>
              <w:top w:val="single" w:sz="4" w:space="0" w:color="auto"/>
              <w:bottom w:val="single" w:sz="4" w:space="0" w:color="auto"/>
            </w:tcBorders>
          </w:tcPr>
          <w:p w14:paraId="43B57CB6"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2017-</w:t>
            </w:r>
            <w:r w:rsidRPr="0048229D">
              <w:rPr>
                <w:rFonts w:asciiTheme="majorBidi" w:hAnsiTheme="majorBidi" w:cstheme="majorBidi"/>
                <w:sz w:val="22"/>
                <w:szCs w:val="22"/>
              </w:rPr>
              <w:t>2019</w:t>
            </w:r>
          </w:p>
        </w:tc>
        <w:tc>
          <w:tcPr>
            <w:tcW w:w="1842" w:type="dxa"/>
            <w:tcBorders>
              <w:top w:val="single" w:sz="4" w:space="0" w:color="auto"/>
              <w:bottom w:val="single" w:sz="4" w:space="0" w:color="auto"/>
            </w:tcBorders>
          </w:tcPr>
          <w:p w14:paraId="247E1BD9"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Leilah </w:t>
            </w:r>
            <w:proofErr w:type="spellStart"/>
            <w:r w:rsidRPr="0048229D">
              <w:rPr>
                <w:rFonts w:asciiTheme="majorBidi" w:hAnsiTheme="majorBidi" w:cstheme="majorBidi"/>
                <w:sz w:val="22"/>
                <w:szCs w:val="22"/>
              </w:rPr>
              <w:t>Saidi</w:t>
            </w:r>
            <w:proofErr w:type="spellEnd"/>
          </w:p>
        </w:tc>
        <w:tc>
          <w:tcPr>
            <w:tcW w:w="6521" w:type="dxa"/>
            <w:tcBorders>
              <w:top w:val="single" w:sz="4" w:space="0" w:color="auto"/>
              <w:bottom w:val="single" w:sz="4" w:space="0" w:color="auto"/>
            </w:tcBorders>
          </w:tcPr>
          <w:p w14:paraId="14FF237C"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Bioactive</w:t>
            </w:r>
            <w:r w:rsidRPr="0048229D">
              <w:rPr>
                <w:rFonts w:asciiTheme="majorBidi" w:hAnsiTheme="majorBidi" w:cstheme="majorBidi"/>
                <w:b/>
                <w:bCs/>
                <w:sz w:val="22"/>
                <w:szCs w:val="22"/>
              </w:rPr>
              <w:t xml:space="preserve"> </w:t>
            </w:r>
            <w:r w:rsidRPr="0048229D">
              <w:rPr>
                <w:rFonts w:asciiTheme="majorBidi" w:hAnsiTheme="majorBidi" w:cstheme="majorBidi"/>
                <w:sz w:val="22"/>
                <w:szCs w:val="22"/>
              </w:rPr>
              <w:t xml:space="preserve">coatings, </w:t>
            </w:r>
            <w:r w:rsidRPr="0048229D">
              <w:rPr>
                <w:rFonts w:asciiTheme="majorBidi" w:hAnsiTheme="majorBidi" w:cstheme="majorBidi"/>
                <w:b/>
                <w:bCs/>
                <w:sz w:val="22"/>
                <w:szCs w:val="22"/>
              </w:rPr>
              <w:t xml:space="preserve">excellent </w:t>
            </w:r>
            <w:proofErr w:type="spellStart"/>
            <w:r w:rsidRPr="0048229D">
              <w:rPr>
                <w:rFonts w:asciiTheme="majorBidi" w:hAnsiTheme="majorBidi" w:cstheme="majorBidi"/>
                <w:b/>
                <w:bCs/>
                <w:sz w:val="22"/>
                <w:szCs w:val="22"/>
              </w:rPr>
              <w:t>agro</w:t>
            </w:r>
            <w:proofErr w:type="spellEnd"/>
            <w:r w:rsidRPr="0048229D">
              <w:rPr>
                <w:rFonts w:asciiTheme="majorBidi" w:hAnsiTheme="majorBidi" w:cstheme="majorBidi"/>
                <w:b/>
                <w:bCs/>
                <w:sz w:val="22"/>
                <w:szCs w:val="22"/>
              </w:rPr>
              <w:t>-nanotechnology</w:t>
            </w:r>
            <w:r w:rsidRPr="0048229D">
              <w:rPr>
                <w:rFonts w:asciiTheme="majorBidi" w:hAnsiTheme="majorBidi" w:cstheme="majorBidi"/>
                <w:sz w:val="22"/>
                <w:szCs w:val="22"/>
              </w:rPr>
              <w:t xml:space="preserve"> </w:t>
            </w:r>
            <w:r w:rsidRPr="0048229D">
              <w:rPr>
                <w:rFonts w:asciiTheme="majorBidi" w:hAnsiTheme="majorBidi" w:cstheme="majorBidi"/>
                <w:b/>
                <w:bCs/>
                <w:sz w:val="22"/>
                <w:szCs w:val="22"/>
              </w:rPr>
              <w:t>research</w:t>
            </w:r>
          </w:p>
        </w:tc>
      </w:tr>
      <w:tr w:rsidR="009130EB" w:rsidRPr="0048229D" w14:paraId="73B801F6" w14:textId="77777777" w:rsidTr="00F5544A">
        <w:tc>
          <w:tcPr>
            <w:tcW w:w="1560" w:type="dxa"/>
            <w:tcBorders>
              <w:top w:val="single" w:sz="4" w:space="0" w:color="auto"/>
              <w:bottom w:val="single" w:sz="4" w:space="0" w:color="auto"/>
            </w:tcBorders>
          </w:tcPr>
          <w:p w14:paraId="10D323CB"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2020-</w:t>
            </w:r>
            <w:r w:rsidRPr="0048229D">
              <w:rPr>
                <w:rFonts w:asciiTheme="majorBidi" w:hAnsiTheme="majorBidi" w:cstheme="majorBidi"/>
                <w:sz w:val="22"/>
                <w:szCs w:val="22"/>
              </w:rPr>
              <w:t>2022</w:t>
            </w:r>
          </w:p>
        </w:tc>
        <w:tc>
          <w:tcPr>
            <w:tcW w:w="1842" w:type="dxa"/>
            <w:tcBorders>
              <w:top w:val="single" w:sz="4" w:space="0" w:color="auto"/>
              <w:bottom w:val="single" w:sz="4" w:space="0" w:color="auto"/>
            </w:tcBorders>
          </w:tcPr>
          <w:p w14:paraId="0F10E463"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Adi </w:t>
            </w:r>
            <w:proofErr w:type="spellStart"/>
            <w:r w:rsidRPr="0048229D">
              <w:rPr>
                <w:rFonts w:asciiTheme="majorBidi" w:hAnsiTheme="majorBidi" w:cstheme="majorBidi"/>
                <w:sz w:val="22"/>
                <w:szCs w:val="22"/>
              </w:rPr>
              <w:t>Samo</w:t>
            </w:r>
            <w:proofErr w:type="spellEnd"/>
          </w:p>
        </w:tc>
        <w:tc>
          <w:tcPr>
            <w:tcW w:w="6521" w:type="dxa"/>
            <w:tcBorders>
              <w:top w:val="single" w:sz="4" w:space="0" w:color="auto"/>
              <w:bottom w:val="single" w:sz="4" w:space="0" w:color="auto"/>
            </w:tcBorders>
          </w:tcPr>
          <w:p w14:paraId="161661F0" w14:textId="6B049AF6" w:rsidR="009130EB" w:rsidRPr="0048229D" w:rsidRDefault="009130EB"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Bioacoatings</w:t>
            </w:r>
            <w:proofErr w:type="spellEnd"/>
            <w:r w:rsidRPr="0048229D">
              <w:rPr>
                <w:rFonts w:asciiTheme="majorBidi" w:hAnsiTheme="majorBidi" w:cstheme="majorBidi"/>
                <w:sz w:val="22"/>
                <w:szCs w:val="22"/>
              </w:rPr>
              <w:t xml:space="preserve"> for vegetative </w:t>
            </w:r>
            <w:r w:rsidR="00F845FB" w:rsidRPr="0048229D">
              <w:rPr>
                <w:rFonts w:asciiTheme="majorBidi" w:hAnsiTheme="majorBidi" w:cstheme="majorBidi"/>
                <w:sz w:val="22"/>
                <w:szCs w:val="22"/>
              </w:rPr>
              <w:t>reproduction treatment</w:t>
            </w:r>
            <w:r w:rsidRPr="0048229D">
              <w:rPr>
                <w:rFonts w:asciiTheme="majorBidi" w:hAnsiTheme="majorBidi" w:cstheme="majorBidi"/>
                <w:sz w:val="22"/>
                <w:szCs w:val="22"/>
              </w:rPr>
              <w:t xml:space="preserve"> </w:t>
            </w:r>
            <w:r w:rsidRPr="0048229D">
              <w:rPr>
                <w:rFonts w:asciiTheme="majorBidi" w:hAnsiTheme="majorBidi" w:cstheme="majorBidi"/>
                <w:b/>
                <w:bCs/>
                <w:sz w:val="22"/>
                <w:szCs w:val="22"/>
              </w:rPr>
              <w:t>cum laude</w:t>
            </w:r>
            <w:r w:rsidRPr="0048229D">
              <w:rPr>
                <w:rFonts w:asciiTheme="majorBidi" w:hAnsiTheme="majorBidi" w:cstheme="majorBidi"/>
                <w:sz w:val="22"/>
                <w:szCs w:val="22"/>
              </w:rPr>
              <w:t xml:space="preserve"> </w:t>
            </w:r>
          </w:p>
        </w:tc>
      </w:tr>
      <w:tr w:rsidR="009130EB" w:rsidRPr="0048229D" w14:paraId="56BE6AC4" w14:textId="77777777" w:rsidTr="00F5544A">
        <w:tc>
          <w:tcPr>
            <w:tcW w:w="1560" w:type="dxa"/>
            <w:tcBorders>
              <w:top w:val="single" w:sz="4" w:space="0" w:color="auto"/>
              <w:bottom w:val="single" w:sz="4" w:space="0" w:color="auto"/>
            </w:tcBorders>
          </w:tcPr>
          <w:p w14:paraId="75302909"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2021-</w:t>
            </w:r>
            <w:r w:rsidRPr="0048229D">
              <w:rPr>
                <w:rFonts w:asciiTheme="majorBidi" w:hAnsiTheme="majorBidi" w:cstheme="majorBidi"/>
                <w:sz w:val="22"/>
                <w:szCs w:val="22"/>
              </w:rPr>
              <w:t>2023</w:t>
            </w:r>
          </w:p>
        </w:tc>
        <w:tc>
          <w:tcPr>
            <w:tcW w:w="1842" w:type="dxa"/>
            <w:tcBorders>
              <w:top w:val="single" w:sz="4" w:space="0" w:color="auto"/>
              <w:bottom w:val="single" w:sz="4" w:space="0" w:color="auto"/>
            </w:tcBorders>
          </w:tcPr>
          <w:p w14:paraId="53A3230C"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Noa </w:t>
            </w:r>
            <w:proofErr w:type="spellStart"/>
            <w:r w:rsidRPr="0048229D">
              <w:rPr>
                <w:rFonts w:asciiTheme="majorBidi" w:hAnsiTheme="majorBidi" w:cstheme="majorBidi"/>
                <w:sz w:val="22"/>
                <w:szCs w:val="22"/>
              </w:rPr>
              <w:t>Shkuri</w:t>
            </w:r>
            <w:proofErr w:type="spellEnd"/>
          </w:p>
        </w:tc>
        <w:tc>
          <w:tcPr>
            <w:tcW w:w="6521" w:type="dxa"/>
            <w:tcBorders>
              <w:top w:val="single" w:sz="4" w:space="0" w:color="auto"/>
              <w:bottom w:val="single" w:sz="4" w:space="0" w:color="auto"/>
            </w:tcBorders>
          </w:tcPr>
          <w:p w14:paraId="3484690A"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Green methods to prolong storability of fresh-cut produce </w:t>
            </w:r>
            <w:r w:rsidRPr="0048229D">
              <w:rPr>
                <w:rFonts w:asciiTheme="majorBidi" w:hAnsiTheme="majorBidi" w:cstheme="majorBidi"/>
                <w:b/>
                <w:bCs/>
                <w:sz w:val="22"/>
                <w:szCs w:val="22"/>
              </w:rPr>
              <w:t>cum laude</w:t>
            </w:r>
          </w:p>
        </w:tc>
      </w:tr>
      <w:tr w:rsidR="009130EB" w:rsidRPr="0048229D" w14:paraId="2B1EFC70" w14:textId="77777777" w:rsidTr="00F5544A">
        <w:tc>
          <w:tcPr>
            <w:tcW w:w="1560" w:type="dxa"/>
            <w:tcBorders>
              <w:top w:val="single" w:sz="4" w:space="0" w:color="auto"/>
              <w:bottom w:val="single" w:sz="4" w:space="0" w:color="auto"/>
            </w:tcBorders>
          </w:tcPr>
          <w:p w14:paraId="6212BBA4"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2022-</w:t>
            </w:r>
            <w:r w:rsidRPr="0048229D">
              <w:rPr>
                <w:rFonts w:asciiTheme="majorBidi" w:hAnsiTheme="majorBidi" w:cstheme="majorBidi"/>
                <w:sz w:val="22"/>
                <w:szCs w:val="22"/>
              </w:rPr>
              <w:t>2024</w:t>
            </w:r>
          </w:p>
        </w:tc>
        <w:tc>
          <w:tcPr>
            <w:tcW w:w="1842" w:type="dxa"/>
            <w:tcBorders>
              <w:top w:val="single" w:sz="4" w:space="0" w:color="auto"/>
              <w:bottom w:val="single" w:sz="4" w:space="0" w:color="auto"/>
            </w:tcBorders>
          </w:tcPr>
          <w:p w14:paraId="03B565A3"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Ilan Chertok</w:t>
            </w:r>
          </w:p>
        </w:tc>
        <w:tc>
          <w:tcPr>
            <w:tcW w:w="6521" w:type="dxa"/>
            <w:tcBorders>
              <w:top w:val="single" w:sz="4" w:space="0" w:color="auto"/>
              <w:bottom w:val="single" w:sz="4" w:space="0" w:color="auto"/>
            </w:tcBorders>
          </w:tcPr>
          <w:p w14:paraId="6108D6A2"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Synthesis of biocompatible auxiliary additives for bioplastic for </w:t>
            </w:r>
          </w:p>
        </w:tc>
      </w:tr>
      <w:tr w:rsidR="009130EB" w:rsidRPr="0048229D" w14:paraId="4E2F51B1" w14:textId="77777777" w:rsidTr="00F5544A">
        <w:tc>
          <w:tcPr>
            <w:tcW w:w="1560" w:type="dxa"/>
            <w:tcBorders>
              <w:top w:val="single" w:sz="4" w:space="0" w:color="auto"/>
              <w:bottom w:val="single" w:sz="4" w:space="0" w:color="auto"/>
            </w:tcBorders>
          </w:tcPr>
          <w:p w14:paraId="5EC72AA1"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2022-</w:t>
            </w:r>
            <w:r w:rsidRPr="0048229D">
              <w:rPr>
                <w:rFonts w:asciiTheme="majorBidi" w:hAnsiTheme="majorBidi" w:cstheme="majorBidi"/>
                <w:sz w:val="22"/>
                <w:szCs w:val="22"/>
              </w:rPr>
              <w:t>2024</w:t>
            </w:r>
          </w:p>
        </w:tc>
        <w:tc>
          <w:tcPr>
            <w:tcW w:w="1842" w:type="dxa"/>
            <w:tcBorders>
              <w:top w:val="single" w:sz="4" w:space="0" w:color="auto"/>
              <w:bottom w:val="single" w:sz="4" w:space="0" w:color="auto"/>
            </w:tcBorders>
          </w:tcPr>
          <w:p w14:paraId="19BB4971"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Tamar Moyal</w:t>
            </w:r>
          </w:p>
        </w:tc>
        <w:tc>
          <w:tcPr>
            <w:tcW w:w="6521" w:type="dxa"/>
            <w:tcBorders>
              <w:top w:val="single" w:sz="4" w:space="0" w:color="auto"/>
              <w:bottom w:val="single" w:sz="4" w:space="0" w:color="auto"/>
            </w:tcBorders>
          </w:tcPr>
          <w:p w14:paraId="40FD3D8E"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Advanced polysaccharides as active gels for drug delivery </w:t>
            </w:r>
          </w:p>
        </w:tc>
      </w:tr>
      <w:tr w:rsidR="009130EB" w:rsidRPr="0048229D" w14:paraId="3AF3877B" w14:textId="77777777" w:rsidTr="00F5544A">
        <w:tc>
          <w:tcPr>
            <w:tcW w:w="1560" w:type="dxa"/>
            <w:tcBorders>
              <w:top w:val="single" w:sz="4" w:space="0" w:color="auto"/>
              <w:bottom w:val="single" w:sz="4" w:space="0" w:color="auto"/>
            </w:tcBorders>
          </w:tcPr>
          <w:p w14:paraId="085DDCBB"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2023- to date</w:t>
            </w:r>
          </w:p>
        </w:tc>
        <w:tc>
          <w:tcPr>
            <w:tcW w:w="1842" w:type="dxa"/>
            <w:tcBorders>
              <w:top w:val="single" w:sz="4" w:space="0" w:color="auto"/>
              <w:bottom w:val="single" w:sz="4" w:space="0" w:color="auto"/>
            </w:tcBorders>
          </w:tcPr>
          <w:p w14:paraId="13E994DA"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Inbal Domb</w:t>
            </w:r>
          </w:p>
        </w:tc>
        <w:tc>
          <w:tcPr>
            <w:tcW w:w="6521" w:type="dxa"/>
            <w:tcBorders>
              <w:top w:val="single" w:sz="4" w:space="0" w:color="auto"/>
              <w:bottom w:val="single" w:sz="4" w:space="0" w:color="auto"/>
            </w:tcBorders>
          </w:tcPr>
          <w:p w14:paraId="03003B67"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Biodegradable active films from waste of alternative protein </w:t>
            </w:r>
          </w:p>
        </w:tc>
      </w:tr>
      <w:tr w:rsidR="009130EB" w:rsidRPr="0048229D" w14:paraId="0D1D99CD" w14:textId="77777777" w:rsidTr="00F5544A">
        <w:tc>
          <w:tcPr>
            <w:tcW w:w="1560" w:type="dxa"/>
            <w:tcBorders>
              <w:top w:val="single" w:sz="4" w:space="0" w:color="auto"/>
              <w:bottom w:val="single" w:sz="4" w:space="0" w:color="auto"/>
            </w:tcBorders>
          </w:tcPr>
          <w:p w14:paraId="2BA141D8"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2024- to date</w:t>
            </w:r>
          </w:p>
        </w:tc>
        <w:tc>
          <w:tcPr>
            <w:tcW w:w="1842" w:type="dxa"/>
            <w:tcBorders>
              <w:top w:val="single" w:sz="4" w:space="0" w:color="auto"/>
              <w:bottom w:val="single" w:sz="4" w:space="0" w:color="auto"/>
            </w:tcBorders>
          </w:tcPr>
          <w:p w14:paraId="6467C2E0"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Sheizaf Stav</w:t>
            </w:r>
          </w:p>
        </w:tc>
        <w:tc>
          <w:tcPr>
            <w:tcW w:w="6521" w:type="dxa"/>
            <w:tcBorders>
              <w:top w:val="single" w:sz="4" w:space="0" w:color="auto"/>
              <w:bottom w:val="single" w:sz="4" w:space="0" w:color="auto"/>
            </w:tcBorders>
          </w:tcPr>
          <w:p w14:paraId="7BABE92F" w14:textId="77777777" w:rsidR="009130EB" w:rsidRPr="0048229D" w:rsidRDefault="009130EB"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New bioactive polysaccharides </w:t>
            </w:r>
            <w:r w:rsidRPr="0048229D">
              <w:rPr>
                <w:rFonts w:asciiTheme="majorBidi" w:hAnsiTheme="majorBidi" w:cstheme="majorBidi"/>
                <w:b/>
                <w:bCs/>
                <w:sz w:val="22"/>
                <w:szCs w:val="22"/>
              </w:rPr>
              <w:t>excellence Fellowship</w:t>
            </w:r>
          </w:p>
        </w:tc>
      </w:tr>
      <w:tr w:rsidR="009130EB" w:rsidRPr="0048229D" w14:paraId="5AADB72A" w14:textId="77777777" w:rsidTr="00F5544A">
        <w:tc>
          <w:tcPr>
            <w:tcW w:w="1560" w:type="dxa"/>
            <w:tcBorders>
              <w:top w:val="single" w:sz="4" w:space="0" w:color="auto"/>
              <w:bottom w:val="single" w:sz="4" w:space="0" w:color="auto"/>
            </w:tcBorders>
          </w:tcPr>
          <w:p w14:paraId="43A20C56" w14:textId="77777777" w:rsidR="009130EB" w:rsidRDefault="009130EB" w:rsidP="00AC77EC">
            <w:pPr>
              <w:bidi w:val="0"/>
              <w:rPr>
                <w:rFonts w:asciiTheme="majorBidi" w:hAnsiTheme="majorBidi" w:cstheme="majorBidi"/>
                <w:sz w:val="22"/>
                <w:szCs w:val="22"/>
              </w:rPr>
            </w:pPr>
            <w:r>
              <w:rPr>
                <w:rFonts w:asciiTheme="majorBidi" w:hAnsiTheme="majorBidi" w:cstheme="majorBidi"/>
                <w:sz w:val="22"/>
                <w:szCs w:val="22"/>
              </w:rPr>
              <w:t xml:space="preserve">2025- to date </w:t>
            </w:r>
          </w:p>
        </w:tc>
        <w:tc>
          <w:tcPr>
            <w:tcW w:w="1842" w:type="dxa"/>
            <w:tcBorders>
              <w:top w:val="single" w:sz="4" w:space="0" w:color="auto"/>
              <w:bottom w:val="single" w:sz="4" w:space="0" w:color="auto"/>
            </w:tcBorders>
          </w:tcPr>
          <w:p w14:paraId="3AC0284B"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Manuel Weiss</w:t>
            </w:r>
          </w:p>
        </w:tc>
        <w:tc>
          <w:tcPr>
            <w:tcW w:w="6521" w:type="dxa"/>
            <w:tcBorders>
              <w:top w:val="single" w:sz="4" w:space="0" w:color="auto"/>
              <w:bottom w:val="single" w:sz="4" w:space="0" w:color="auto"/>
            </w:tcBorders>
          </w:tcPr>
          <w:p w14:paraId="78D6920B" w14:textId="77777777" w:rsidR="009130EB" w:rsidRPr="0048229D" w:rsidRDefault="009130EB" w:rsidP="00AC77EC">
            <w:pPr>
              <w:bidi w:val="0"/>
              <w:rPr>
                <w:rFonts w:asciiTheme="majorBidi" w:hAnsiTheme="majorBidi" w:cstheme="majorBidi"/>
                <w:sz w:val="22"/>
                <w:szCs w:val="22"/>
              </w:rPr>
            </w:pPr>
            <w:r>
              <w:rPr>
                <w:rFonts w:asciiTheme="majorBidi" w:hAnsiTheme="majorBidi" w:cstheme="majorBidi"/>
                <w:sz w:val="22"/>
                <w:szCs w:val="22"/>
              </w:rPr>
              <w:t>Bioactive coatings of plant. Mutual guidance with Prof Nir Ohad</w:t>
            </w:r>
          </w:p>
        </w:tc>
      </w:tr>
    </w:tbl>
    <w:p w14:paraId="232DF884" w14:textId="445C4673" w:rsidR="007C0854" w:rsidRPr="00AB6EAE" w:rsidRDefault="007C0854" w:rsidP="00AC77EC">
      <w:pPr>
        <w:numPr>
          <w:ilvl w:val="0"/>
          <w:numId w:val="1"/>
        </w:numPr>
        <w:bidi w:val="0"/>
        <w:rPr>
          <w:rFonts w:asciiTheme="majorBidi" w:hAnsiTheme="majorBidi" w:cstheme="majorBidi"/>
          <w:b/>
          <w:bCs/>
          <w:sz w:val="22"/>
          <w:szCs w:val="22"/>
        </w:rPr>
      </w:pPr>
      <w:r w:rsidRPr="00AB6EAE">
        <w:rPr>
          <w:rFonts w:asciiTheme="majorBidi" w:hAnsiTheme="majorBidi" w:cstheme="majorBidi"/>
          <w:b/>
          <w:bCs/>
          <w:sz w:val="22"/>
          <w:szCs w:val="22"/>
        </w:rPr>
        <w:t>Guidance of PhD students:</w:t>
      </w:r>
    </w:p>
    <w:tbl>
      <w:tblPr>
        <w:tblW w:w="9781" w:type="dxa"/>
        <w:tblLook w:val="04A0" w:firstRow="1" w:lastRow="0" w:firstColumn="1" w:lastColumn="0" w:noHBand="0" w:noVBand="1"/>
      </w:tblPr>
      <w:tblGrid>
        <w:gridCol w:w="1560"/>
        <w:gridCol w:w="1984"/>
        <w:gridCol w:w="6237"/>
      </w:tblGrid>
      <w:tr w:rsidR="007C0854" w:rsidRPr="0048229D" w14:paraId="17E1009B" w14:textId="77777777" w:rsidTr="009C78CA">
        <w:tc>
          <w:tcPr>
            <w:tcW w:w="1560" w:type="dxa"/>
            <w:tcBorders>
              <w:top w:val="single" w:sz="4" w:space="0" w:color="auto"/>
              <w:bottom w:val="single" w:sz="4" w:space="0" w:color="auto"/>
            </w:tcBorders>
            <w:shd w:val="clear" w:color="auto" w:fill="F2F2F2"/>
          </w:tcPr>
          <w:p w14:paraId="35A394DA" w14:textId="08B8D665" w:rsidR="007C0854" w:rsidRPr="00AB6EAE" w:rsidRDefault="00AB6EAE" w:rsidP="00AC77EC">
            <w:pPr>
              <w:bidi w:val="0"/>
              <w:rPr>
                <w:rFonts w:asciiTheme="majorBidi" w:hAnsiTheme="majorBidi" w:cstheme="majorBidi"/>
                <w:sz w:val="22"/>
                <w:szCs w:val="22"/>
              </w:rPr>
            </w:pPr>
            <w:r w:rsidRPr="00AB6EAE">
              <w:rPr>
                <w:rFonts w:asciiTheme="majorBidi" w:hAnsiTheme="majorBidi" w:cstheme="majorBidi"/>
                <w:sz w:val="22"/>
                <w:szCs w:val="22"/>
              </w:rPr>
              <w:t>Dates</w:t>
            </w:r>
          </w:p>
        </w:tc>
        <w:tc>
          <w:tcPr>
            <w:tcW w:w="1984" w:type="dxa"/>
            <w:tcBorders>
              <w:top w:val="single" w:sz="4" w:space="0" w:color="auto"/>
              <w:bottom w:val="single" w:sz="4" w:space="0" w:color="auto"/>
            </w:tcBorders>
            <w:shd w:val="clear" w:color="auto" w:fill="F2F2F2"/>
          </w:tcPr>
          <w:p w14:paraId="5F92522D" w14:textId="77777777" w:rsidR="007C0854" w:rsidRPr="00AB6EAE" w:rsidRDefault="007C0854" w:rsidP="00AC77EC">
            <w:pPr>
              <w:bidi w:val="0"/>
              <w:rPr>
                <w:rFonts w:asciiTheme="majorBidi" w:hAnsiTheme="majorBidi" w:cstheme="majorBidi"/>
                <w:sz w:val="22"/>
                <w:szCs w:val="22"/>
              </w:rPr>
            </w:pPr>
            <w:r w:rsidRPr="00AB6EAE">
              <w:rPr>
                <w:rFonts w:asciiTheme="majorBidi" w:hAnsiTheme="majorBidi" w:cstheme="majorBidi"/>
                <w:sz w:val="22"/>
                <w:szCs w:val="22"/>
              </w:rPr>
              <w:t>Name</w:t>
            </w:r>
          </w:p>
        </w:tc>
        <w:tc>
          <w:tcPr>
            <w:tcW w:w="6237" w:type="dxa"/>
            <w:tcBorders>
              <w:top w:val="single" w:sz="4" w:space="0" w:color="auto"/>
              <w:bottom w:val="single" w:sz="4" w:space="0" w:color="auto"/>
            </w:tcBorders>
            <w:shd w:val="clear" w:color="auto" w:fill="F2F2F2"/>
          </w:tcPr>
          <w:p w14:paraId="0B67602B" w14:textId="77777777" w:rsidR="007C0854" w:rsidRPr="00AB6EAE" w:rsidRDefault="007C0854" w:rsidP="00AC77EC">
            <w:pPr>
              <w:bidi w:val="0"/>
              <w:rPr>
                <w:rFonts w:asciiTheme="majorBidi" w:hAnsiTheme="majorBidi" w:cstheme="majorBidi"/>
                <w:sz w:val="22"/>
                <w:szCs w:val="22"/>
              </w:rPr>
            </w:pPr>
            <w:r w:rsidRPr="00AB6EAE">
              <w:rPr>
                <w:rFonts w:asciiTheme="majorBidi" w:hAnsiTheme="majorBidi" w:cstheme="majorBidi"/>
                <w:sz w:val="22"/>
                <w:szCs w:val="22"/>
              </w:rPr>
              <w:t>Title of thesis</w:t>
            </w:r>
          </w:p>
        </w:tc>
      </w:tr>
      <w:tr w:rsidR="007C0854" w:rsidRPr="0048229D" w14:paraId="22040CF8" w14:textId="77777777" w:rsidTr="009C78CA">
        <w:tc>
          <w:tcPr>
            <w:tcW w:w="1560" w:type="dxa"/>
            <w:tcBorders>
              <w:top w:val="single" w:sz="4" w:space="0" w:color="auto"/>
              <w:bottom w:val="single" w:sz="4" w:space="0" w:color="auto"/>
            </w:tcBorders>
          </w:tcPr>
          <w:p w14:paraId="2DE0E984" w14:textId="431842BA" w:rsidR="007C0854" w:rsidRPr="0048229D" w:rsidRDefault="00731324" w:rsidP="00AC77EC">
            <w:pPr>
              <w:bidi w:val="0"/>
              <w:rPr>
                <w:rFonts w:asciiTheme="majorBidi" w:hAnsiTheme="majorBidi" w:cstheme="majorBidi"/>
                <w:sz w:val="22"/>
                <w:szCs w:val="22"/>
              </w:rPr>
            </w:pPr>
            <w:r>
              <w:rPr>
                <w:rFonts w:asciiTheme="majorBidi" w:hAnsiTheme="majorBidi" w:cstheme="majorBidi"/>
                <w:sz w:val="22"/>
                <w:szCs w:val="22"/>
              </w:rPr>
              <w:t>2013-</w:t>
            </w:r>
            <w:r w:rsidR="007C0854" w:rsidRPr="0048229D">
              <w:rPr>
                <w:rFonts w:asciiTheme="majorBidi" w:hAnsiTheme="majorBidi" w:cstheme="majorBidi"/>
                <w:sz w:val="22"/>
                <w:szCs w:val="22"/>
              </w:rPr>
              <w:t>2018</w:t>
            </w:r>
          </w:p>
        </w:tc>
        <w:tc>
          <w:tcPr>
            <w:tcW w:w="1984" w:type="dxa"/>
            <w:tcBorders>
              <w:top w:val="single" w:sz="4" w:space="0" w:color="auto"/>
              <w:bottom w:val="single" w:sz="4" w:space="0" w:color="auto"/>
            </w:tcBorders>
          </w:tcPr>
          <w:p w14:paraId="286B3111"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 Roi Rutenberg</w:t>
            </w:r>
          </w:p>
        </w:tc>
        <w:tc>
          <w:tcPr>
            <w:tcW w:w="6237" w:type="dxa"/>
            <w:tcBorders>
              <w:top w:val="single" w:sz="4" w:space="0" w:color="auto"/>
              <w:bottom w:val="single" w:sz="4" w:space="0" w:color="auto"/>
            </w:tcBorders>
          </w:tcPr>
          <w:p w14:paraId="334610EC"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New biobased delivery systems</w:t>
            </w:r>
            <w:r w:rsidRPr="0048229D">
              <w:rPr>
                <w:rFonts w:asciiTheme="majorBidi" w:hAnsiTheme="majorBidi" w:cstheme="majorBidi"/>
                <w:b/>
                <w:bCs/>
                <w:sz w:val="22"/>
                <w:szCs w:val="22"/>
              </w:rPr>
              <w:t xml:space="preserve"> six excellence fellowships</w:t>
            </w:r>
          </w:p>
        </w:tc>
      </w:tr>
      <w:tr w:rsidR="007C0854" w:rsidRPr="0048229D" w14:paraId="65C73546" w14:textId="77777777" w:rsidTr="009C78CA">
        <w:tc>
          <w:tcPr>
            <w:tcW w:w="1560" w:type="dxa"/>
            <w:tcBorders>
              <w:top w:val="single" w:sz="4" w:space="0" w:color="auto"/>
              <w:bottom w:val="single" w:sz="4" w:space="0" w:color="auto"/>
            </w:tcBorders>
          </w:tcPr>
          <w:p w14:paraId="10725AC4" w14:textId="2DDC5CA9" w:rsidR="007C0854" w:rsidRPr="0048229D" w:rsidRDefault="00731324" w:rsidP="00AC77EC">
            <w:pPr>
              <w:bidi w:val="0"/>
              <w:rPr>
                <w:rFonts w:asciiTheme="majorBidi" w:hAnsiTheme="majorBidi" w:cstheme="majorBidi"/>
                <w:sz w:val="22"/>
                <w:szCs w:val="22"/>
              </w:rPr>
            </w:pPr>
            <w:r>
              <w:rPr>
                <w:rFonts w:asciiTheme="majorBidi" w:hAnsiTheme="majorBidi" w:cstheme="majorBidi"/>
                <w:sz w:val="22"/>
                <w:szCs w:val="22"/>
              </w:rPr>
              <w:t>2014-</w:t>
            </w:r>
            <w:r w:rsidR="007C0854" w:rsidRPr="0048229D">
              <w:rPr>
                <w:rFonts w:asciiTheme="majorBidi" w:hAnsiTheme="majorBidi" w:cstheme="majorBidi"/>
                <w:sz w:val="22"/>
                <w:szCs w:val="22"/>
              </w:rPr>
              <w:t>2019</w:t>
            </w:r>
          </w:p>
        </w:tc>
        <w:tc>
          <w:tcPr>
            <w:tcW w:w="1984" w:type="dxa"/>
            <w:tcBorders>
              <w:top w:val="single" w:sz="4" w:space="0" w:color="auto"/>
              <w:bottom w:val="single" w:sz="4" w:space="0" w:color="auto"/>
            </w:tcBorders>
          </w:tcPr>
          <w:p w14:paraId="0E10CE6C"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Hadar Arnon-Rips</w:t>
            </w:r>
          </w:p>
        </w:tc>
        <w:tc>
          <w:tcPr>
            <w:tcW w:w="6237" w:type="dxa"/>
            <w:tcBorders>
              <w:top w:val="single" w:sz="4" w:space="0" w:color="auto"/>
              <w:bottom w:val="single" w:sz="4" w:space="0" w:color="auto"/>
            </w:tcBorders>
          </w:tcPr>
          <w:p w14:paraId="35CBC812"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Nanotechnological approaches to develop advanced edible coatings </w:t>
            </w:r>
          </w:p>
        </w:tc>
      </w:tr>
      <w:tr w:rsidR="007C0854" w:rsidRPr="0048229D" w14:paraId="02333152" w14:textId="77777777" w:rsidTr="009C78CA">
        <w:tc>
          <w:tcPr>
            <w:tcW w:w="1560" w:type="dxa"/>
            <w:tcBorders>
              <w:top w:val="single" w:sz="4" w:space="0" w:color="auto"/>
              <w:bottom w:val="single" w:sz="4" w:space="0" w:color="auto"/>
            </w:tcBorders>
          </w:tcPr>
          <w:p w14:paraId="2653BD5C" w14:textId="1D4BA8A4" w:rsidR="007C0854" w:rsidRPr="0048229D" w:rsidRDefault="00731324" w:rsidP="00AC77EC">
            <w:pPr>
              <w:bidi w:val="0"/>
              <w:rPr>
                <w:rFonts w:asciiTheme="majorBidi" w:hAnsiTheme="majorBidi" w:cstheme="majorBidi"/>
                <w:sz w:val="22"/>
                <w:szCs w:val="22"/>
              </w:rPr>
            </w:pPr>
            <w:r>
              <w:rPr>
                <w:rFonts w:asciiTheme="majorBidi" w:hAnsiTheme="majorBidi" w:cstheme="majorBidi"/>
                <w:sz w:val="22"/>
                <w:szCs w:val="22"/>
              </w:rPr>
              <w:t>2017-</w:t>
            </w:r>
            <w:r w:rsidR="007C0854" w:rsidRPr="0048229D">
              <w:rPr>
                <w:rFonts w:asciiTheme="majorBidi" w:hAnsiTheme="majorBidi" w:cstheme="majorBidi"/>
                <w:sz w:val="22"/>
                <w:szCs w:val="22"/>
              </w:rPr>
              <w:t xml:space="preserve">2021 </w:t>
            </w:r>
          </w:p>
        </w:tc>
        <w:tc>
          <w:tcPr>
            <w:tcW w:w="1984" w:type="dxa"/>
            <w:tcBorders>
              <w:top w:val="single" w:sz="4" w:space="0" w:color="auto"/>
              <w:bottom w:val="single" w:sz="4" w:space="0" w:color="auto"/>
            </w:tcBorders>
          </w:tcPr>
          <w:p w14:paraId="759440B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Yael Cohen</w:t>
            </w:r>
          </w:p>
        </w:tc>
        <w:tc>
          <w:tcPr>
            <w:tcW w:w="6237" w:type="dxa"/>
            <w:tcBorders>
              <w:top w:val="single" w:sz="4" w:space="0" w:color="auto"/>
              <w:bottom w:val="single" w:sz="4" w:space="0" w:color="auto"/>
            </w:tcBorders>
          </w:tcPr>
          <w:p w14:paraId="5383CBED" w14:textId="2E67C5A4"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New strategy</w:t>
            </w:r>
            <w:r w:rsidRPr="0048229D">
              <w:rPr>
                <w:rFonts w:asciiTheme="majorBidi" w:hAnsiTheme="majorBidi" w:cstheme="majorBidi"/>
                <w:b/>
                <w:bCs/>
                <w:sz w:val="22"/>
                <w:szCs w:val="22"/>
              </w:rPr>
              <w:t xml:space="preserve"> </w:t>
            </w:r>
            <w:r>
              <w:rPr>
                <w:rFonts w:asciiTheme="majorBidi" w:hAnsiTheme="majorBidi" w:cstheme="majorBidi"/>
                <w:sz w:val="22"/>
                <w:szCs w:val="22"/>
              </w:rPr>
              <w:t xml:space="preserve">of </w:t>
            </w:r>
            <w:r w:rsidRPr="0048229D">
              <w:rPr>
                <w:rFonts w:asciiTheme="majorBidi" w:hAnsiTheme="majorBidi" w:cstheme="majorBidi"/>
                <w:sz w:val="22"/>
                <w:szCs w:val="22"/>
              </w:rPr>
              <w:t>polysaccharide</w:t>
            </w:r>
            <w:r w:rsidRPr="0048229D">
              <w:rPr>
                <w:rFonts w:asciiTheme="majorBidi" w:hAnsiTheme="majorBidi" w:cstheme="majorBidi"/>
                <w:b/>
                <w:bCs/>
                <w:sz w:val="22"/>
                <w:szCs w:val="22"/>
              </w:rPr>
              <w:t xml:space="preserve"> </w:t>
            </w:r>
            <w:r w:rsidRPr="0048229D">
              <w:rPr>
                <w:rFonts w:asciiTheme="majorBidi" w:hAnsiTheme="majorBidi" w:cstheme="majorBidi"/>
                <w:sz w:val="22"/>
                <w:szCs w:val="22"/>
              </w:rPr>
              <w:t>modification</w:t>
            </w:r>
            <w:r w:rsidRPr="0048229D">
              <w:rPr>
                <w:rFonts w:asciiTheme="majorBidi" w:hAnsiTheme="majorBidi" w:cstheme="majorBidi"/>
                <w:b/>
                <w:bCs/>
                <w:sz w:val="22"/>
                <w:szCs w:val="22"/>
              </w:rPr>
              <w:t xml:space="preserve"> excellence fellowship</w:t>
            </w:r>
            <w:r w:rsidRPr="0048229D">
              <w:rPr>
                <w:rFonts w:asciiTheme="majorBidi" w:hAnsiTheme="majorBidi" w:cstheme="majorBidi"/>
                <w:sz w:val="22"/>
                <w:szCs w:val="22"/>
              </w:rPr>
              <w:t xml:space="preserve"> </w:t>
            </w:r>
          </w:p>
        </w:tc>
      </w:tr>
      <w:tr w:rsidR="007C0854" w:rsidRPr="0048229D" w14:paraId="210A91D5" w14:textId="77777777" w:rsidTr="009C78CA">
        <w:tc>
          <w:tcPr>
            <w:tcW w:w="1560" w:type="dxa"/>
            <w:tcBorders>
              <w:top w:val="single" w:sz="4" w:space="0" w:color="auto"/>
              <w:bottom w:val="single" w:sz="4" w:space="0" w:color="auto"/>
            </w:tcBorders>
          </w:tcPr>
          <w:p w14:paraId="00F7D1B0" w14:textId="6BFC1FEA" w:rsidR="007C0854" w:rsidRPr="0048229D" w:rsidRDefault="00731324" w:rsidP="00AC77EC">
            <w:pPr>
              <w:bidi w:val="0"/>
              <w:rPr>
                <w:rFonts w:asciiTheme="majorBidi" w:hAnsiTheme="majorBidi" w:cstheme="majorBidi"/>
                <w:sz w:val="22"/>
                <w:szCs w:val="22"/>
              </w:rPr>
            </w:pPr>
            <w:r>
              <w:rPr>
                <w:rFonts w:asciiTheme="majorBidi" w:hAnsiTheme="majorBidi" w:cstheme="majorBidi"/>
                <w:sz w:val="22"/>
                <w:szCs w:val="22"/>
              </w:rPr>
              <w:t>2018-</w:t>
            </w:r>
            <w:r w:rsidR="007C0854" w:rsidRPr="0048229D">
              <w:rPr>
                <w:rFonts w:asciiTheme="majorBidi" w:hAnsiTheme="majorBidi" w:cstheme="majorBidi"/>
                <w:sz w:val="22"/>
                <w:szCs w:val="22"/>
              </w:rPr>
              <w:t>2022</w:t>
            </w:r>
          </w:p>
        </w:tc>
        <w:tc>
          <w:tcPr>
            <w:tcW w:w="1984" w:type="dxa"/>
            <w:tcBorders>
              <w:top w:val="single" w:sz="4" w:space="0" w:color="auto"/>
              <w:bottom w:val="single" w:sz="4" w:space="0" w:color="auto"/>
            </w:tcBorders>
          </w:tcPr>
          <w:p w14:paraId="3E33F793" w14:textId="77777777" w:rsidR="007C0854" w:rsidRPr="0048229D" w:rsidRDefault="007C0854"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Yevgenia</w:t>
            </w:r>
            <w:proofErr w:type="spellEnd"/>
            <w:r w:rsidRPr="0048229D">
              <w:rPr>
                <w:rFonts w:asciiTheme="majorBidi" w:hAnsiTheme="majorBidi" w:cstheme="majorBidi"/>
                <w:sz w:val="22"/>
                <w:szCs w:val="22"/>
              </w:rPr>
              <w:t xml:space="preserve"> </w:t>
            </w:r>
            <w:proofErr w:type="spellStart"/>
            <w:r w:rsidRPr="0048229D">
              <w:rPr>
                <w:rFonts w:asciiTheme="majorBidi" w:hAnsiTheme="majorBidi" w:cstheme="majorBidi"/>
                <w:sz w:val="22"/>
                <w:szCs w:val="22"/>
              </w:rPr>
              <w:t>Shabis</w:t>
            </w:r>
            <w:proofErr w:type="spellEnd"/>
          </w:p>
        </w:tc>
        <w:tc>
          <w:tcPr>
            <w:tcW w:w="6237" w:type="dxa"/>
            <w:tcBorders>
              <w:top w:val="single" w:sz="4" w:space="0" w:color="auto"/>
              <w:bottom w:val="single" w:sz="4" w:space="0" w:color="auto"/>
            </w:tcBorders>
          </w:tcPr>
          <w:p w14:paraId="6AAD9A6F"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Synthesis and study of oligosaccharides-based elicitors </w:t>
            </w:r>
          </w:p>
        </w:tc>
      </w:tr>
      <w:tr w:rsidR="007C0854" w:rsidRPr="0048229D" w14:paraId="697B98A0" w14:textId="77777777" w:rsidTr="009C78CA">
        <w:trPr>
          <w:trHeight w:val="186"/>
        </w:trPr>
        <w:tc>
          <w:tcPr>
            <w:tcW w:w="1560" w:type="dxa"/>
            <w:tcBorders>
              <w:top w:val="single" w:sz="4" w:space="0" w:color="auto"/>
              <w:bottom w:val="single" w:sz="4" w:space="0" w:color="auto"/>
            </w:tcBorders>
          </w:tcPr>
          <w:p w14:paraId="2D89555F" w14:textId="3012CE66" w:rsidR="007C0854" w:rsidRPr="0048229D" w:rsidRDefault="00731324" w:rsidP="00AC77EC">
            <w:pPr>
              <w:bidi w:val="0"/>
              <w:rPr>
                <w:rFonts w:asciiTheme="majorBidi" w:hAnsiTheme="majorBidi" w:cstheme="majorBidi"/>
                <w:sz w:val="22"/>
                <w:szCs w:val="22"/>
              </w:rPr>
            </w:pPr>
            <w:r>
              <w:rPr>
                <w:rFonts w:asciiTheme="majorBidi" w:hAnsiTheme="majorBidi" w:cstheme="majorBidi"/>
                <w:sz w:val="22"/>
                <w:szCs w:val="22"/>
              </w:rPr>
              <w:t>2019-</w:t>
            </w:r>
            <w:r w:rsidR="007C0854" w:rsidRPr="0048229D">
              <w:rPr>
                <w:rFonts w:asciiTheme="majorBidi" w:hAnsiTheme="majorBidi" w:cstheme="majorBidi"/>
                <w:sz w:val="22"/>
                <w:szCs w:val="22"/>
              </w:rPr>
              <w:t>2023</w:t>
            </w:r>
          </w:p>
        </w:tc>
        <w:tc>
          <w:tcPr>
            <w:tcW w:w="1984" w:type="dxa"/>
            <w:tcBorders>
              <w:top w:val="single" w:sz="4" w:space="0" w:color="auto"/>
              <w:bottom w:val="single" w:sz="4" w:space="0" w:color="auto"/>
            </w:tcBorders>
          </w:tcPr>
          <w:p w14:paraId="089CF1CF"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 Rafael </w:t>
            </w:r>
            <w:proofErr w:type="spellStart"/>
            <w:r w:rsidRPr="0048229D">
              <w:rPr>
                <w:rFonts w:asciiTheme="majorBidi" w:hAnsiTheme="majorBidi" w:cstheme="majorBidi"/>
                <w:sz w:val="22"/>
                <w:szCs w:val="22"/>
              </w:rPr>
              <w:t>Izhakov</w:t>
            </w:r>
            <w:proofErr w:type="spellEnd"/>
          </w:p>
        </w:tc>
        <w:tc>
          <w:tcPr>
            <w:tcW w:w="6237" w:type="dxa"/>
            <w:tcBorders>
              <w:top w:val="single" w:sz="4" w:space="0" w:color="auto"/>
              <w:bottom w:val="single" w:sz="4" w:space="0" w:color="auto"/>
            </w:tcBorders>
          </w:tcPr>
          <w:p w14:paraId="07F552F1"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Nucleotide type cross-linkers and biocompatible hydrogels</w:t>
            </w:r>
          </w:p>
        </w:tc>
      </w:tr>
      <w:tr w:rsidR="007C0854" w:rsidRPr="0048229D" w14:paraId="31E2C49B" w14:textId="77777777" w:rsidTr="009C78CA">
        <w:trPr>
          <w:trHeight w:val="130"/>
        </w:trPr>
        <w:tc>
          <w:tcPr>
            <w:tcW w:w="1560" w:type="dxa"/>
            <w:tcBorders>
              <w:top w:val="single" w:sz="4" w:space="0" w:color="auto"/>
              <w:bottom w:val="single" w:sz="4" w:space="0" w:color="auto"/>
            </w:tcBorders>
          </w:tcPr>
          <w:p w14:paraId="459B315A" w14:textId="48EAB465" w:rsidR="007C0854" w:rsidRPr="0048229D" w:rsidRDefault="00731324" w:rsidP="00AC77EC">
            <w:pPr>
              <w:bidi w:val="0"/>
              <w:rPr>
                <w:rFonts w:asciiTheme="majorBidi" w:hAnsiTheme="majorBidi" w:cstheme="majorBidi"/>
                <w:sz w:val="22"/>
                <w:szCs w:val="22"/>
              </w:rPr>
            </w:pPr>
            <w:r>
              <w:rPr>
                <w:rFonts w:asciiTheme="majorBidi" w:hAnsiTheme="majorBidi" w:cstheme="majorBidi"/>
                <w:sz w:val="22"/>
                <w:szCs w:val="22"/>
              </w:rPr>
              <w:t>2019-</w:t>
            </w:r>
            <w:r w:rsidR="007C0854" w:rsidRPr="0048229D">
              <w:rPr>
                <w:rFonts w:asciiTheme="majorBidi" w:hAnsiTheme="majorBidi" w:cstheme="majorBidi"/>
                <w:sz w:val="22"/>
                <w:szCs w:val="22"/>
              </w:rPr>
              <w:t>2023</w:t>
            </w:r>
          </w:p>
        </w:tc>
        <w:tc>
          <w:tcPr>
            <w:tcW w:w="1984" w:type="dxa"/>
            <w:tcBorders>
              <w:top w:val="single" w:sz="4" w:space="0" w:color="auto"/>
              <w:bottom w:val="single" w:sz="4" w:space="0" w:color="auto"/>
            </w:tcBorders>
          </w:tcPr>
          <w:p w14:paraId="6DC133DE"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 </w:t>
            </w:r>
            <w:proofErr w:type="spellStart"/>
            <w:r w:rsidRPr="0048229D">
              <w:rPr>
                <w:rFonts w:asciiTheme="majorBidi" w:hAnsiTheme="majorBidi" w:cstheme="majorBidi"/>
                <w:sz w:val="22"/>
                <w:szCs w:val="22"/>
              </w:rPr>
              <w:t>Aviad</w:t>
            </w:r>
            <w:proofErr w:type="spellEnd"/>
            <w:r w:rsidRPr="0048229D">
              <w:rPr>
                <w:rFonts w:asciiTheme="majorBidi" w:hAnsiTheme="majorBidi" w:cstheme="majorBidi"/>
                <w:sz w:val="22"/>
                <w:szCs w:val="22"/>
              </w:rPr>
              <w:t xml:space="preserve"> Sela</w:t>
            </w:r>
          </w:p>
        </w:tc>
        <w:tc>
          <w:tcPr>
            <w:tcW w:w="6237" w:type="dxa"/>
            <w:tcBorders>
              <w:top w:val="single" w:sz="4" w:space="0" w:color="auto"/>
              <w:bottom w:val="single" w:sz="4" w:space="0" w:color="auto"/>
            </w:tcBorders>
          </w:tcPr>
          <w:p w14:paraId="27EFB440"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Nanocomposite materials for delivery of highly sensitive agents  </w:t>
            </w:r>
          </w:p>
        </w:tc>
      </w:tr>
      <w:tr w:rsidR="007C0854" w:rsidRPr="0048229D" w14:paraId="4267724C" w14:textId="77777777" w:rsidTr="009C78CA">
        <w:trPr>
          <w:trHeight w:val="267"/>
        </w:trPr>
        <w:tc>
          <w:tcPr>
            <w:tcW w:w="1560" w:type="dxa"/>
            <w:tcBorders>
              <w:top w:val="single" w:sz="4" w:space="0" w:color="auto"/>
              <w:bottom w:val="single" w:sz="4" w:space="0" w:color="auto"/>
            </w:tcBorders>
          </w:tcPr>
          <w:p w14:paraId="639D417A" w14:textId="7A6F3E9A" w:rsidR="007C0854" w:rsidRPr="00891D0D" w:rsidRDefault="00731324" w:rsidP="00AC77EC">
            <w:pPr>
              <w:bidi w:val="0"/>
              <w:rPr>
                <w:rFonts w:asciiTheme="majorBidi" w:hAnsiTheme="majorBidi" w:cstheme="majorBidi"/>
                <w:sz w:val="22"/>
                <w:szCs w:val="22"/>
              </w:rPr>
            </w:pPr>
            <w:r>
              <w:rPr>
                <w:rFonts w:asciiTheme="majorBidi" w:hAnsiTheme="majorBidi" w:cstheme="majorBidi"/>
                <w:sz w:val="22"/>
                <w:szCs w:val="22"/>
              </w:rPr>
              <w:t>2023- to date</w:t>
            </w:r>
          </w:p>
        </w:tc>
        <w:tc>
          <w:tcPr>
            <w:tcW w:w="1984" w:type="dxa"/>
            <w:tcBorders>
              <w:top w:val="single" w:sz="4" w:space="0" w:color="auto"/>
              <w:bottom w:val="single" w:sz="4" w:space="0" w:color="auto"/>
            </w:tcBorders>
          </w:tcPr>
          <w:p w14:paraId="22E5D6FD"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 Adi Ticher</w:t>
            </w:r>
          </w:p>
        </w:tc>
        <w:tc>
          <w:tcPr>
            <w:tcW w:w="6237" w:type="dxa"/>
            <w:tcBorders>
              <w:top w:val="single" w:sz="4" w:space="0" w:color="auto"/>
              <w:bottom w:val="single" w:sz="4" w:space="0" w:color="auto"/>
            </w:tcBorders>
          </w:tcPr>
          <w:p w14:paraId="66757070"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Saccharides-based novel material for medicine, food and agriculture</w:t>
            </w:r>
          </w:p>
        </w:tc>
      </w:tr>
      <w:tr w:rsidR="007C0854" w:rsidRPr="0048229D" w14:paraId="1FA7B45E" w14:textId="77777777" w:rsidTr="009C78CA">
        <w:trPr>
          <w:trHeight w:val="130"/>
        </w:trPr>
        <w:tc>
          <w:tcPr>
            <w:tcW w:w="1560" w:type="dxa"/>
            <w:tcBorders>
              <w:top w:val="single" w:sz="4" w:space="0" w:color="auto"/>
              <w:bottom w:val="single" w:sz="4" w:space="0" w:color="auto"/>
            </w:tcBorders>
          </w:tcPr>
          <w:p w14:paraId="15989FE2" w14:textId="10CE6E25" w:rsidR="007C0854" w:rsidRPr="00891D0D" w:rsidRDefault="00731324" w:rsidP="00AC77EC">
            <w:pPr>
              <w:bidi w:val="0"/>
              <w:rPr>
                <w:rFonts w:asciiTheme="majorBidi" w:hAnsiTheme="majorBidi" w:cstheme="majorBidi"/>
                <w:sz w:val="22"/>
                <w:szCs w:val="22"/>
              </w:rPr>
            </w:pPr>
            <w:r>
              <w:rPr>
                <w:rFonts w:asciiTheme="majorBidi" w:hAnsiTheme="majorBidi" w:cstheme="majorBidi"/>
                <w:sz w:val="22"/>
                <w:szCs w:val="22"/>
              </w:rPr>
              <w:t>2024- to date</w:t>
            </w:r>
          </w:p>
        </w:tc>
        <w:tc>
          <w:tcPr>
            <w:tcW w:w="1984" w:type="dxa"/>
            <w:tcBorders>
              <w:top w:val="single" w:sz="4" w:space="0" w:color="auto"/>
              <w:bottom w:val="single" w:sz="4" w:space="0" w:color="auto"/>
            </w:tcBorders>
          </w:tcPr>
          <w:p w14:paraId="1B3A6583"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Orit Palti</w:t>
            </w:r>
          </w:p>
        </w:tc>
        <w:tc>
          <w:tcPr>
            <w:tcW w:w="6237" w:type="dxa"/>
            <w:tcBorders>
              <w:top w:val="single" w:sz="4" w:space="0" w:color="auto"/>
              <w:bottom w:val="single" w:sz="4" w:space="0" w:color="auto"/>
            </w:tcBorders>
          </w:tcPr>
          <w:p w14:paraId="2A552636"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New chiral materials based on modified biopolymers</w:t>
            </w:r>
          </w:p>
        </w:tc>
      </w:tr>
      <w:tr w:rsidR="007C0854" w:rsidRPr="0048229D" w14:paraId="42760D7A" w14:textId="77777777" w:rsidTr="009C78CA">
        <w:trPr>
          <w:trHeight w:val="290"/>
        </w:trPr>
        <w:tc>
          <w:tcPr>
            <w:tcW w:w="1560" w:type="dxa"/>
            <w:tcBorders>
              <w:top w:val="single" w:sz="4" w:space="0" w:color="auto"/>
              <w:bottom w:val="single" w:sz="4" w:space="0" w:color="auto"/>
            </w:tcBorders>
          </w:tcPr>
          <w:p w14:paraId="7FBF5050" w14:textId="3F2A28E6" w:rsidR="007C0854" w:rsidRPr="00891D0D" w:rsidRDefault="00731324" w:rsidP="00AC77EC">
            <w:pPr>
              <w:bidi w:val="0"/>
              <w:rPr>
                <w:rFonts w:asciiTheme="majorBidi" w:hAnsiTheme="majorBidi" w:cstheme="majorBidi"/>
                <w:sz w:val="22"/>
                <w:szCs w:val="22"/>
              </w:rPr>
            </w:pPr>
            <w:r>
              <w:rPr>
                <w:rFonts w:asciiTheme="majorBidi" w:hAnsiTheme="majorBidi" w:cstheme="majorBidi"/>
                <w:sz w:val="22"/>
                <w:szCs w:val="22"/>
              </w:rPr>
              <w:t>2024 - to date</w:t>
            </w:r>
          </w:p>
        </w:tc>
        <w:tc>
          <w:tcPr>
            <w:tcW w:w="1984" w:type="dxa"/>
            <w:tcBorders>
              <w:top w:val="single" w:sz="4" w:space="0" w:color="auto"/>
              <w:bottom w:val="single" w:sz="4" w:space="0" w:color="auto"/>
            </w:tcBorders>
          </w:tcPr>
          <w:p w14:paraId="697908EB"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Ilan Chertok</w:t>
            </w:r>
          </w:p>
        </w:tc>
        <w:tc>
          <w:tcPr>
            <w:tcW w:w="6237" w:type="dxa"/>
            <w:tcBorders>
              <w:top w:val="single" w:sz="4" w:space="0" w:color="auto"/>
              <w:bottom w:val="single" w:sz="4" w:space="0" w:color="auto"/>
            </w:tcBorders>
          </w:tcPr>
          <w:p w14:paraId="635802F3"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Selective reactivity using soft biomaterial templates </w:t>
            </w:r>
          </w:p>
        </w:tc>
      </w:tr>
      <w:tr w:rsidR="003A06CA" w:rsidRPr="0048229D" w14:paraId="10E7CE8F" w14:textId="77777777" w:rsidTr="009C78CA">
        <w:trPr>
          <w:trHeight w:val="290"/>
        </w:trPr>
        <w:tc>
          <w:tcPr>
            <w:tcW w:w="1560" w:type="dxa"/>
            <w:tcBorders>
              <w:top w:val="single" w:sz="4" w:space="0" w:color="auto"/>
              <w:bottom w:val="single" w:sz="4" w:space="0" w:color="auto"/>
            </w:tcBorders>
          </w:tcPr>
          <w:p w14:paraId="4EC11A3B" w14:textId="035CCAE8" w:rsidR="003A06CA" w:rsidRDefault="003A06CA" w:rsidP="00AC77EC">
            <w:pPr>
              <w:bidi w:val="0"/>
              <w:rPr>
                <w:rFonts w:asciiTheme="majorBidi" w:hAnsiTheme="majorBidi" w:cstheme="majorBidi"/>
                <w:sz w:val="22"/>
                <w:szCs w:val="22"/>
              </w:rPr>
            </w:pPr>
            <w:r>
              <w:rPr>
                <w:rFonts w:asciiTheme="majorBidi" w:hAnsiTheme="majorBidi" w:cstheme="majorBidi"/>
                <w:sz w:val="22"/>
                <w:szCs w:val="22"/>
              </w:rPr>
              <w:t>20250 to date</w:t>
            </w:r>
          </w:p>
        </w:tc>
        <w:tc>
          <w:tcPr>
            <w:tcW w:w="1984" w:type="dxa"/>
            <w:tcBorders>
              <w:top w:val="single" w:sz="4" w:space="0" w:color="auto"/>
              <w:bottom w:val="single" w:sz="4" w:space="0" w:color="auto"/>
            </w:tcBorders>
          </w:tcPr>
          <w:p w14:paraId="61182A50" w14:textId="7727219E" w:rsidR="003A06CA" w:rsidRPr="0048229D" w:rsidRDefault="003A06CA" w:rsidP="00AC77EC">
            <w:pPr>
              <w:bidi w:val="0"/>
              <w:rPr>
                <w:rFonts w:asciiTheme="majorBidi" w:hAnsiTheme="majorBidi" w:cstheme="majorBidi"/>
                <w:sz w:val="22"/>
                <w:szCs w:val="22"/>
              </w:rPr>
            </w:pPr>
            <w:r>
              <w:rPr>
                <w:rFonts w:asciiTheme="majorBidi" w:hAnsiTheme="majorBidi" w:cstheme="majorBidi"/>
                <w:sz w:val="22"/>
                <w:szCs w:val="22"/>
              </w:rPr>
              <w:t>Noa Gabai-Bass</w:t>
            </w:r>
          </w:p>
        </w:tc>
        <w:tc>
          <w:tcPr>
            <w:tcW w:w="6237" w:type="dxa"/>
            <w:tcBorders>
              <w:top w:val="single" w:sz="4" w:space="0" w:color="auto"/>
              <w:bottom w:val="single" w:sz="4" w:space="0" w:color="auto"/>
            </w:tcBorders>
          </w:tcPr>
          <w:p w14:paraId="771C39F1" w14:textId="6C15CBEF" w:rsidR="003A06CA" w:rsidRPr="0048229D" w:rsidRDefault="003A06CA" w:rsidP="00AC77EC">
            <w:pPr>
              <w:bidi w:val="0"/>
              <w:rPr>
                <w:rFonts w:asciiTheme="majorBidi" w:hAnsiTheme="majorBidi" w:cstheme="majorBidi"/>
                <w:sz w:val="22"/>
                <w:szCs w:val="22"/>
              </w:rPr>
            </w:pPr>
            <w:r>
              <w:rPr>
                <w:rFonts w:asciiTheme="majorBidi" w:hAnsiTheme="majorBidi" w:cstheme="majorBidi"/>
                <w:sz w:val="22"/>
                <w:szCs w:val="22"/>
              </w:rPr>
              <w:t>Rationally modified oligosaccharides as signaling molecules</w:t>
            </w:r>
          </w:p>
        </w:tc>
      </w:tr>
    </w:tbl>
    <w:p w14:paraId="45EFDC0F" w14:textId="546A60E4" w:rsidR="007C0854" w:rsidRPr="00835F7C" w:rsidRDefault="007C0854" w:rsidP="00AC77EC">
      <w:pPr>
        <w:pStyle w:val="ListParagraph"/>
        <w:numPr>
          <w:ilvl w:val="0"/>
          <w:numId w:val="1"/>
        </w:numPr>
        <w:bidi w:val="0"/>
        <w:rPr>
          <w:rFonts w:asciiTheme="majorBidi" w:hAnsiTheme="majorBidi" w:cstheme="majorBidi"/>
          <w:b/>
          <w:bCs/>
          <w:sz w:val="22"/>
          <w:szCs w:val="22"/>
        </w:rPr>
      </w:pPr>
      <w:r w:rsidRPr="00835F7C">
        <w:rPr>
          <w:rFonts w:asciiTheme="majorBidi" w:hAnsiTheme="majorBidi" w:cstheme="majorBidi"/>
          <w:b/>
          <w:bCs/>
          <w:sz w:val="22"/>
          <w:szCs w:val="22"/>
        </w:rPr>
        <w:lastRenderedPageBreak/>
        <w:t xml:space="preserve">Postdoctoral fellows </w:t>
      </w:r>
    </w:p>
    <w:tbl>
      <w:tblPr>
        <w:tblW w:w="9781" w:type="dxa"/>
        <w:tblLook w:val="04A0" w:firstRow="1" w:lastRow="0" w:firstColumn="1" w:lastColumn="0" w:noHBand="0" w:noVBand="1"/>
      </w:tblPr>
      <w:tblGrid>
        <w:gridCol w:w="1458"/>
        <w:gridCol w:w="2795"/>
        <w:gridCol w:w="5528"/>
      </w:tblGrid>
      <w:tr w:rsidR="007C0854" w:rsidRPr="0048229D" w14:paraId="1769F6C9" w14:textId="77777777" w:rsidTr="009C78CA">
        <w:trPr>
          <w:trHeight w:val="132"/>
        </w:trPr>
        <w:tc>
          <w:tcPr>
            <w:tcW w:w="1458" w:type="dxa"/>
            <w:tcBorders>
              <w:top w:val="single" w:sz="4" w:space="0" w:color="auto"/>
              <w:bottom w:val="single" w:sz="4" w:space="0" w:color="auto"/>
            </w:tcBorders>
          </w:tcPr>
          <w:p w14:paraId="050518D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2012 - 2015</w:t>
            </w:r>
          </w:p>
        </w:tc>
        <w:tc>
          <w:tcPr>
            <w:tcW w:w="2795" w:type="dxa"/>
            <w:tcBorders>
              <w:top w:val="single" w:sz="4" w:space="0" w:color="auto"/>
              <w:bottom w:val="single" w:sz="4" w:space="0" w:color="auto"/>
            </w:tcBorders>
          </w:tcPr>
          <w:p w14:paraId="2F96C11B" w14:textId="77777777" w:rsidR="007C0854" w:rsidRPr="0048229D" w:rsidRDefault="007C0854" w:rsidP="00AC77EC">
            <w:pPr>
              <w:bidi w:val="0"/>
              <w:rPr>
                <w:rFonts w:asciiTheme="majorBidi" w:hAnsiTheme="majorBidi" w:cstheme="majorBidi"/>
                <w:sz w:val="22"/>
                <w:szCs w:val="22"/>
                <w:rtl/>
              </w:rPr>
            </w:pPr>
            <w:r w:rsidRPr="0048229D">
              <w:rPr>
                <w:rFonts w:asciiTheme="majorBidi" w:hAnsiTheme="majorBidi" w:cstheme="majorBidi"/>
                <w:sz w:val="22"/>
                <w:szCs w:val="22"/>
              </w:rPr>
              <w:t xml:space="preserve">Dr. Tania </w:t>
            </w:r>
            <w:proofErr w:type="spellStart"/>
            <w:r w:rsidRPr="0048229D">
              <w:rPr>
                <w:rFonts w:asciiTheme="majorBidi" w:hAnsiTheme="majorBidi" w:cstheme="majorBidi"/>
                <w:sz w:val="22"/>
                <w:szCs w:val="22"/>
              </w:rPr>
              <w:t>Fadida</w:t>
            </w:r>
            <w:proofErr w:type="spellEnd"/>
          </w:p>
        </w:tc>
        <w:tc>
          <w:tcPr>
            <w:tcW w:w="5528" w:type="dxa"/>
            <w:tcBorders>
              <w:top w:val="single" w:sz="4" w:space="0" w:color="auto"/>
              <w:bottom w:val="single" w:sz="4" w:space="0" w:color="auto"/>
            </w:tcBorders>
          </w:tcPr>
          <w:p w14:paraId="457AE9D9"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Development of contact active antimicrobial packages </w:t>
            </w:r>
          </w:p>
        </w:tc>
      </w:tr>
      <w:tr w:rsidR="007C0854" w:rsidRPr="0048229D" w14:paraId="5CCACEA7" w14:textId="77777777" w:rsidTr="009C78CA">
        <w:tc>
          <w:tcPr>
            <w:tcW w:w="1458" w:type="dxa"/>
            <w:tcBorders>
              <w:top w:val="single" w:sz="4" w:space="0" w:color="auto"/>
              <w:bottom w:val="single" w:sz="4" w:space="0" w:color="auto"/>
            </w:tcBorders>
          </w:tcPr>
          <w:p w14:paraId="572D4566"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2013- 2015</w:t>
            </w:r>
          </w:p>
        </w:tc>
        <w:tc>
          <w:tcPr>
            <w:tcW w:w="2795" w:type="dxa"/>
            <w:tcBorders>
              <w:top w:val="single" w:sz="4" w:space="0" w:color="auto"/>
              <w:bottom w:val="single" w:sz="4" w:space="0" w:color="auto"/>
            </w:tcBorders>
          </w:tcPr>
          <w:p w14:paraId="7ECC45B9"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Eugene </w:t>
            </w:r>
            <w:proofErr w:type="spellStart"/>
            <w:r w:rsidRPr="0048229D">
              <w:rPr>
                <w:rFonts w:asciiTheme="majorBidi" w:hAnsiTheme="majorBidi" w:cstheme="majorBidi"/>
                <w:sz w:val="22"/>
                <w:szCs w:val="22"/>
              </w:rPr>
              <w:t>Khaskin</w:t>
            </w:r>
            <w:proofErr w:type="spellEnd"/>
          </w:p>
        </w:tc>
        <w:tc>
          <w:tcPr>
            <w:tcW w:w="5528" w:type="dxa"/>
            <w:tcBorders>
              <w:top w:val="single" w:sz="4" w:space="0" w:color="auto"/>
              <w:bottom w:val="single" w:sz="4" w:space="0" w:color="auto"/>
            </w:tcBorders>
          </w:tcPr>
          <w:p w14:paraId="7D9BCB1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Contact active antimicrobial metal surfaces </w:t>
            </w:r>
            <w:r w:rsidRPr="0048229D">
              <w:rPr>
                <w:rFonts w:asciiTheme="majorBidi" w:hAnsiTheme="majorBidi" w:cstheme="majorBidi"/>
                <w:b/>
                <w:bCs/>
                <w:sz w:val="22"/>
                <w:szCs w:val="22"/>
              </w:rPr>
              <w:t>currently PI</w:t>
            </w:r>
          </w:p>
        </w:tc>
      </w:tr>
      <w:tr w:rsidR="007C0854" w:rsidRPr="0048229D" w14:paraId="5A83DE50" w14:textId="77777777" w:rsidTr="009C78CA">
        <w:tc>
          <w:tcPr>
            <w:tcW w:w="1458" w:type="dxa"/>
            <w:tcBorders>
              <w:top w:val="single" w:sz="4" w:space="0" w:color="auto"/>
              <w:bottom w:val="single" w:sz="4" w:space="0" w:color="auto"/>
            </w:tcBorders>
          </w:tcPr>
          <w:p w14:paraId="6B66B767"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2013-2014</w:t>
            </w:r>
          </w:p>
        </w:tc>
        <w:tc>
          <w:tcPr>
            <w:tcW w:w="2795" w:type="dxa"/>
            <w:tcBorders>
              <w:top w:val="single" w:sz="4" w:space="0" w:color="auto"/>
              <w:bottom w:val="single" w:sz="4" w:space="0" w:color="auto"/>
            </w:tcBorders>
          </w:tcPr>
          <w:p w14:paraId="5E96E95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Yulia </w:t>
            </w:r>
            <w:proofErr w:type="spellStart"/>
            <w:r w:rsidRPr="0048229D">
              <w:rPr>
                <w:rFonts w:asciiTheme="majorBidi" w:hAnsiTheme="majorBidi" w:cstheme="majorBidi"/>
                <w:sz w:val="22"/>
                <w:szCs w:val="22"/>
              </w:rPr>
              <w:t>Krupitski</w:t>
            </w:r>
            <w:proofErr w:type="spellEnd"/>
          </w:p>
        </w:tc>
        <w:tc>
          <w:tcPr>
            <w:tcW w:w="5528" w:type="dxa"/>
            <w:tcBorders>
              <w:top w:val="single" w:sz="4" w:space="0" w:color="auto"/>
              <w:bottom w:val="single" w:sz="4" w:space="0" w:color="auto"/>
            </w:tcBorders>
          </w:tcPr>
          <w:p w14:paraId="5E82C9C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Antimicrobial surfaces with Prof. Shlomo Sela</w:t>
            </w:r>
          </w:p>
        </w:tc>
      </w:tr>
      <w:tr w:rsidR="007C0854" w:rsidRPr="0048229D" w14:paraId="0437E4F7" w14:textId="77777777" w:rsidTr="009C78CA">
        <w:tc>
          <w:tcPr>
            <w:tcW w:w="1458" w:type="dxa"/>
            <w:tcBorders>
              <w:top w:val="single" w:sz="4" w:space="0" w:color="auto"/>
              <w:bottom w:val="single" w:sz="4" w:space="0" w:color="auto"/>
            </w:tcBorders>
          </w:tcPr>
          <w:p w14:paraId="0FF4890B"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2014 - 2016</w:t>
            </w:r>
          </w:p>
        </w:tc>
        <w:tc>
          <w:tcPr>
            <w:tcW w:w="2795" w:type="dxa"/>
            <w:tcBorders>
              <w:top w:val="single" w:sz="4" w:space="0" w:color="auto"/>
              <w:bottom w:val="single" w:sz="4" w:space="0" w:color="auto"/>
            </w:tcBorders>
          </w:tcPr>
          <w:p w14:paraId="333A26A4"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w:t>
            </w:r>
            <w:proofErr w:type="spellStart"/>
            <w:r w:rsidRPr="0048229D">
              <w:rPr>
                <w:rFonts w:asciiTheme="majorBidi" w:hAnsiTheme="majorBidi" w:cstheme="majorBidi"/>
                <w:sz w:val="22"/>
                <w:szCs w:val="22"/>
              </w:rPr>
              <w:t>Zhaojun</w:t>
            </w:r>
            <w:proofErr w:type="spellEnd"/>
            <w:r w:rsidRPr="0048229D">
              <w:rPr>
                <w:rFonts w:asciiTheme="majorBidi" w:hAnsiTheme="majorBidi" w:cstheme="majorBidi"/>
                <w:sz w:val="22"/>
                <w:szCs w:val="22"/>
              </w:rPr>
              <w:t xml:space="preserve"> Ban</w:t>
            </w:r>
          </w:p>
        </w:tc>
        <w:tc>
          <w:tcPr>
            <w:tcW w:w="5528" w:type="dxa"/>
            <w:tcBorders>
              <w:top w:val="single" w:sz="4" w:space="0" w:color="auto"/>
              <w:bottom w:val="single" w:sz="4" w:space="0" w:color="auto"/>
            </w:tcBorders>
          </w:tcPr>
          <w:p w14:paraId="58E92B8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Active edible coatings from mushroom waste </w:t>
            </w:r>
            <w:r w:rsidRPr="0048229D">
              <w:rPr>
                <w:rFonts w:asciiTheme="majorBidi" w:hAnsiTheme="majorBidi" w:cstheme="majorBidi"/>
                <w:b/>
                <w:bCs/>
                <w:sz w:val="22"/>
                <w:szCs w:val="22"/>
              </w:rPr>
              <w:t>currently PI</w:t>
            </w:r>
          </w:p>
        </w:tc>
      </w:tr>
      <w:tr w:rsidR="007C0854" w:rsidRPr="0048229D" w14:paraId="0DF522E7" w14:textId="77777777" w:rsidTr="009C78CA">
        <w:tc>
          <w:tcPr>
            <w:tcW w:w="1458" w:type="dxa"/>
            <w:tcBorders>
              <w:top w:val="single" w:sz="4" w:space="0" w:color="auto"/>
              <w:bottom w:val="single" w:sz="4" w:space="0" w:color="auto"/>
            </w:tcBorders>
          </w:tcPr>
          <w:p w14:paraId="6F578210"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2016- 2017</w:t>
            </w:r>
          </w:p>
        </w:tc>
        <w:tc>
          <w:tcPr>
            <w:tcW w:w="2795" w:type="dxa"/>
            <w:tcBorders>
              <w:top w:val="single" w:sz="4" w:space="0" w:color="auto"/>
              <w:bottom w:val="single" w:sz="4" w:space="0" w:color="auto"/>
            </w:tcBorders>
          </w:tcPr>
          <w:p w14:paraId="0B2591B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Pankaj K. </w:t>
            </w:r>
            <w:proofErr w:type="spellStart"/>
            <w:r w:rsidRPr="0048229D">
              <w:rPr>
                <w:rFonts w:asciiTheme="majorBidi" w:hAnsiTheme="majorBidi" w:cstheme="majorBidi"/>
                <w:sz w:val="22"/>
                <w:szCs w:val="22"/>
              </w:rPr>
              <w:t>Rastorgi</w:t>
            </w:r>
            <w:proofErr w:type="spellEnd"/>
          </w:p>
        </w:tc>
        <w:tc>
          <w:tcPr>
            <w:tcW w:w="5528" w:type="dxa"/>
            <w:tcBorders>
              <w:top w:val="single" w:sz="4" w:space="0" w:color="auto"/>
              <w:bottom w:val="single" w:sz="4" w:space="0" w:color="auto"/>
            </w:tcBorders>
          </w:tcPr>
          <w:p w14:paraId="3B5383D4"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Electrochemical approaches for delivery </w:t>
            </w:r>
            <w:r w:rsidRPr="0048229D">
              <w:rPr>
                <w:rFonts w:asciiTheme="majorBidi" w:hAnsiTheme="majorBidi" w:cstheme="majorBidi"/>
                <w:b/>
                <w:bCs/>
                <w:sz w:val="22"/>
                <w:szCs w:val="22"/>
              </w:rPr>
              <w:t>currently PI</w:t>
            </w:r>
          </w:p>
        </w:tc>
      </w:tr>
      <w:tr w:rsidR="007C0854" w:rsidRPr="0048229D" w14:paraId="521B8B22" w14:textId="77777777" w:rsidTr="009C78CA">
        <w:tc>
          <w:tcPr>
            <w:tcW w:w="1458" w:type="dxa"/>
            <w:tcBorders>
              <w:top w:val="single" w:sz="4" w:space="0" w:color="auto"/>
              <w:bottom w:val="single" w:sz="4" w:space="0" w:color="auto"/>
            </w:tcBorders>
          </w:tcPr>
          <w:p w14:paraId="1048A4F4"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2016- 2020</w:t>
            </w:r>
          </w:p>
        </w:tc>
        <w:tc>
          <w:tcPr>
            <w:tcW w:w="2795" w:type="dxa"/>
            <w:tcBorders>
              <w:top w:val="single" w:sz="4" w:space="0" w:color="auto"/>
              <w:bottom w:val="single" w:sz="4" w:space="0" w:color="auto"/>
            </w:tcBorders>
          </w:tcPr>
          <w:p w14:paraId="4DECDE7C"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Dr. Miri Klein</w:t>
            </w:r>
          </w:p>
        </w:tc>
        <w:tc>
          <w:tcPr>
            <w:tcW w:w="5528" w:type="dxa"/>
            <w:tcBorders>
              <w:top w:val="single" w:sz="4" w:space="0" w:color="auto"/>
              <w:bottom w:val="single" w:sz="4" w:space="0" w:color="auto"/>
            </w:tcBorders>
          </w:tcPr>
          <w:p w14:paraId="13201D9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Smart package materials </w:t>
            </w:r>
            <w:r w:rsidRPr="0048229D">
              <w:rPr>
                <w:rFonts w:asciiTheme="majorBidi" w:hAnsiTheme="majorBidi" w:cstheme="majorBidi"/>
                <w:b/>
                <w:bCs/>
                <w:sz w:val="22"/>
                <w:szCs w:val="22"/>
              </w:rPr>
              <w:t>Excellent research fellowship</w:t>
            </w:r>
          </w:p>
        </w:tc>
      </w:tr>
      <w:tr w:rsidR="007C0854" w:rsidRPr="0048229D" w14:paraId="4506504E" w14:textId="77777777" w:rsidTr="009C78CA">
        <w:tc>
          <w:tcPr>
            <w:tcW w:w="1458" w:type="dxa"/>
            <w:tcBorders>
              <w:top w:val="single" w:sz="4" w:space="0" w:color="auto"/>
              <w:bottom w:val="single" w:sz="4" w:space="0" w:color="auto"/>
            </w:tcBorders>
          </w:tcPr>
          <w:p w14:paraId="05B5856D"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2017- 2019</w:t>
            </w:r>
          </w:p>
        </w:tc>
        <w:tc>
          <w:tcPr>
            <w:tcW w:w="2795" w:type="dxa"/>
            <w:tcBorders>
              <w:top w:val="single" w:sz="4" w:space="0" w:color="auto"/>
              <w:bottom w:val="single" w:sz="4" w:space="0" w:color="auto"/>
            </w:tcBorders>
          </w:tcPr>
          <w:p w14:paraId="1FCC538F"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Anat </w:t>
            </w:r>
            <w:proofErr w:type="spellStart"/>
            <w:r w:rsidRPr="0048229D">
              <w:rPr>
                <w:rFonts w:asciiTheme="majorBidi" w:hAnsiTheme="majorBidi" w:cstheme="majorBidi"/>
                <w:sz w:val="22"/>
                <w:szCs w:val="22"/>
              </w:rPr>
              <w:t>Philosof</w:t>
            </w:r>
            <w:proofErr w:type="spellEnd"/>
            <w:r w:rsidRPr="0048229D">
              <w:rPr>
                <w:rFonts w:asciiTheme="majorBidi" w:hAnsiTheme="majorBidi" w:cstheme="majorBidi"/>
                <w:sz w:val="22"/>
                <w:szCs w:val="22"/>
              </w:rPr>
              <w:t>- Molad</w:t>
            </w:r>
          </w:p>
        </w:tc>
        <w:tc>
          <w:tcPr>
            <w:tcW w:w="5528" w:type="dxa"/>
            <w:tcBorders>
              <w:top w:val="single" w:sz="4" w:space="0" w:color="auto"/>
              <w:bottom w:val="single" w:sz="4" w:space="0" w:color="auto"/>
            </w:tcBorders>
          </w:tcPr>
          <w:p w14:paraId="7CAE47D2"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Nano-agrochemicals based on natural polymers</w:t>
            </w:r>
          </w:p>
        </w:tc>
      </w:tr>
      <w:tr w:rsidR="007C0854" w:rsidRPr="0048229D" w14:paraId="72619711" w14:textId="77777777" w:rsidTr="009C78CA">
        <w:tc>
          <w:tcPr>
            <w:tcW w:w="1458" w:type="dxa"/>
            <w:tcBorders>
              <w:top w:val="single" w:sz="4" w:space="0" w:color="auto"/>
              <w:bottom w:val="single" w:sz="4" w:space="0" w:color="auto"/>
            </w:tcBorders>
          </w:tcPr>
          <w:p w14:paraId="1E43947C"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2017- 2020       </w:t>
            </w:r>
          </w:p>
        </w:tc>
        <w:tc>
          <w:tcPr>
            <w:tcW w:w="2795" w:type="dxa"/>
            <w:tcBorders>
              <w:top w:val="single" w:sz="4" w:space="0" w:color="auto"/>
              <w:bottom w:val="single" w:sz="4" w:space="0" w:color="auto"/>
            </w:tcBorders>
          </w:tcPr>
          <w:p w14:paraId="21A40BDA"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Stella </w:t>
            </w:r>
            <w:proofErr w:type="spellStart"/>
            <w:r w:rsidRPr="0048229D">
              <w:rPr>
                <w:rFonts w:asciiTheme="majorBidi" w:hAnsiTheme="majorBidi" w:cstheme="majorBidi"/>
                <w:sz w:val="22"/>
                <w:szCs w:val="22"/>
              </w:rPr>
              <w:t>Khil</w:t>
            </w:r>
            <w:proofErr w:type="spellEnd"/>
          </w:p>
        </w:tc>
        <w:tc>
          <w:tcPr>
            <w:tcW w:w="5528" w:type="dxa"/>
            <w:tcBorders>
              <w:top w:val="single" w:sz="4" w:space="0" w:color="auto"/>
              <w:bottom w:val="single" w:sz="4" w:space="0" w:color="auto"/>
            </w:tcBorders>
          </w:tcPr>
          <w:p w14:paraId="2D676384"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Contact active non-woven materials </w:t>
            </w:r>
          </w:p>
        </w:tc>
      </w:tr>
      <w:tr w:rsidR="007C0854" w:rsidRPr="0048229D" w14:paraId="232EC9D6" w14:textId="77777777" w:rsidTr="009C78CA">
        <w:tc>
          <w:tcPr>
            <w:tcW w:w="1458" w:type="dxa"/>
            <w:tcBorders>
              <w:top w:val="single" w:sz="4" w:space="0" w:color="auto"/>
              <w:bottom w:val="single" w:sz="4" w:space="0" w:color="auto"/>
            </w:tcBorders>
          </w:tcPr>
          <w:p w14:paraId="24ED586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2018- 2021      </w:t>
            </w:r>
          </w:p>
        </w:tc>
        <w:tc>
          <w:tcPr>
            <w:tcW w:w="2795" w:type="dxa"/>
            <w:tcBorders>
              <w:top w:val="single" w:sz="4" w:space="0" w:color="auto"/>
              <w:bottom w:val="single" w:sz="4" w:space="0" w:color="auto"/>
            </w:tcBorders>
          </w:tcPr>
          <w:p w14:paraId="4064DFDA"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Dr. Ilia Shlar</w:t>
            </w:r>
          </w:p>
        </w:tc>
        <w:tc>
          <w:tcPr>
            <w:tcW w:w="5528" w:type="dxa"/>
            <w:tcBorders>
              <w:top w:val="single" w:sz="4" w:space="0" w:color="auto"/>
              <w:bottom w:val="single" w:sz="4" w:space="0" w:color="auto"/>
            </w:tcBorders>
          </w:tcPr>
          <w:p w14:paraId="78EC7AC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Nano-clays for effective delivery of antifungal dsRNA</w:t>
            </w:r>
          </w:p>
        </w:tc>
      </w:tr>
      <w:tr w:rsidR="007C0854" w:rsidRPr="0048229D" w14:paraId="37F28F1A" w14:textId="77777777" w:rsidTr="009C78CA">
        <w:tc>
          <w:tcPr>
            <w:tcW w:w="1458" w:type="dxa"/>
            <w:tcBorders>
              <w:top w:val="single" w:sz="4" w:space="0" w:color="auto"/>
              <w:bottom w:val="single" w:sz="4" w:space="0" w:color="auto"/>
            </w:tcBorders>
          </w:tcPr>
          <w:p w14:paraId="5501CA5E"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2020- 2021</w:t>
            </w:r>
          </w:p>
        </w:tc>
        <w:tc>
          <w:tcPr>
            <w:tcW w:w="2795" w:type="dxa"/>
            <w:tcBorders>
              <w:top w:val="single" w:sz="4" w:space="0" w:color="auto"/>
              <w:bottom w:val="single" w:sz="4" w:space="0" w:color="auto"/>
            </w:tcBorders>
          </w:tcPr>
          <w:p w14:paraId="40BD57C2"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Alexander Laskavy </w:t>
            </w:r>
          </w:p>
        </w:tc>
        <w:tc>
          <w:tcPr>
            <w:tcW w:w="5528" w:type="dxa"/>
            <w:tcBorders>
              <w:top w:val="single" w:sz="4" w:space="0" w:color="auto"/>
              <w:bottom w:val="single" w:sz="4" w:space="0" w:color="auto"/>
            </w:tcBorders>
          </w:tcPr>
          <w:p w14:paraId="3ADC7EA0" w14:textId="689EB549"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Polysaccharide-supported catalysts </w:t>
            </w:r>
          </w:p>
        </w:tc>
      </w:tr>
      <w:tr w:rsidR="007C0854" w:rsidRPr="0048229D" w14:paraId="0A9C65D9" w14:textId="77777777" w:rsidTr="009C78CA">
        <w:tc>
          <w:tcPr>
            <w:tcW w:w="1458" w:type="dxa"/>
            <w:tcBorders>
              <w:top w:val="single" w:sz="4" w:space="0" w:color="auto"/>
              <w:bottom w:val="single" w:sz="4" w:space="0" w:color="auto"/>
            </w:tcBorders>
          </w:tcPr>
          <w:p w14:paraId="6F689D27"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2021- 2022</w:t>
            </w:r>
          </w:p>
        </w:tc>
        <w:tc>
          <w:tcPr>
            <w:tcW w:w="2795" w:type="dxa"/>
            <w:tcBorders>
              <w:top w:val="single" w:sz="4" w:space="0" w:color="auto"/>
              <w:bottom w:val="single" w:sz="4" w:space="0" w:color="auto"/>
            </w:tcBorders>
          </w:tcPr>
          <w:p w14:paraId="1B61D0AA"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Dr. Erez Cohen</w:t>
            </w:r>
          </w:p>
        </w:tc>
        <w:tc>
          <w:tcPr>
            <w:tcW w:w="5528" w:type="dxa"/>
            <w:tcBorders>
              <w:top w:val="single" w:sz="4" w:space="0" w:color="auto"/>
              <w:bottom w:val="single" w:sz="4" w:space="0" w:color="auto"/>
            </w:tcBorders>
          </w:tcPr>
          <w:p w14:paraId="128EC807" w14:textId="3E0584D3"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Amino-acids modified polysaccharides</w:t>
            </w:r>
            <w:r w:rsidR="00884ABD" w:rsidRPr="0048229D">
              <w:rPr>
                <w:rFonts w:asciiTheme="majorBidi" w:hAnsiTheme="majorBidi" w:cstheme="majorBidi"/>
                <w:b/>
                <w:bCs/>
                <w:sz w:val="22"/>
                <w:szCs w:val="22"/>
              </w:rPr>
              <w:t xml:space="preserve"> </w:t>
            </w:r>
            <w:r w:rsidR="00884ABD">
              <w:rPr>
                <w:rFonts w:asciiTheme="majorBidi" w:hAnsiTheme="majorBidi" w:cstheme="majorBidi"/>
                <w:b/>
                <w:bCs/>
                <w:sz w:val="22"/>
                <w:szCs w:val="22"/>
              </w:rPr>
              <w:t>applying for</w:t>
            </w:r>
            <w:r w:rsidR="00884ABD" w:rsidRPr="0048229D">
              <w:rPr>
                <w:rFonts w:asciiTheme="majorBidi" w:hAnsiTheme="majorBidi" w:cstheme="majorBidi"/>
                <w:b/>
                <w:bCs/>
                <w:sz w:val="22"/>
                <w:szCs w:val="22"/>
              </w:rPr>
              <w:t xml:space="preserve"> PI</w:t>
            </w:r>
          </w:p>
        </w:tc>
      </w:tr>
      <w:tr w:rsidR="007C0854" w:rsidRPr="0048229D" w14:paraId="72C6D814" w14:textId="77777777" w:rsidTr="009C78CA">
        <w:tc>
          <w:tcPr>
            <w:tcW w:w="1458" w:type="dxa"/>
            <w:tcBorders>
              <w:top w:val="single" w:sz="4" w:space="0" w:color="auto"/>
              <w:bottom w:val="single" w:sz="4" w:space="0" w:color="auto"/>
            </w:tcBorders>
          </w:tcPr>
          <w:p w14:paraId="2CFBFD3D"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2019- 2023</w:t>
            </w:r>
          </w:p>
        </w:tc>
        <w:tc>
          <w:tcPr>
            <w:tcW w:w="2795" w:type="dxa"/>
            <w:tcBorders>
              <w:top w:val="single" w:sz="4" w:space="0" w:color="auto"/>
              <w:bottom w:val="single" w:sz="4" w:space="0" w:color="auto"/>
            </w:tcBorders>
          </w:tcPr>
          <w:p w14:paraId="5A2EEAF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Ainur </w:t>
            </w:r>
            <w:proofErr w:type="spellStart"/>
            <w:r w:rsidRPr="0048229D">
              <w:rPr>
                <w:rFonts w:asciiTheme="majorBidi" w:hAnsiTheme="majorBidi" w:cstheme="majorBidi"/>
                <w:sz w:val="22"/>
                <w:szCs w:val="22"/>
              </w:rPr>
              <w:t>Imangalaev</w:t>
            </w:r>
            <w:proofErr w:type="spellEnd"/>
          </w:p>
        </w:tc>
        <w:tc>
          <w:tcPr>
            <w:tcW w:w="5528" w:type="dxa"/>
            <w:tcBorders>
              <w:top w:val="single" w:sz="4" w:space="0" w:color="auto"/>
              <w:bottom w:val="single" w:sz="4" w:space="0" w:color="auto"/>
            </w:tcBorders>
          </w:tcPr>
          <w:p w14:paraId="54F915D1" w14:textId="77777777" w:rsidR="007C0854" w:rsidRPr="0048229D" w:rsidRDefault="007C0854"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Carboxymethylchitosan</w:t>
            </w:r>
            <w:proofErr w:type="spellEnd"/>
            <w:r w:rsidRPr="0048229D">
              <w:rPr>
                <w:rFonts w:asciiTheme="majorBidi" w:hAnsiTheme="majorBidi" w:cstheme="majorBidi"/>
                <w:sz w:val="22"/>
                <w:szCs w:val="22"/>
              </w:rPr>
              <w:t>-based new materials</w:t>
            </w:r>
          </w:p>
        </w:tc>
      </w:tr>
      <w:tr w:rsidR="007C0854" w:rsidRPr="0048229D" w14:paraId="02A9C954" w14:textId="77777777" w:rsidTr="009C78CA">
        <w:tc>
          <w:tcPr>
            <w:tcW w:w="1458" w:type="dxa"/>
            <w:tcBorders>
              <w:top w:val="single" w:sz="4" w:space="0" w:color="auto"/>
              <w:bottom w:val="single" w:sz="4" w:space="0" w:color="auto"/>
            </w:tcBorders>
          </w:tcPr>
          <w:p w14:paraId="515C5959"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2020- 2023</w:t>
            </w:r>
          </w:p>
        </w:tc>
        <w:tc>
          <w:tcPr>
            <w:tcW w:w="2795" w:type="dxa"/>
            <w:tcBorders>
              <w:top w:val="single" w:sz="4" w:space="0" w:color="auto"/>
              <w:bottom w:val="single" w:sz="4" w:space="0" w:color="auto"/>
            </w:tcBorders>
          </w:tcPr>
          <w:p w14:paraId="5EDC7C54"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Dr. Sai Sagiri</w:t>
            </w:r>
          </w:p>
        </w:tc>
        <w:tc>
          <w:tcPr>
            <w:tcW w:w="5528" w:type="dxa"/>
            <w:tcBorders>
              <w:top w:val="single" w:sz="4" w:space="0" w:color="auto"/>
              <w:bottom w:val="single" w:sz="4" w:space="0" w:color="auto"/>
            </w:tcBorders>
          </w:tcPr>
          <w:p w14:paraId="4B9A89EB"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Covalent organic frames, </w:t>
            </w:r>
            <w:r w:rsidRPr="0048229D">
              <w:rPr>
                <w:rFonts w:asciiTheme="majorBidi" w:hAnsiTheme="majorBidi" w:cstheme="majorBidi"/>
                <w:b/>
                <w:bCs/>
                <w:sz w:val="22"/>
                <w:szCs w:val="22"/>
              </w:rPr>
              <w:t>currently PI</w:t>
            </w:r>
          </w:p>
        </w:tc>
      </w:tr>
      <w:tr w:rsidR="007C0854" w:rsidRPr="0048229D" w14:paraId="234DAF9E" w14:textId="77777777" w:rsidTr="009C78CA">
        <w:tc>
          <w:tcPr>
            <w:tcW w:w="1458" w:type="dxa"/>
            <w:tcBorders>
              <w:top w:val="single" w:sz="4" w:space="0" w:color="auto"/>
              <w:bottom w:val="single" w:sz="4" w:space="0" w:color="auto"/>
            </w:tcBorders>
          </w:tcPr>
          <w:p w14:paraId="469D3D8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2023- to date</w:t>
            </w:r>
          </w:p>
        </w:tc>
        <w:tc>
          <w:tcPr>
            <w:tcW w:w="2795" w:type="dxa"/>
            <w:tcBorders>
              <w:top w:val="single" w:sz="4" w:space="0" w:color="auto"/>
              <w:bottom w:val="single" w:sz="4" w:space="0" w:color="auto"/>
            </w:tcBorders>
          </w:tcPr>
          <w:p w14:paraId="194E761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Dr. Yana Gurianov</w:t>
            </w:r>
          </w:p>
        </w:tc>
        <w:tc>
          <w:tcPr>
            <w:tcW w:w="5528" w:type="dxa"/>
            <w:tcBorders>
              <w:top w:val="single" w:sz="4" w:space="0" w:color="auto"/>
              <w:bottom w:val="single" w:sz="4" w:space="0" w:color="auto"/>
            </w:tcBorders>
          </w:tcPr>
          <w:p w14:paraId="7214CEC7" w14:textId="253E63A1" w:rsidR="007C0854" w:rsidRPr="0048229D" w:rsidRDefault="00DA1ED7" w:rsidP="00AC77EC">
            <w:pPr>
              <w:bidi w:val="0"/>
              <w:rPr>
                <w:rFonts w:asciiTheme="majorBidi" w:hAnsiTheme="majorBidi" w:cstheme="majorBidi"/>
                <w:sz w:val="22"/>
                <w:szCs w:val="22"/>
              </w:rPr>
            </w:pPr>
            <w:r>
              <w:rPr>
                <w:rFonts w:asciiTheme="majorBidi" w:hAnsiTheme="majorBidi" w:cstheme="majorBidi"/>
                <w:sz w:val="22"/>
                <w:szCs w:val="22"/>
              </w:rPr>
              <w:t>Self-assembled polysaccharide nanogels</w:t>
            </w:r>
          </w:p>
        </w:tc>
      </w:tr>
      <w:tr w:rsidR="00DA1ED7" w:rsidRPr="0048229D" w14:paraId="5D451A46" w14:textId="77777777" w:rsidTr="009C78CA">
        <w:tc>
          <w:tcPr>
            <w:tcW w:w="1458" w:type="dxa"/>
            <w:tcBorders>
              <w:top w:val="single" w:sz="4" w:space="0" w:color="auto"/>
              <w:bottom w:val="single" w:sz="4" w:space="0" w:color="auto"/>
            </w:tcBorders>
          </w:tcPr>
          <w:p w14:paraId="2D40B5FD" w14:textId="7FD52ED2" w:rsidR="00DA1ED7" w:rsidRPr="0048229D" w:rsidRDefault="00DA1ED7" w:rsidP="00DA1ED7">
            <w:pPr>
              <w:bidi w:val="0"/>
              <w:rPr>
                <w:rFonts w:asciiTheme="majorBidi" w:hAnsiTheme="majorBidi" w:cstheme="majorBidi"/>
                <w:sz w:val="22"/>
                <w:szCs w:val="22"/>
              </w:rPr>
            </w:pPr>
            <w:r w:rsidRPr="0048229D">
              <w:rPr>
                <w:rFonts w:asciiTheme="majorBidi" w:hAnsiTheme="majorBidi" w:cstheme="majorBidi"/>
                <w:sz w:val="22"/>
                <w:szCs w:val="22"/>
              </w:rPr>
              <w:t xml:space="preserve">2024- today  </w:t>
            </w:r>
          </w:p>
        </w:tc>
        <w:tc>
          <w:tcPr>
            <w:tcW w:w="2795" w:type="dxa"/>
            <w:tcBorders>
              <w:top w:val="single" w:sz="4" w:space="0" w:color="auto"/>
              <w:bottom w:val="single" w:sz="4" w:space="0" w:color="auto"/>
            </w:tcBorders>
          </w:tcPr>
          <w:p w14:paraId="26927AB6" w14:textId="307225BA" w:rsidR="00DA1ED7" w:rsidRPr="0048229D" w:rsidRDefault="00DA1ED7" w:rsidP="00DA1ED7">
            <w:pPr>
              <w:bidi w:val="0"/>
              <w:rPr>
                <w:rFonts w:asciiTheme="majorBidi" w:hAnsiTheme="majorBidi" w:cstheme="majorBidi"/>
                <w:sz w:val="22"/>
                <w:szCs w:val="22"/>
              </w:rPr>
            </w:pPr>
            <w:r w:rsidRPr="0048229D">
              <w:rPr>
                <w:rFonts w:asciiTheme="majorBidi" w:hAnsiTheme="majorBidi" w:cstheme="majorBidi"/>
                <w:sz w:val="22"/>
                <w:szCs w:val="22"/>
              </w:rPr>
              <w:t>Dr. Roman Goikhman</w:t>
            </w:r>
          </w:p>
        </w:tc>
        <w:tc>
          <w:tcPr>
            <w:tcW w:w="5528" w:type="dxa"/>
            <w:tcBorders>
              <w:top w:val="single" w:sz="4" w:space="0" w:color="auto"/>
              <w:bottom w:val="single" w:sz="4" w:space="0" w:color="auto"/>
            </w:tcBorders>
          </w:tcPr>
          <w:p w14:paraId="5C7A5CC0" w14:textId="261E18BA" w:rsidR="00DA1ED7" w:rsidRPr="0048229D" w:rsidRDefault="00DA1ED7" w:rsidP="00DA1ED7">
            <w:pPr>
              <w:bidi w:val="0"/>
              <w:rPr>
                <w:rFonts w:asciiTheme="majorBidi" w:hAnsiTheme="majorBidi" w:cstheme="majorBidi"/>
                <w:sz w:val="22"/>
                <w:szCs w:val="22"/>
              </w:rPr>
            </w:pPr>
            <w:r w:rsidRPr="0048229D">
              <w:rPr>
                <w:rFonts w:asciiTheme="majorBidi" w:hAnsiTheme="majorBidi" w:cstheme="majorBidi"/>
                <w:sz w:val="22"/>
                <w:szCs w:val="22"/>
              </w:rPr>
              <w:t>Biopolymeric structures for enantioselective extraction</w:t>
            </w:r>
          </w:p>
        </w:tc>
      </w:tr>
      <w:tr w:rsidR="007C0854" w:rsidRPr="0048229D" w14:paraId="65344395" w14:textId="77777777" w:rsidTr="009C78CA">
        <w:tc>
          <w:tcPr>
            <w:tcW w:w="1458" w:type="dxa"/>
            <w:tcBorders>
              <w:top w:val="single" w:sz="4" w:space="0" w:color="auto"/>
              <w:bottom w:val="single" w:sz="4" w:space="0" w:color="auto"/>
            </w:tcBorders>
          </w:tcPr>
          <w:p w14:paraId="7656F5AB"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2024- to date</w:t>
            </w:r>
          </w:p>
        </w:tc>
        <w:tc>
          <w:tcPr>
            <w:tcW w:w="2795" w:type="dxa"/>
            <w:tcBorders>
              <w:top w:val="single" w:sz="4" w:space="0" w:color="auto"/>
              <w:bottom w:val="single" w:sz="4" w:space="0" w:color="auto"/>
            </w:tcBorders>
          </w:tcPr>
          <w:p w14:paraId="011BA6F2"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Dr. Elena </w:t>
            </w:r>
            <w:proofErr w:type="spellStart"/>
            <w:r w:rsidRPr="0048229D">
              <w:rPr>
                <w:rFonts w:asciiTheme="majorBidi" w:hAnsiTheme="majorBidi" w:cstheme="majorBidi"/>
                <w:sz w:val="22"/>
                <w:szCs w:val="22"/>
              </w:rPr>
              <w:t>Serebryannikova</w:t>
            </w:r>
            <w:proofErr w:type="spellEnd"/>
          </w:p>
        </w:tc>
        <w:tc>
          <w:tcPr>
            <w:tcW w:w="5528" w:type="dxa"/>
            <w:tcBorders>
              <w:top w:val="single" w:sz="4" w:space="0" w:color="auto"/>
              <w:bottom w:val="single" w:sz="4" w:space="0" w:color="auto"/>
            </w:tcBorders>
          </w:tcPr>
          <w:p w14:paraId="1CE05547"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Improved organoleptic of alternative protein-based food</w:t>
            </w:r>
          </w:p>
        </w:tc>
      </w:tr>
      <w:tr w:rsidR="007C0854" w:rsidRPr="0048229D" w14:paraId="3FFE56D2" w14:textId="77777777" w:rsidTr="009C78CA">
        <w:tc>
          <w:tcPr>
            <w:tcW w:w="1458" w:type="dxa"/>
            <w:tcBorders>
              <w:top w:val="single" w:sz="4" w:space="0" w:color="auto"/>
              <w:bottom w:val="single" w:sz="4" w:space="0" w:color="auto"/>
            </w:tcBorders>
          </w:tcPr>
          <w:p w14:paraId="211198B7" w14:textId="484A1A61" w:rsidR="007C0854" w:rsidRPr="0048229D" w:rsidRDefault="00DA1ED7" w:rsidP="00AC77EC">
            <w:pPr>
              <w:bidi w:val="0"/>
              <w:rPr>
                <w:rFonts w:asciiTheme="majorBidi" w:hAnsiTheme="majorBidi" w:cstheme="majorBidi"/>
                <w:sz w:val="22"/>
                <w:szCs w:val="22"/>
              </w:rPr>
            </w:pPr>
            <w:r>
              <w:rPr>
                <w:rFonts w:asciiTheme="majorBidi" w:hAnsiTheme="majorBidi" w:cstheme="majorBidi"/>
                <w:sz w:val="22"/>
                <w:szCs w:val="22"/>
              </w:rPr>
              <w:t>2025-today</w:t>
            </w:r>
          </w:p>
        </w:tc>
        <w:tc>
          <w:tcPr>
            <w:tcW w:w="2795" w:type="dxa"/>
            <w:tcBorders>
              <w:top w:val="single" w:sz="4" w:space="0" w:color="auto"/>
              <w:bottom w:val="single" w:sz="4" w:space="0" w:color="auto"/>
            </w:tcBorders>
          </w:tcPr>
          <w:p w14:paraId="3B1C5DBA" w14:textId="6FE6E3D0" w:rsidR="007C0854" w:rsidRPr="0048229D" w:rsidRDefault="00DA1ED7" w:rsidP="00AC77EC">
            <w:pPr>
              <w:bidi w:val="0"/>
              <w:rPr>
                <w:rFonts w:asciiTheme="majorBidi" w:hAnsiTheme="majorBidi" w:cstheme="majorBidi"/>
                <w:sz w:val="22"/>
                <w:szCs w:val="22"/>
              </w:rPr>
            </w:pPr>
            <w:r>
              <w:rPr>
                <w:rFonts w:asciiTheme="majorBidi" w:hAnsiTheme="majorBidi" w:cstheme="majorBidi"/>
                <w:sz w:val="22"/>
                <w:szCs w:val="22"/>
              </w:rPr>
              <w:t xml:space="preserve">Dr. Eswaran </w:t>
            </w:r>
            <w:r w:rsidR="00346AFD" w:rsidRPr="00346AFD">
              <w:rPr>
                <w:rFonts w:asciiTheme="majorBidi" w:hAnsiTheme="majorBidi" w:cstheme="majorBidi"/>
                <w:sz w:val="22"/>
                <w:szCs w:val="22"/>
              </w:rPr>
              <w:t>Lakshmanan</w:t>
            </w:r>
          </w:p>
        </w:tc>
        <w:tc>
          <w:tcPr>
            <w:tcW w:w="5528" w:type="dxa"/>
            <w:tcBorders>
              <w:top w:val="single" w:sz="4" w:space="0" w:color="auto"/>
              <w:bottom w:val="single" w:sz="4" w:space="0" w:color="auto"/>
            </w:tcBorders>
          </w:tcPr>
          <w:p w14:paraId="4A4479B8" w14:textId="57CAD3DF" w:rsidR="007C0854" w:rsidRPr="0048229D" w:rsidRDefault="00C219E4" w:rsidP="00AC77EC">
            <w:pPr>
              <w:bidi w:val="0"/>
              <w:rPr>
                <w:rFonts w:asciiTheme="majorBidi" w:hAnsiTheme="majorBidi" w:cstheme="majorBidi"/>
                <w:sz w:val="22"/>
                <w:szCs w:val="22"/>
              </w:rPr>
            </w:pPr>
            <w:r>
              <w:rPr>
                <w:rFonts w:asciiTheme="majorBidi" w:hAnsiTheme="majorBidi" w:cstheme="majorBidi"/>
                <w:sz w:val="22"/>
                <w:szCs w:val="22"/>
              </w:rPr>
              <w:t>Modified g</w:t>
            </w:r>
            <w:r w:rsidR="00346AFD">
              <w:rPr>
                <w:rFonts w:asciiTheme="majorBidi" w:hAnsiTheme="majorBidi" w:cstheme="majorBidi"/>
                <w:sz w:val="22"/>
                <w:szCs w:val="22"/>
              </w:rPr>
              <w:t>lycosides as advanced biomaterials</w:t>
            </w:r>
          </w:p>
        </w:tc>
      </w:tr>
    </w:tbl>
    <w:p w14:paraId="1B557B00" w14:textId="47EB03C0" w:rsidR="007C0854" w:rsidRPr="00AB6EAE" w:rsidRDefault="007C0854" w:rsidP="00AC77EC">
      <w:pPr>
        <w:numPr>
          <w:ilvl w:val="0"/>
          <w:numId w:val="2"/>
        </w:numPr>
        <w:bidi w:val="0"/>
        <w:ind w:left="709"/>
        <w:rPr>
          <w:rFonts w:asciiTheme="majorBidi" w:hAnsiTheme="majorBidi" w:cstheme="majorBidi"/>
          <w:b/>
          <w:bCs/>
          <w:sz w:val="22"/>
          <w:szCs w:val="22"/>
        </w:rPr>
      </w:pPr>
      <w:r w:rsidRPr="00AB6EAE">
        <w:rPr>
          <w:rFonts w:asciiTheme="majorBidi" w:hAnsiTheme="majorBidi" w:cstheme="majorBidi"/>
          <w:b/>
          <w:bCs/>
          <w:sz w:val="22"/>
          <w:szCs w:val="22"/>
        </w:rPr>
        <w:t xml:space="preserve">Teaching of Courses </w:t>
      </w:r>
    </w:p>
    <w:tbl>
      <w:tblPr>
        <w:tblW w:w="9781" w:type="dxa"/>
        <w:tblBorders>
          <w:top w:val="single" w:sz="4" w:space="0" w:color="auto"/>
          <w:bottom w:val="single" w:sz="4" w:space="0" w:color="auto"/>
        </w:tblBorders>
        <w:tblLook w:val="04A0" w:firstRow="1" w:lastRow="0" w:firstColumn="1" w:lastColumn="0" w:noHBand="0" w:noVBand="1"/>
      </w:tblPr>
      <w:tblGrid>
        <w:gridCol w:w="1276"/>
        <w:gridCol w:w="1239"/>
        <w:gridCol w:w="3155"/>
        <w:gridCol w:w="4111"/>
      </w:tblGrid>
      <w:tr w:rsidR="007C0854" w:rsidRPr="0048229D" w14:paraId="1832EC04" w14:textId="77777777" w:rsidTr="009C78CA">
        <w:tc>
          <w:tcPr>
            <w:tcW w:w="1276" w:type="dxa"/>
            <w:tcBorders>
              <w:bottom w:val="nil"/>
            </w:tcBorders>
            <w:shd w:val="clear" w:color="auto" w:fill="F2F2F2" w:themeFill="background1" w:themeFillShade="F2"/>
          </w:tcPr>
          <w:p w14:paraId="395C7821" w14:textId="77777777" w:rsidR="007C0854" w:rsidRPr="00AB6EAE" w:rsidRDefault="007C0854" w:rsidP="00AC77EC">
            <w:pPr>
              <w:bidi w:val="0"/>
              <w:rPr>
                <w:rFonts w:asciiTheme="majorBidi" w:hAnsiTheme="majorBidi" w:cstheme="majorBidi"/>
                <w:sz w:val="22"/>
                <w:szCs w:val="22"/>
              </w:rPr>
            </w:pPr>
            <w:r w:rsidRPr="00AB6EAE">
              <w:rPr>
                <w:rFonts w:asciiTheme="majorBidi" w:hAnsiTheme="majorBidi" w:cstheme="majorBidi"/>
                <w:sz w:val="22"/>
                <w:szCs w:val="22"/>
              </w:rPr>
              <w:t>Dates</w:t>
            </w:r>
          </w:p>
        </w:tc>
        <w:tc>
          <w:tcPr>
            <w:tcW w:w="1239" w:type="dxa"/>
            <w:tcBorders>
              <w:bottom w:val="nil"/>
            </w:tcBorders>
            <w:shd w:val="clear" w:color="auto" w:fill="F2F2F2" w:themeFill="background1" w:themeFillShade="F2"/>
          </w:tcPr>
          <w:p w14:paraId="2B796E9E" w14:textId="77777777" w:rsidR="007C0854" w:rsidRPr="00AB6EAE" w:rsidRDefault="007C0854" w:rsidP="00AC77EC">
            <w:pPr>
              <w:bidi w:val="0"/>
              <w:rPr>
                <w:rFonts w:asciiTheme="majorBidi" w:hAnsiTheme="majorBidi" w:cstheme="majorBidi"/>
                <w:sz w:val="22"/>
                <w:szCs w:val="22"/>
              </w:rPr>
            </w:pPr>
            <w:r w:rsidRPr="00AB6EAE">
              <w:rPr>
                <w:rFonts w:asciiTheme="majorBidi" w:hAnsiTheme="majorBidi" w:cstheme="majorBidi"/>
                <w:sz w:val="22"/>
                <w:szCs w:val="22"/>
              </w:rPr>
              <w:t>Duration</w:t>
            </w:r>
          </w:p>
        </w:tc>
        <w:tc>
          <w:tcPr>
            <w:tcW w:w="3155" w:type="dxa"/>
            <w:tcBorders>
              <w:bottom w:val="nil"/>
            </w:tcBorders>
            <w:shd w:val="clear" w:color="auto" w:fill="F2F2F2" w:themeFill="background1" w:themeFillShade="F2"/>
          </w:tcPr>
          <w:p w14:paraId="6C957B10" w14:textId="77777777" w:rsidR="007C0854" w:rsidRPr="00AB6EAE" w:rsidRDefault="007C0854" w:rsidP="00AC77EC">
            <w:pPr>
              <w:bidi w:val="0"/>
              <w:rPr>
                <w:rFonts w:asciiTheme="majorBidi" w:hAnsiTheme="majorBidi" w:cstheme="majorBidi"/>
                <w:sz w:val="22"/>
                <w:szCs w:val="22"/>
              </w:rPr>
            </w:pPr>
            <w:r w:rsidRPr="00AB6EAE">
              <w:rPr>
                <w:rFonts w:asciiTheme="majorBidi" w:hAnsiTheme="majorBidi" w:cstheme="majorBidi"/>
                <w:sz w:val="22"/>
                <w:szCs w:val="22"/>
              </w:rPr>
              <w:t>Place</w:t>
            </w:r>
          </w:p>
        </w:tc>
        <w:tc>
          <w:tcPr>
            <w:tcW w:w="4111" w:type="dxa"/>
            <w:tcBorders>
              <w:bottom w:val="nil"/>
            </w:tcBorders>
            <w:shd w:val="clear" w:color="auto" w:fill="F2F2F2" w:themeFill="background1" w:themeFillShade="F2"/>
          </w:tcPr>
          <w:p w14:paraId="3D9F0295" w14:textId="77777777" w:rsidR="007C0854" w:rsidRPr="00AB6EAE" w:rsidRDefault="007C0854" w:rsidP="00AC77EC">
            <w:pPr>
              <w:bidi w:val="0"/>
              <w:rPr>
                <w:rFonts w:asciiTheme="majorBidi" w:hAnsiTheme="majorBidi" w:cstheme="majorBidi"/>
                <w:sz w:val="22"/>
                <w:szCs w:val="22"/>
              </w:rPr>
            </w:pPr>
            <w:r w:rsidRPr="00AB6EAE">
              <w:rPr>
                <w:rFonts w:asciiTheme="majorBidi" w:hAnsiTheme="majorBidi" w:cstheme="majorBidi"/>
                <w:sz w:val="22"/>
                <w:szCs w:val="22"/>
              </w:rPr>
              <w:t>Title</w:t>
            </w:r>
          </w:p>
        </w:tc>
      </w:tr>
      <w:tr w:rsidR="007C0854" w:rsidRPr="0048229D" w14:paraId="7D3F5C6F" w14:textId="77777777" w:rsidTr="009C78CA">
        <w:tc>
          <w:tcPr>
            <w:tcW w:w="1276" w:type="dxa"/>
            <w:tcBorders>
              <w:top w:val="nil"/>
              <w:bottom w:val="single" w:sz="4" w:space="0" w:color="auto"/>
            </w:tcBorders>
          </w:tcPr>
          <w:p w14:paraId="74951FC7"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2024-today</w:t>
            </w:r>
          </w:p>
        </w:tc>
        <w:tc>
          <w:tcPr>
            <w:tcW w:w="1239" w:type="dxa"/>
            <w:tcBorders>
              <w:top w:val="nil"/>
              <w:bottom w:val="single" w:sz="4" w:space="0" w:color="auto"/>
            </w:tcBorders>
          </w:tcPr>
          <w:p w14:paraId="17F11CB1"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Semesterly</w:t>
            </w:r>
          </w:p>
        </w:tc>
        <w:tc>
          <w:tcPr>
            <w:tcW w:w="3155" w:type="dxa"/>
            <w:tcBorders>
              <w:top w:val="nil"/>
              <w:bottom w:val="single" w:sz="4" w:space="0" w:color="auto"/>
            </w:tcBorders>
          </w:tcPr>
          <w:p w14:paraId="17E66E79"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Tel Aviv University. </w:t>
            </w:r>
          </w:p>
        </w:tc>
        <w:tc>
          <w:tcPr>
            <w:tcW w:w="4111" w:type="dxa"/>
            <w:tcBorders>
              <w:top w:val="nil"/>
              <w:bottom w:val="single" w:sz="4" w:space="0" w:color="auto"/>
            </w:tcBorders>
          </w:tcPr>
          <w:p w14:paraId="7E28C5F6"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Food as medicine</w:t>
            </w:r>
            <w:r>
              <w:rPr>
                <w:rFonts w:asciiTheme="majorBidi" w:hAnsiTheme="majorBidi" w:cstheme="majorBidi"/>
                <w:sz w:val="22"/>
                <w:szCs w:val="22"/>
              </w:rPr>
              <w:t xml:space="preserve">. </w:t>
            </w:r>
            <w:r w:rsidRPr="0048229D">
              <w:rPr>
                <w:rFonts w:asciiTheme="majorBidi" w:hAnsiTheme="majorBidi" w:cstheme="majorBidi"/>
                <w:sz w:val="22"/>
                <w:szCs w:val="22"/>
              </w:rPr>
              <w:t>Organizer and Lecturer</w:t>
            </w:r>
          </w:p>
        </w:tc>
      </w:tr>
      <w:tr w:rsidR="007C0854" w:rsidRPr="0048229D" w14:paraId="3C38EAAE" w14:textId="77777777" w:rsidTr="009C78CA">
        <w:tc>
          <w:tcPr>
            <w:tcW w:w="1276" w:type="dxa"/>
            <w:tcBorders>
              <w:top w:val="nil"/>
              <w:bottom w:val="single" w:sz="4" w:space="0" w:color="auto"/>
            </w:tcBorders>
          </w:tcPr>
          <w:p w14:paraId="02CA0816"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2016-2017</w:t>
            </w:r>
          </w:p>
        </w:tc>
        <w:tc>
          <w:tcPr>
            <w:tcW w:w="1239" w:type="dxa"/>
            <w:tcBorders>
              <w:top w:val="nil"/>
              <w:bottom w:val="single" w:sz="4" w:space="0" w:color="auto"/>
            </w:tcBorders>
          </w:tcPr>
          <w:p w14:paraId="1BA4EDEA"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Semesterly </w:t>
            </w:r>
          </w:p>
        </w:tc>
        <w:tc>
          <w:tcPr>
            <w:tcW w:w="3155" w:type="dxa"/>
            <w:tcBorders>
              <w:top w:val="nil"/>
              <w:bottom w:val="single" w:sz="4" w:space="0" w:color="auto"/>
            </w:tcBorders>
          </w:tcPr>
          <w:p w14:paraId="2147ED26"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Hebrew University of Jerusalem</w:t>
            </w:r>
          </w:p>
        </w:tc>
        <w:tc>
          <w:tcPr>
            <w:tcW w:w="4111" w:type="dxa"/>
            <w:tcBorders>
              <w:top w:val="nil"/>
              <w:bottom w:val="single" w:sz="4" w:space="0" w:color="auto"/>
            </w:tcBorders>
          </w:tcPr>
          <w:p w14:paraId="5F618BB1"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Nano in Food</w:t>
            </w:r>
            <w:r>
              <w:rPr>
                <w:rFonts w:asciiTheme="majorBidi" w:hAnsiTheme="majorBidi" w:cstheme="majorBidi"/>
                <w:sz w:val="22"/>
                <w:szCs w:val="22"/>
              </w:rPr>
              <w:t xml:space="preserve">. </w:t>
            </w:r>
            <w:r w:rsidRPr="0048229D">
              <w:rPr>
                <w:rFonts w:asciiTheme="majorBidi" w:hAnsiTheme="majorBidi" w:cstheme="majorBidi"/>
                <w:sz w:val="22"/>
                <w:szCs w:val="22"/>
              </w:rPr>
              <w:t>Organizer and Lecturer</w:t>
            </w:r>
          </w:p>
        </w:tc>
      </w:tr>
      <w:tr w:rsidR="007C0854" w:rsidRPr="0048229D" w14:paraId="2C23A2D1" w14:textId="77777777" w:rsidTr="009C78CA">
        <w:tc>
          <w:tcPr>
            <w:tcW w:w="1276" w:type="dxa"/>
            <w:tcBorders>
              <w:top w:val="nil"/>
              <w:bottom w:val="single" w:sz="4" w:space="0" w:color="auto"/>
            </w:tcBorders>
          </w:tcPr>
          <w:p w14:paraId="6E8FE5D5"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2011-2018</w:t>
            </w:r>
          </w:p>
        </w:tc>
        <w:tc>
          <w:tcPr>
            <w:tcW w:w="1239" w:type="dxa"/>
            <w:tcBorders>
              <w:top w:val="nil"/>
              <w:bottom w:val="single" w:sz="4" w:space="0" w:color="auto"/>
            </w:tcBorders>
          </w:tcPr>
          <w:p w14:paraId="2171074E"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Summer</w:t>
            </w:r>
            <w:r>
              <w:rPr>
                <w:rFonts w:asciiTheme="majorBidi" w:hAnsiTheme="majorBidi" w:cstheme="majorBidi"/>
                <w:sz w:val="22"/>
                <w:szCs w:val="22"/>
              </w:rPr>
              <w:t xml:space="preserve"> </w:t>
            </w:r>
          </w:p>
        </w:tc>
        <w:tc>
          <w:tcPr>
            <w:tcW w:w="3155" w:type="dxa"/>
            <w:tcBorders>
              <w:top w:val="nil"/>
              <w:bottom w:val="single" w:sz="4" w:space="0" w:color="auto"/>
            </w:tcBorders>
          </w:tcPr>
          <w:p w14:paraId="0831F69C" w14:textId="77777777" w:rsidR="007C0854" w:rsidRPr="0048229D" w:rsidRDefault="007C0854"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Volcani</w:t>
            </w:r>
            <w:proofErr w:type="spellEnd"/>
            <w:r w:rsidRPr="0048229D">
              <w:rPr>
                <w:rFonts w:asciiTheme="majorBidi" w:hAnsiTheme="majorBidi" w:cstheme="majorBidi"/>
                <w:sz w:val="22"/>
                <w:szCs w:val="22"/>
              </w:rPr>
              <w:t xml:space="preserve"> Institute</w:t>
            </w:r>
            <w:r>
              <w:rPr>
                <w:rFonts w:asciiTheme="majorBidi" w:hAnsiTheme="majorBidi" w:cstheme="majorBidi"/>
                <w:sz w:val="22"/>
                <w:szCs w:val="22"/>
              </w:rPr>
              <w:t xml:space="preserve">, </w:t>
            </w:r>
            <w:r w:rsidRPr="0048229D">
              <w:rPr>
                <w:rFonts w:asciiTheme="majorBidi" w:hAnsiTheme="majorBidi" w:cstheme="majorBidi"/>
                <w:sz w:val="22"/>
                <w:szCs w:val="22"/>
              </w:rPr>
              <w:t>ARO</w:t>
            </w:r>
          </w:p>
        </w:tc>
        <w:tc>
          <w:tcPr>
            <w:tcW w:w="4111" w:type="dxa"/>
            <w:tcBorders>
              <w:top w:val="nil"/>
              <w:bottom w:val="single" w:sz="4" w:space="0" w:color="auto"/>
            </w:tcBorders>
          </w:tcPr>
          <w:p w14:paraId="7FCE65C8"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Biomaterials in Food. Lecturer</w:t>
            </w:r>
          </w:p>
        </w:tc>
      </w:tr>
      <w:tr w:rsidR="007C0854" w:rsidRPr="0048229D" w14:paraId="2BBA0BD7" w14:textId="77777777" w:rsidTr="009C78CA">
        <w:tc>
          <w:tcPr>
            <w:tcW w:w="1276" w:type="dxa"/>
            <w:tcBorders>
              <w:top w:val="nil"/>
              <w:bottom w:val="single" w:sz="4" w:space="0" w:color="auto"/>
            </w:tcBorders>
          </w:tcPr>
          <w:p w14:paraId="6E29FAD3"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2004-200</w:t>
            </w:r>
            <w:r>
              <w:rPr>
                <w:rFonts w:asciiTheme="majorBidi" w:hAnsiTheme="majorBidi" w:cstheme="majorBidi"/>
                <w:sz w:val="22"/>
                <w:szCs w:val="22"/>
              </w:rPr>
              <w:t>5</w:t>
            </w:r>
          </w:p>
        </w:tc>
        <w:tc>
          <w:tcPr>
            <w:tcW w:w="1239" w:type="dxa"/>
            <w:tcBorders>
              <w:top w:val="nil"/>
              <w:bottom w:val="single" w:sz="4" w:space="0" w:color="auto"/>
            </w:tcBorders>
          </w:tcPr>
          <w:p w14:paraId="5B8854C1"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Semesterly </w:t>
            </w:r>
          </w:p>
        </w:tc>
        <w:tc>
          <w:tcPr>
            <w:tcW w:w="3155" w:type="dxa"/>
            <w:tcBorders>
              <w:top w:val="nil"/>
              <w:bottom w:val="single" w:sz="4" w:space="0" w:color="auto"/>
            </w:tcBorders>
          </w:tcPr>
          <w:p w14:paraId="182863BB"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Weizmann Institute of Science. </w:t>
            </w:r>
          </w:p>
        </w:tc>
        <w:tc>
          <w:tcPr>
            <w:tcW w:w="4111" w:type="dxa"/>
            <w:tcBorders>
              <w:top w:val="nil"/>
              <w:bottom w:val="single" w:sz="4" w:space="0" w:color="auto"/>
            </w:tcBorders>
          </w:tcPr>
          <w:p w14:paraId="6086BAD3" w14:textId="77777777" w:rsidR="007C0854" w:rsidRPr="002822F4" w:rsidRDefault="007C0854" w:rsidP="00AC77EC">
            <w:pPr>
              <w:bidi w:val="0"/>
              <w:ind w:firstLine="720"/>
              <w:jc w:val="right"/>
              <w:rPr>
                <w:rFonts w:asciiTheme="majorBidi" w:hAnsiTheme="majorBidi" w:cstheme="majorBidi"/>
                <w:sz w:val="22"/>
                <w:szCs w:val="22"/>
                <w:rtl/>
              </w:rPr>
            </w:pPr>
            <w:r w:rsidRPr="0048229D">
              <w:rPr>
                <w:rFonts w:asciiTheme="majorBidi" w:hAnsiTheme="majorBidi" w:cstheme="majorBidi"/>
                <w:sz w:val="22"/>
                <w:szCs w:val="22"/>
              </w:rPr>
              <w:t>Organo</w:t>
            </w:r>
            <w:r>
              <w:rPr>
                <w:rFonts w:asciiTheme="majorBidi" w:hAnsiTheme="majorBidi" w:cstheme="majorBidi"/>
                <w:sz w:val="22"/>
                <w:szCs w:val="22"/>
              </w:rPr>
              <w:t>metal c</w:t>
            </w:r>
            <w:r w:rsidRPr="0048229D">
              <w:rPr>
                <w:rFonts w:asciiTheme="majorBidi" w:hAnsiTheme="majorBidi" w:cstheme="majorBidi"/>
                <w:sz w:val="22"/>
                <w:szCs w:val="22"/>
              </w:rPr>
              <w:t>hemistry. Assistant</w:t>
            </w:r>
          </w:p>
        </w:tc>
      </w:tr>
      <w:tr w:rsidR="007C0854" w:rsidRPr="0048229D" w14:paraId="2F20E7F8" w14:textId="77777777" w:rsidTr="009C78CA">
        <w:tc>
          <w:tcPr>
            <w:tcW w:w="1276" w:type="dxa"/>
            <w:tcBorders>
              <w:top w:val="nil"/>
              <w:bottom w:val="single" w:sz="4" w:space="0" w:color="auto"/>
            </w:tcBorders>
          </w:tcPr>
          <w:p w14:paraId="1B65131F"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lang w:eastAsia="de-DE"/>
              </w:rPr>
              <w:t>2001-2002</w:t>
            </w:r>
            <w:r w:rsidRPr="0048229D">
              <w:rPr>
                <w:rFonts w:asciiTheme="majorBidi" w:hAnsiTheme="majorBidi" w:cstheme="majorBidi"/>
                <w:sz w:val="22"/>
                <w:szCs w:val="22"/>
              </w:rPr>
              <w:t xml:space="preserve">  </w:t>
            </w:r>
          </w:p>
        </w:tc>
        <w:tc>
          <w:tcPr>
            <w:tcW w:w="1239" w:type="dxa"/>
            <w:tcBorders>
              <w:top w:val="nil"/>
              <w:bottom w:val="single" w:sz="4" w:space="0" w:color="auto"/>
            </w:tcBorders>
          </w:tcPr>
          <w:p w14:paraId="0F9B41D7"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Semesterly</w:t>
            </w:r>
          </w:p>
        </w:tc>
        <w:tc>
          <w:tcPr>
            <w:tcW w:w="3155" w:type="dxa"/>
            <w:tcBorders>
              <w:top w:val="nil"/>
              <w:bottom w:val="single" w:sz="4" w:space="0" w:color="auto"/>
            </w:tcBorders>
          </w:tcPr>
          <w:p w14:paraId="523983B6" w14:textId="77777777" w:rsidR="007C0854" w:rsidRPr="0048229D" w:rsidRDefault="007C0854" w:rsidP="00AC77EC">
            <w:pPr>
              <w:bidi w:val="0"/>
              <w:rPr>
                <w:rFonts w:asciiTheme="majorBidi" w:hAnsiTheme="majorBidi" w:cstheme="majorBidi"/>
                <w:sz w:val="22"/>
                <w:szCs w:val="22"/>
              </w:rPr>
            </w:pPr>
            <w:r w:rsidRPr="0048229D">
              <w:rPr>
                <w:rFonts w:asciiTheme="majorBidi" w:hAnsiTheme="majorBidi" w:cstheme="majorBidi"/>
                <w:sz w:val="22"/>
                <w:szCs w:val="22"/>
              </w:rPr>
              <w:t>Hebrew University of Jerusalem</w:t>
            </w:r>
            <w:r>
              <w:rPr>
                <w:rFonts w:asciiTheme="majorBidi" w:hAnsiTheme="majorBidi" w:cstheme="majorBidi"/>
                <w:sz w:val="22"/>
                <w:szCs w:val="22"/>
              </w:rPr>
              <w:t xml:space="preserve"> </w:t>
            </w:r>
          </w:p>
        </w:tc>
        <w:tc>
          <w:tcPr>
            <w:tcW w:w="4111" w:type="dxa"/>
            <w:tcBorders>
              <w:top w:val="nil"/>
              <w:bottom w:val="single" w:sz="4" w:space="0" w:color="auto"/>
            </w:tcBorders>
          </w:tcPr>
          <w:p w14:paraId="037EB636" w14:textId="77777777" w:rsidR="007C0854" w:rsidRPr="0048229D" w:rsidRDefault="007C0854" w:rsidP="00AC77EC">
            <w:pPr>
              <w:bidi w:val="0"/>
              <w:ind w:firstLine="720"/>
              <w:jc w:val="right"/>
              <w:rPr>
                <w:rFonts w:asciiTheme="majorBidi" w:hAnsiTheme="majorBidi" w:cstheme="majorBidi"/>
                <w:sz w:val="22"/>
                <w:szCs w:val="22"/>
              </w:rPr>
            </w:pPr>
            <w:r w:rsidRPr="0048229D">
              <w:rPr>
                <w:rFonts w:asciiTheme="majorBidi" w:hAnsiTheme="majorBidi" w:cstheme="majorBidi"/>
                <w:sz w:val="22"/>
                <w:szCs w:val="22"/>
                <w:lang w:eastAsia="de-DE"/>
              </w:rPr>
              <w:t xml:space="preserve">Organic </w:t>
            </w:r>
            <w:r>
              <w:rPr>
                <w:rFonts w:asciiTheme="majorBidi" w:hAnsiTheme="majorBidi" w:cstheme="majorBidi"/>
                <w:sz w:val="22"/>
                <w:szCs w:val="22"/>
                <w:lang w:eastAsia="de-DE"/>
              </w:rPr>
              <w:t>c</w:t>
            </w:r>
            <w:r w:rsidRPr="0048229D">
              <w:rPr>
                <w:rFonts w:asciiTheme="majorBidi" w:hAnsiTheme="majorBidi" w:cstheme="majorBidi"/>
                <w:sz w:val="22"/>
                <w:szCs w:val="22"/>
                <w:lang w:eastAsia="de-DE"/>
              </w:rPr>
              <w:t>hemistry Lab</w:t>
            </w:r>
            <w:r>
              <w:rPr>
                <w:rFonts w:asciiTheme="majorBidi" w:hAnsiTheme="majorBidi" w:cstheme="majorBidi"/>
                <w:sz w:val="22"/>
                <w:szCs w:val="22"/>
                <w:lang w:eastAsia="de-DE"/>
              </w:rPr>
              <w:t xml:space="preserve">. </w:t>
            </w:r>
            <w:r w:rsidRPr="0048229D">
              <w:rPr>
                <w:rFonts w:asciiTheme="majorBidi" w:hAnsiTheme="majorBidi" w:cstheme="majorBidi"/>
                <w:sz w:val="22"/>
                <w:szCs w:val="22"/>
              </w:rPr>
              <w:t>Assistant</w:t>
            </w:r>
          </w:p>
        </w:tc>
      </w:tr>
    </w:tbl>
    <w:p w14:paraId="5ED4CFDA" w14:textId="25BC36A9" w:rsidR="00BE19B2" w:rsidRDefault="00BE19B2" w:rsidP="00AC77EC">
      <w:pPr>
        <w:bidi w:val="0"/>
        <w:ind w:left="142" w:hanging="142"/>
        <w:jc w:val="both"/>
        <w:rPr>
          <w:rFonts w:asciiTheme="majorBidi" w:hAnsiTheme="majorBidi" w:cstheme="majorBidi"/>
          <w:sz w:val="20"/>
          <w:szCs w:val="20"/>
        </w:rPr>
      </w:pPr>
    </w:p>
    <w:p w14:paraId="3B77D3FB" w14:textId="71EA6578" w:rsidR="0071131E" w:rsidRDefault="00444BDF" w:rsidP="00AC77EC">
      <w:pPr>
        <w:numPr>
          <w:ilvl w:val="0"/>
          <w:numId w:val="3"/>
        </w:numPr>
        <w:bidi w:val="0"/>
        <w:jc w:val="both"/>
        <w:rPr>
          <w:rFonts w:asciiTheme="majorBidi" w:hAnsiTheme="majorBidi" w:cstheme="majorBidi"/>
          <w:b/>
          <w:bCs/>
          <w:color w:val="0070C0"/>
          <w:sz w:val="20"/>
          <w:szCs w:val="20"/>
        </w:rPr>
      </w:pPr>
      <w:r w:rsidRPr="00444BDF">
        <w:rPr>
          <w:rFonts w:asciiTheme="majorBidi" w:hAnsiTheme="majorBidi" w:cstheme="majorBidi"/>
          <w:b/>
          <w:bCs/>
          <w:color w:val="0070C0"/>
          <w:sz w:val="22"/>
          <w:szCs w:val="22"/>
        </w:rPr>
        <w:t>Participation in Scientific Meetings (Selected)</w:t>
      </w:r>
    </w:p>
    <w:tbl>
      <w:tblPr>
        <w:tblW w:w="9923" w:type="dxa"/>
        <w:tblLook w:val="04A0" w:firstRow="1" w:lastRow="0" w:firstColumn="1" w:lastColumn="0" w:noHBand="0" w:noVBand="1"/>
      </w:tblPr>
      <w:tblGrid>
        <w:gridCol w:w="707"/>
        <w:gridCol w:w="4016"/>
        <w:gridCol w:w="1896"/>
        <w:gridCol w:w="3304"/>
      </w:tblGrid>
      <w:tr w:rsidR="0071131E" w:rsidRPr="0048229D" w14:paraId="4511629E" w14:textId="77777777" w:rsidTr="009C78CA">
        <w:tc>
          <w:tcPr>
            <w:tcW w:w="707" w:type="dxa"/>
            <w:tcBorders>
              <w:top w:val="single" w:sz="4" w:space="0" w:color="auto"/>
              <w:bottom w:val="single" w:sz="4" w:space="0" w:color="auto"/>
            </w:tcBorders>
            <w:shd w:val="clear" w:color="auto" w:fill="F2F2F2"/>
          </w:tcPr>
          <w:p w14:paraId="3E5B87DC" w14:textId="77777777" w:rsidR="0071131E" w:rsidRPr="0071131E" w:rsidRDefault="0071131E" w:rsidP="00AC77EC">
            <w:pPr>
              <w:bidi w:val="0"/>
              <w:rPr>
                <w:rFonts w:asciiTheme="majorBidi" w:hAnsiTheme="majorBidi" w:cstheme="majorBidi"/>
                <w:b/>
                <w:bCs/>
                <w:sz w:val="22"/>
                <w:szCs w:val="22"/>
              </w:rPr>
            </w:pPr>
            <w:r w:rsidRPr="0071131E">
              <w:rPr>
                <w:rFonts w:asciiTheme="majorBidi" w:hAnsiTheme="majorBidi" w:cstheme="majorBidi"/>
                <w:b/>
                <w:bCs/>
                <w:sz w:val="22"/>
                <w:szCs w:val="22"/>
              </w:rPr>
              <w:t>Date</w:t>
            </w:r>
          </w:p>
        </w:tc>
        <w:tc>
          <w:tcPr>
            <w:tcW w:w="4016" w:type="dxa"/>
            <w:tcBorders>
              <w:top w:val="single" w:sz="4" w:space="0" w:color="auto"/>
              <w:bottom w:val="single" w:sz="4" w:space="0" w:color="auto"/>
            </w:tcBorders>
            <w:shd w:val="clear" w:color="auto" w:fill="F2F2F2"/>
          </w:tcPr>
          <w:p w14:paraId="5877E261" w14:textId="77777777" w:rsidR="0071131E" w:rsidRPr="0071131E" w:rsidRDefault="0071131E" w:rsidP="00AC77EC">
            <w:pPr>
              <w:bidi w:val="0"/>
              <w:rPr>
                <w:rFonts w:asciiTheme="majorBidi" w:hAnsiTheme="majorBidi" w:cstheme="majorBidi"/>
                <w:b/>
                <w:bCs/>
                <w:sz w:val="22"/>
                <w:szCs w:val="22"/>
              </w:rPr>
            </w:pPr>
            <w:r w:rsidRPr="0071131E">
              <w:rPr>
                <w:rFonts w:asciiTheme="majorBidi" w:hAnsiTheme="majorBidi" w:cstheme="majorBidi"/>
                <w:b/>
                <w:bCs/>
                <w:sz w:val="22"/>
                <w:szCs w:val="22"/>
              </w:rPr>
              <w:t>Title of the Meeting</w:t>
            </w:r>
          </w:p>
        </w:tc>
        <w:tc>
          <w:tcPr>
            <w:tcW w:w="1896" w:type="dxa"/>
            <w:tcBorders>
              <w:top w:val="single" w:sz="4" w:space="0" w:color="auto"/>
              <w:bottom w:val="single" w:sz="4" w:space="0" w:color="auto"/>
            </w:tcBorders>
            <w:shd w:val="clear" w:color="auto" w:fill="F2F2F2"/>
          </w:tcPr>
          <w:p w14:paraId="0A348CD1" w14:textId="77777777" w:rsidR="0071131E" w:rsidRPr="0071131E" w:rsidRDefault="0071131E" w:rsidP="00AC77EC">
            <w:pPr>
              <w:bidi w:val="0"/>
              <w:rPr>
                <w:rFonts w:asciiTheme="majorBidi" w:hAnsiTheme="majorBidi" w:cstheme="majorBidi"/>
                <w:b/>
                <w:bCs/>
                <w:sz w:val="22"/>
                <w:szCs w:val="22"/>
              </w:rPr>
            </w:pPr>
            <w:r w:rsidRPr="0071131E">
              <w:rPr>
                <w:rFonts w:asciiTheme="majorBidi" w:hAnsiTheme="majorBidi" w:cstheme="majorBidi"/>
                <w:b/>
                <w:bCs/>
                <w:sz w:val="22"/>
                <w:szCs w:val="22"/>
              </w:rPr>
              <w:t>Place</w:t>
            </w:r>
          </w:p>
        </w:tc>
        <w:tc>
          <w:tcPr>
            <w:tcW w:w="3304" w:type="dxa"/>
            <w:tcBorders>
              <w:top w:val="single" w:sz="4" w:space="0" w:color="auto"/>
              <w:bottom w:val="single" w:sz="4" w:space="0" w:color="auto"/>
            </w:tcBorders>
            <w:shd w:val="clear" w:color="auto" w:fill="F2F2F2"/>
          </w:tcPr>
          <w:p w14:paraId="1D0ADEC8" w14:textId="77777777" w:rsidR="0071131E" w:rsidRPr="0071131E" w:rsidRDefault="0071131E" w:rsidP="00AC77EC">
            <w:pPr>
              <w:bidi w:val="0"/>
              <w:rPr>
                <w:rFonts w:asciiTheme="majorBidi" w:hAnsiTheme="majorBidi" w:cstheme="majorBidi"/>
                <w:b/>
                <w:bCs/>
                <w:sz w:val="22"/>
                <w:szCs w:val="22"/>
              </w:rPr>
            </w:pPr>
            <w:r w:rsidRPr="0071131E">
              <w:rPr>
                <w:rFonts w:asciiTheme="majorBidi" w:hAnsiTheme="majorBidi" w:cstheme="majorBidi"/>
                <w:b/>
                <w:bCs/>
                <w:sz w:val="22"/>
                <w:szCs w:val="22"/>
              </w:rPr>
              <w:t>Role</w:t>
            </w:r>
          </w:p>
        </w:tc>
      </w:tr>
      <w:tr w:rsidR="0071131E" w:rsidRPr="008F7EAD" w14:paraId="33B375E6" w14:textId="77777777" w:rsidTr="009C78CA">
        <w:tc>
          <w:tcPr>
            <w:tcW w:w="707" w:type="dxa"/>
            <w:tcBorders>
              <w:top w:val="single" w:sz="4" w:space="0" w:color="auto"/>
              <w:bottom w:val="single" w:sz="4" w:space="0" w:color="auto"/>
            </w:tcBorders>
            <w:shd w:val="clear" w:color="auto" w:fill="auto"/>
          </w:tcPr>
          <w:p w14:paraId="47011792"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2012</w:t>
            </w:r>
          </w:p>
        </w:tc>
        <w:tc>
          <w:tcPr>
            <w:tcW w:w="4016" w:type="dxa"/>
            <w:tcBorders>
              <w:top w:val="single" w:sz="4" w:space="0" w:color="auto"/>
              <w:bottom w:val="single" w:sz="4" w:space="0" w:color="auto"/>
            </w:tcBorders>
            <w:shd w:val="clear" w:color="auto" w:fill="auto"/>
          </w:tcPr>
          <w:p w14:paraId="0FF22385"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Conference of Chemical Reactions Food</w:t>
            </w:r>
          </w:p>
        </w:tc>
        <w:tc>
          <w:tcPr>
            <w:tcW w:w="1896" w:type="dxa"/>
            <w:tcBorders>
              <w:top w:val="single" w:sz="4" w:space="0" w:color="auto"/>
              <w:bottom w:val="single" w:sz="4" w:space="0" w:color="auto"/>
            </w:tcBorders>
            <w:shd w:val="clear" w:color="auto" w:fill="auto"/>
          </w:tcPr>
          <w:p w14:paraId="574952DF"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Prague, Czech</w:t>
            </w:r>
          </w:p>
        </w:tc>
        <w:tc>
          <w:tcPr>
            <w:tcW w:w="3304" w:type="dxa"/>
            <w:tcBorders>
              <w:top w:val="single" w:sz="4" w:space="0" w:color="auto"/>
              <w:bottom w:val="single" w:sz="4" w:space="0" w:color="auto"/>
            </w:tcBorders>
            <w:shd w:val="clear" w:color="auto" w:fill="auto"/>
          </w:tcPr>
          <w:p w14:paraId="32FD1FA3"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Lecture</w:t>
            </w:r>
          </w:p>
        </w:tc>
      </w:tr>
      <w:tr w:rsidR="0071131E" w:rsidRPr="008F7EAD" w14:paraId="6404BE22" w14:textId="77777777" w:rsidTr="009C78CA">
        <w:tc>
          <w:tcPr>
            <w:tcW w:w="707" w:type="dxa"/>
            <w:tcBorders>
              <w:top w:val="single" w:sz="4" w:space="0" w:color="auto"/>
              <w:bottom w:val="single" w:sz="4" w:space="0" w:color="auto"/>
            </w:tcBorders>
            <w:shd w:val="clear" w:color="auto" w:fill="auto"/>
          </w:tcPr>
          <w:p w14:paraId="06BECF8D"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2013</w:t>
            </w:r>
          </w:p>
        </w:tc>
        <w:tc>
          <w:tcPr>
            <w:tcW w:w="4016" w:type="dxa"/>
            <w:tcBorders>
              <w:top w:val="single" w:sz="4" w:space="0" w:color="auto"/>
              <w:bottom w:val="single" w:sz="4" w:space="0" w:color="auto"/>
            </w:tcBorders>
            <w:shd w:val="clear" w:color="auto" w:fill="auto"/>
          </w:tcPr>
          <w:p w14:paraId="612D0347"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Food Science Congress</w:t>
            </w:r>
          </w:p>
        </w:tc>
        <w:tc>
          <w:tcPr>
            <w:tcW w:w="1896" w:type="dxa"/>
            <w:tcBorders>
              <w:top w:val="single" w:sz="4" w:space="0" w:color="auto"/>
              <w:bottom w:val="single" w:sz="4" w:space="0" w:color="auto"/>
            </w:tcBorders>
            <w:shd w:val="clear" w:color="auto" w:fill="auto"/>
          </w:tcPr>
          <w:p w14:paraId="16E39755"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Hangzhou, China</w:t>
            </w:r>
          </w:p>
        </w:tc>
        <w:tc>
          <w:tcPr>
            <w:tcW w:w="3304" w:type="dxa"/>
            <w:tcBorders>
              <w:top w:val="single" w:sz="4" w:space="0" w:color="auto"/>
              <w:bottom w:val="single" w:sz="4" w:space="0" w:color="auto"/>
            </w:tcBorders>
            <w:shd w:val="clear" w:color="auto" w:fill="auto"/>
          </w:tcPr>
          <w:p w14:paraId="343157DE"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71131E" w:rsidRPr="008F7EAD" w14:paraId="46ADADED" w14:textId="77777777" w:rsidTr="009C78CA">
        <w:tc>
          <w:tcPr>
            <w:tcW w:w="707" w:type="dxa"/>
            <w:tcBorders>
              <w:top w:val="single" w:sz="4" w:space="0" w:color="auto"/>
              <w:bottom w:val="single" w:sz="4" w:space="0" w:color="auto"/>
            </w:tcBorders>
            <w:shd w:val="clear" w:color="auto" w:fill="auto"/>
          </w:tcPr>
          <w:p w14:paraId="24FEFA11"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2014</w:t>
            </w:r>
          </w:p>
        </w:tc>
        <w:tc>
          <w:tcPr>
            <w:tcW w:w="4016" w:type="dxa"/>
            <w:tcBorders>
              <w:top w:val="single" w:sz="4" w:space="0" w:color="auto"/>
              <w:bottom w:val="single" w:sz="4" w:space="0" w:color="auto"/>
            </w:tcBorders>
            <w:shd w:val="clear" w:color="auto" w:fill="auto"/>
          </w:tcPr>
          <w:p w14:paraId="64CC1E3D"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Polymer Processing and Characterization </w:t>
            </w:r>
          </w:p>
        </w:tc>
        <w:tc>
          <w:tcPr>
            <w:tcW w:w="1896" w:type="dxa"/>
            <w:tcBorders>
              <w:top w:val="single" w:sz="4" w:space="0" w:color="auto"/>
              <w:bottom w:val="single" w:sz="4" w:space="0" w:color="auto"/>
            </w:tcBorders>
            <w:shd w:val="clear" w:color="auto" w:fill="auto"/>
          </w:tcPr>
          <w:p w14:paraId="05B0EF9E"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Kerala, India</w:t>
            </w:r>
          </w:p>
        </w:tc>
        <w:tc>
          <w:tcPr>
            <w:tcW w:w="3304" w:type="dxa"/>
            <w:tcBorders>
              <w:top w:val="single" w:sz="4" w:space="0" w:color="auto"/>
              <w:bottom w:val="single" w:sz="4" w:space="0" w:color="auto"/>
            </w:tcBorders>
            <w:shd w:val="clear" w:color="auto" w:fill="auto"/>
          </w:tcPr>
          <w:p w14:paraId="6FE531A0"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71131E" w:rsidRPr="008F7EAD" w14:paraId="24486F68" w14:textId="77777777" w:rsidTr="009C78CA">
        <w:tc>
          <w:tcPr>
            <w:tcW w:w="707" w:type="dxa"/>
            <w:tcBorders>
              <w:top w:val="single" w:sz="4" w:space="0" w:color="auto"/>
              <w:bottom w:val="single" w:sz="4" w:space="0" w:color="auto"/>
            </w:tcBorders>
            <w:shd w:val="clear" w:color="auto" w:fill="auto"/>
          </w:tcPr>
          <w:p w14:paraId="2571554F"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2015</w:t>
            </w:r>
          </w:p>
        </w:tc>
        <w:tc>
          <w:tcPr>
            <w:tcW w:w="4016" w:type="dxa"/>
            <w:tcBorders>
              <w:top w:val="single" w:sz="4" w:space="0" w:color="auto"/>
              <w:bottom w:val="single" w:sz="4" w:space="0" w:color="auto"/>
            </w:tcBorders>
            <w:shd w:val="clear" w:color="auto" w:fill="auto"/>
          </w:tcPr>
          <w:p w14:paraId="07E28448"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BIMATE Biopolymer Materials </w:t>
            </w:r>
          </w:p>
        </w:tc>
        <w:tc>
          <w:tcPr>
            <w:tcW w:w="1896" w:type="dxa"/>
            <w:tcBorders>
              <w:top w:val="single" w:sz="4" w:space="0" w:color="auto"/>
              <w:bottom w:val="single" w:sz="4" w:space="0" w:color="auto"/>
            </w:tcBorders>
            <w:shd w:val="clear" w:color="auto" w:fill="auto"/>
          </w:tcPr>
          <w:p w14:paraId="17F963B3"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SG, Slovenia</w:t>
            </w:r>
          </w:p>
        </w:tc>
        <w:tc>
          <w:tcPr>
            <w:tcW w:w="3304" w:type="dxa"/>
            <w:tcBorders>
              <w:top w:val="single" w:sz="4" w:space="0" w:color="auto"/>
              <w:bottom w:val="single" w:sz="4" w:space="0" w:color="auto"/>
            </w:tcBorders>
            <w:shd w:val="clear" w:color="auto" w:fill="auto"/>
          </w:tcPr>
          <w:p w14:paraId="55727D94" w14:textId="77777777" w:rsidR="0071131E" w:rsidRPr="0071131E" w:rsidRDefault="0071131E"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D663CA" w:rsidRPr="008F7EAD" w14:paraId="002407E6" w14:textId="77777777" w:rsidTr="009C78CA">
        <w:tc>
          <w:tcPr>
            <w:tcW w:w="707" w:type="dxa"/>
            <w:tcBorders>
              <w:top w:val="single" w:sz="4" w:space="0" w:color="auto"/>
              <w:bottom w:val="single" w:sz="4" w:space="0" w:color="auto"/>
            </w:tcBorders>
            <w:shd w:val="clear" w:color="auto" w:fill="auto"/>
          </w:tcPr>
          <w:p w14:paraId="2FCFFABA" w14:textId="78C21746" w:rsidR="00D663CA" w:rsidRPr="0071131E" w:rsidRDefault="00D663CA" w:rsidP="00AC77EC">
            <w:pPr>
              <w:bidi w:val="0"/>
              <w:rPr>
                <w:rFonts w:asciiTheme="majorBidi" w:hAnsiTheme="majorBidi" w:cstheme="majorBidi"/>
                <w:sz w:val="22"/>
                <w:szCs w:val="22"/>
                <w:lang w:eastAsia="he-IL"/>
              </w:rPr>
            </w:pPr>
            <w:r w:rsidRPr="00D663CA">
              <w:rPr>
                <w:rFonts w:asciiTheme="majorBidi" w:hAnsiTheme="majorBidi" w:cstheme="majorBidi"/>
                <w:sz w:val="22"/>
                <w:szCs w:val="22"/>
              </w:rPr>
              <w:t>2015</w:t>
            </w:r>
          </w:p>
        </w:tc>
        <w:tc>
          <w:tcPr>
            <w:tcW w:w="4016" w:type="dxa"/>
            <w:tcBorders>
              <w:top w:val="single" w:sz="4" w:space="0" w:color="auto"/>
              <w:bottom w:val="single" w:sz="4" w:space="0" w:color="auto"/>
            </w:tcBorders>
            <w:shd w:val="clear" w:color="auto" w:fill="auto"/>
          </w:tcPr>
          <w:p w14:paraId="58D26C17" w14:textId="0195611E" w:rsidR="00D663CA" w:rsidRPr="0071131E" w:rsidRDefault="00D663CA" w:rsidP="00AC77EC">
            <w:pPr>
              <w:bidi w:val="0"/>
              <w:rPr>
                <w:rFonts w:asciiTheme="majorBidi" w:hAnsiTheme="majorBidi" w:cstheme="majorBidi"/>
                <w:sz w:val="22"/>
                <w:szCs w:val="22"/>
                <w:lang w:eastAsia="he-IL"/>
              </w:rPr>
            </w:pPr>
            <w:r w:rsidRPr="00D663CA">
              <w:rPr>
                <w:rStyle w:val="Heading8Char"/>
                <w:rFonts w:asciiTheme="majorBidi" w:hAnsiTheme="majorBidi" w:cstheme="majorBidi"/>
                <w:sz w:val="22"/>
                <w:szCs w:val="22"/>
              </w:rPr>
              <w:t xml:space="preserve">Israel Society for Biotechnology </w:t>
            </w:r>
          </w:p>
        </w:tc>
        <w:tc>
          <w:tcPr>
            <w:tcW w:w="1896" w:type="dxa"/>
            <w:tcBorders>
              <w:top w:val="single" w:sz="4" w:space="0" w:color="auto"/>
              <w:bottom w:val="single" w:sz="4" w:space="0" w:color="auto"/>
            </w:tcBorders>
            <w:shd w:val="clear" w:color="auto" w:fill="auto"/>
          </w:tcPr>
          <w:p w14:paraId="1B8982E1" w14:textId="72991023"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056EA106" w14:textId="25931674" w:rsidR="00D663CA" w:rsidRPr="0071131E" w:rsidRDefault="00D663CA" w:rsidP="00AC77EC">
            <w:pPr>
              <w:bidi w:val="0"/>
              <w:rPr>
                <w:rFonts w:asciiTheme="majorBidi" w:hAnsiTheme="majorBidi" w:cstheme="majorBidi"/>
                <w:sz w:val="22"/>
                <w:szCs w:val="22"/>
                <w:lang w:eastAsia="he-IL"/>
              </w:rPr>
            </w:pPr>
            <w:r w:rsidRPr="00D663CA">
              <w:rPr>
                <w:rFonts w:asciiTheme="majorBidi" w:hAnsiTheme="majorBidi" w:cstheme="majorBidi"/>
                <w:sz w:val="22"/>
                <w:szCs w:val="22"/>
              </w:rPr>
              <w:t>Invited Lecture</w:t>
            </w:r>
          </w:p>
        </w:tc>
      </w:tr>
      <w:tr w:rsidR="00D663CA" w:rsidRPr="008F7EAD" w14:paraId="29F15199" w14:textId="77777777" w:rsidTr="009C78CA">
        <w:tc>
          <w:tcPr>
            <w:tcW w:w="707" w:type="dxa"/>
            <w:tcBorders>
              <w:top w:val="single" w:sz="4" w:space="0" w:color="auto"/>
              <w:bottom w:val="single" w:sz="4" w:space="0" w:color="auto"/>
            </w:tcBorders>
            <w:shd w:val="clear" w:color="auto" w:fill="auto"/>
          </w:tcPr>
          <w:p w14:paraId="659F0BE9"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2015</w:t>
            </w:r>
          </w:p>
        </w:tc>
        <w:tc>
          <w:tcPr>
            <w:tcW w:w="4016" w:type="dxa"/>
            <w:tcBorders>
              <w:top w:val="single" w:sz="4" w:space="0" w:color="auto"/>
              <w:bottom w:val="single" w:sz="4" w:space="0" w:color="auto"/>
            </w:tcBorders>
            <w:shd w:val="clear" w:color="auto" w:fill="auto"/>
          </w:tcPr>
          <w:p w14:paraId="2198E8A6" w14:textId="0B322E69" w:rsidR="00D663CA" w:rsidRPr="0071131E" w:rsidRDefault="00D663CA" w:rsidP="00AC77EC">
            <w:pPr>
              <w:bidi w:val="0"/>
              <w:rPr>
                <w:rFonts w:asciiTheme="majorBidi" w:hAnsiTheme="majorBidi" w:cstheme="majorBidi"/>
                <w:sz w:val="22"/>
                <w:szCs w:val="22"/>
                <w:lang w:eastAsia="he-IL"/>
              </w:rPr>
            </w:pPr>
            <w:proofErr w:type="spellStart"/>
            <w:r w:rsidRPr="0071131E">
              <w:rPr>
                <w:rFonts w:asciiTheme="majorBidi" w:hAnsiTheme="majorBidi" w:cstheme="majorBidi"/>
                <w:sz w:val="22"/>
                <w:szCs w:val="22"/>
                <w:lang w:eastAsia="he-IL"/>
              </w:rPr>
              <w:t>AgriTech</w:t>
            </w:r>
            <w:proofErr w:type="spellEnd"/>
            <w:r w:rsidRPr="0071131E">
              <w:rPr>
                <w:rFonts w:asciiTheme="majorBidi" w:hAnsiTheme="majorBidi" w:cstheme="majorBidi"/>
                <w:sz w:val="22"/>
                <w:szCs w:val="22"/>
                <w:lang w:eastAsia="he-IL"/>
              </w:rPr>
              <w:t xml:space="preserve"> International Conference </w:t>
            </w:r>
          </w:p>
        </w:tc>
        <w:tc>
          <w:tcPr>
            <w:tcW w:w="1896" w:type="dxa"/>
            <w:tcBorders>
              <w:top w:val="single" w:sz="4" w:space="0" w:color="auto"/>
              <w:bottom w:val="single" w:sz="4" w:space="0" w:color="auto"/>
            </w:tcBorders>
            <w:shd w:val="clear" w:color="auto" w:fill="auto"/>
          </w:tcPr>
          <w:p w14:paraId="0221FD94"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6D09BF00"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D663CA" w:rsidRPr="008F7EAD" w14:paraId="1BAAAEC9" w14:textId="77777777" w:rsidTr="009C78CA">
        <w:tc>
          <w:tcPr>
            <w:tcW w:w="707" w:type="dxa"/>
            <w:tcBorders>
              <w:top w:val="single" w:sz="4" w:space="0" w:color="auto"/>
              <w:bottom w:val="single" w:sz="4" w:space="0" w:color="auto"/>
            </w:tcBorders>
            <w:shd w:val="clear" w:color="auto" w:fill="auto"/>
          </w:tcPr>
          <w:p w14:paraId="29D42909"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2016</w:t>
            </w:r>
          </w:p>
        </w:tc>
        <w:tc>
          <w:tcPr>
            <w:tcW w:w="4016" w:type="dxa"/>
            <w:tcBorders>
              <w:top w:val="single" w:sz="4" w:space="0" w:color="auto"/>
              <w:bottom w:val="single" w:sz="4" w:space="0" w:color="auto"/>
            </w:tcBorders>
            <w:shd w:val="clear" w:color="auto" w:fill="auto"/>
          </w:tcPr>
          <w:p w14:paraId="4B36F890"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Food Chemistry Conference</w:t>
            </w:r>
          </w:p>
        </w:tc>
        <w:tc>
          <w:tcPr>
            <w:tcW w:w="1896" w:type="dxa"/>
            <w:tcBorders>
              <w:top w:val="single" w:sz="4" w:space="0" w:color="auto"/>
              <w:bottom w:val="single" w:sz="4" w:space="0" w:color="auto"/>
            </w:tcBorders>
            <w:shd w:val="clear" w:color="auto" w:fill="auto"/>
          </w:tcPr>
          <w:p w14:paraId="16EA924B"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Toronto, Canada</w:t>
            </w:r>
          </w:p>
        </w:tc>
        <w:tc>
          <w:tcPr>
            <w:tcW w:w="3304" w:type="dxa"/>
            <w:tcBorders>
              <w:top w:val="single" w:sz="4" w:space="0" w:color="auto"/>
              <w:bottom w:val="single" w:sz="4" w:space="0" w:color="auto"/>
            </w:tcBorders>
            <w:shd w:val="clear" w:color="auto" w:fill="auto"/>
          </w:tcPr>
          <w:p w14:paraId="3FFB02E4"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D663CA" w:rsidRPr="008F7EAD" w14:paraId="218A55A8" w14:textId="77777777" w:rsidTr="009C78CA">
        <w:tc>
          <w:tcPr>
            <w:tcW w:w="707" w:type="dxa"/>
            <w:tcBorders>
              <w:top w:val="single" w:sz="4" w:space="0" w:color="auto"/>
              <w:bottom w:val="single" w:sz="4" w:space="0" w:color="auto"/>
            </w:tcBorders>
            <w:shd w:val="clear" w:color="auto" w:fill="auto"/>
          </w:tcPr>
          <w:p w14:paraId="610CA8B7" w14:textId="61035958"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2016</w:t>
            </w:r>
          </w:p>
        </w:tc>
        <w:tc>
          <w:tcPr>
            <w:tcW w:w="4016" w:type="dxa"/>
            <w:tcBorders>
              <w:top w:val="single" w:sz="4" w:space="0" w:color="auto"/>
              <w:bottom w:val="single" w:sz="4" w:space="0" w:color="auto"/>
            </w:tcBorders>
            <w:shd w:val="clear" w:color="auto" w:fill="auto"/>
          </w:tcPr>
          <w:p w14:paraId="3DB15523" w14:textId="23D2777D"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t>Food Innovations Conference</w:t>
            </w:r>
          </w:p>
        </w:tc>
        <w:tc>
          <w:tcPr>
            <w:tcW w:w="1896" w:type="dxa"/>
            <w:tcBorders>
              <w:top w:val="single" w:sz="4" w:space="0" w:color="auto"/>
              <w:bottom w:val="single" w:sz="4" w:space="0" w:color="auto"/>
            </w:tcBorders>
            <w:shd w:val="clear" w:color="auto" w:fill="auto"/>
          </w:tcPr>
          <w:p w14:paraId="571C05B1" w14:textId="5403C618"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Jerusalem, Israel</w:t>
            </w:r>
          </w:p>
        </w:tc>
        <w:tc>
          <w:tcPr>
            <w:tcW w:w="3304" w:type="dxa"/>
            <w:tcBorders>
              <w:top w:val="single" w:sz="4" w:space="0" w:color="auto"/>
              <w:bottom w:val="single" w:sz="4" w:space="0" w:color="auto"/>
            </w:tcBorders>
            <w:shd w:val="clear" w:color="auto" w:fill="auto"/>
          </w:tcPr>
          <w:p w14:paraId="6913394E" w14:textId="2C2F6AD4"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t>Invited Lecture</w:t>
            </w:r>
          </w:p>
        </w:tc>
      </w:tr>
      <w:tr w:rsidR="00D663CA" w:rsidRPr="008F7EAD" w14:paraId="5B450F0A" w14:textId="77777777" w:rsidTr="009C78CA">
        <w:trPr>
          <w:trHeight w:val="63"/>
        </w:trPr>
        <w:tc>
          <w:tcPr>
            <w:tcW w:w="707" w:type="dxa"/>
            <w:tcBorders>
              <w:top w:val="single" w:sz="4" w:space="0" w:color="auto"/>
              <w:bottom w:val="single" w:sz="4" w:space="0" w:color="auto"/>
            </w:tcBorders>
            <w:shd w:val="clear" w:color="auto" w:fill="auto"/>
          </w:tcPr>
          <w:p w14:paraId="7E001335"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2016                 </w:t>
            </w:r>
          </w:p>
        </w:tc>
        <w:tc>
          <w:tcPr>
            <w:tcW w:w="4016" w:type="dxa"/>
            <w:tcBorders>
              <w:top w:val="single" w:sz="4" w:space="0" w:color="auto"/>
              <w:bottom w:val="single" w:sz="4" w:space="0" w:color="auto"/>
            </w:tcBorders>
            <w:shd w:val="clear" w:color="auto" w:fill="auto"/>
          </w:tcPr>
          <w:p w14:paraId="63EDCF50"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Biopolymers and Bioplastics</w:t>
            </w:r>
          </w:p>
        </w:tc>
        <w:tc>
          <w:tcPr>
            <w:tcW w:w="1896" w:type="dxa"/>
            <w:tcBorders>
              <w:top w:val="single" w:sz="4" w:space="0" w:color="auto"/>
              <w:bottom w:val="single" w:sz="4" w:space="0" w:color="auto"/>
            </w:tcBorders>
            <w:shd w:val="clear" w:color="auto" w:fill="auto"/>
          </w:tcPr>
          <w:p w14:paraId="35372208"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San </w:t>
            </w:r>
            <w:proofErr w:type="spellStart"/>
            <w:proofErr w:type="gramStart"/>
            <w:r w:rsidRPr="0071131E">
              <w:rPr>
                <w:rFonts w:asciiTheme="majorBidi" w:hAnsiTheme="majorBidi" w:cstheme="majorBidi"/>
                <w:sz w:val="22"/>
                <w:szCs w:val="22"/>
                <w:lang w:eastAsia="he-IL"/>
              </w:rPr>
              <w:t>Antonio,USA</w:t>
            </w:r>
            <w:proofErr w:type="spellEnd"/>
            <w:proofErr w:type="gramEnd"/>
          </w:p>
        </w:tc>
        <w:tc>
          <w:tcPr>
            <w:tcW w:w="3304" w:type="dxa"/>
            <w:tcBorders>
              <w:top w:val="single" w:sz="4" w:space="0" w:color="auto"/>
              <w:bottom w:val="single" w:sz="4" w:space="0" w:color="auto"/>
            </w:tcBorders>
            <w:shd w:val="clear" w:color="auto" w:fill="auto"/>
          </w:tcPr>
          <w:p w14:paraId="1F214AF3"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D663CA" w:rsidRPr="008F7EAD" w14:paraId="176F18E6" w14:textId="77777777" w:rsidTr="009C78CA">
        <w:trPr>
          <w:trHeight w:val="63"/>
        </w:trPr>
        <w:tc>
          <w:tcPr>
            <w:tcW w:w="707" w:type="dxa"/>
            <w:tcBorders>
              <w:top w:val="single" w:sz="4" w:space="0" w:color="auto"/>
              <w:bottom w:val="single" w:sz="4" w:space="0" w:color="auto"/>
            </w:tcBorders>
            <w:shd w:val="clear" w:color="auto" w:fill="auto"/>
          </w:tcPr>
          <w:p w14:paraId="25B1D021" w14:textId="658F9C7D"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t>2016</w:t>
            </w:r>
          </w:p>
        </w:tc>
        <w:tc>
          <w:tcPr>
            <w:tcW w:w="4016" w:type="dxa"/>
            <w:tcBorders>
              <w:top w:val="single" w:sz="4" w:space="0" w:color="auto"/>
              <w:bottom w:val="single" w:sz="4" w:space="0" w:color="auto"/>
            </w:tcBorders>
            <w:shd w:val="clear" w:color="auto" w:fill="auto"/>
          </w:tcPr>
          <w:p w14:paraId="318A44FA" w14:textId="51734E10"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t>The Annual Conference Food in New Era</w:t>
            </w:r>
          </w:p>
        </w:tc>
        <w:tc>
          <w:tcPr>
            <w:tcW w:w="1896" w:type="dxa"/>
            <w:tcBorders>
              <w:top w:val="single" w:sz="4" w:space="0" w:color="auto"/>
              <w:bottom w:val="single" w:sz="4" w:space="0" w:color="auto"/>
            </w:tcBorders>
            <w:shd w:val="clear" w:color="auto" w:fill="auto"/>
          </w:tcPr>
          <w:p w14:paraId="2084ED22" w14:textId="3FB94E34"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268A01AD" w14:textId="10D7394E" w:rsidR="00D663CA" w:rsidRPr="0071131E" w:rsidRDefault="00683139" w:rsidP="00AC77EC">
            <w:pPr>
              <w:bidi w:val="0"/>
              <w:rPr>
                <w:rFonts w:asciiTheme="majorBidi" w:hAnsiTheme="majorBidi" w:cstheme="majorBidi"/>
                <w:sz w:val="22"/>
                <w:szCs w:val="22"/>
                <w:lang w:eastAsia="he-IL"/>
              </w:rPr>
            </w:pPr>
            <w:r w:rsidRPr="00683139">
              <w:rPr>
                <w:rFonts w:asciiTheme="majorBidi" w:hAnsiTheme="majorBidi" w:cstheme="majorBidi"/>
                <w:sz w:val="22"/>
                <w:szCs w:val="22"/>
              </w:rPr>
              <w:t>Panel speaker Invited</w:t>
            </w:r>
          </w:p>
        </w:tc>
      </w:tr>
      <w:tr w:rsidR="00D663CA" w:rsidRPr="008F7EAD" w14:paraId="0FB9C7AC" w14:textId="77777777" w:rsidTr="009C78CA">
        <w:trPr>
          <w:trHeight w:val="63"/>
        </w:trPr>
        <w:tc>
          <w:tcPr>
            <w:tcW w:w="707" w:type="dxa"/>
            <w:tcBorders>
              <w:top w:val="single" w:sz="4" w:space="0" w:color="auto"/>
              <w:bottom w:val="single" w:sz="4" w:space="0" w:color="auto"/>
            </w:tcBorders>
            <w:shd w:val="clear" w:color="auto" w:fill="auto"/>
          </w:tcPr>
          <w:p w14:paraId="035EC668"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2016</w:t>
            </w:r>
          </w:p>
        </w:tc>
        <w:tc>
          <w:tcPr>
            <w:tcW w:w="4016" w:type="dxa"/>
            <w:tcBorders>
              <w:top w:val="single" w:sz="4" w:space="0" w:color="auto"/>
              <w:bottom w:val="single" w:sz="4" w:space="0" w:color="auto"/>
            </w:tcBorders>
            <w:shd w:val="clear" w:color="auto" w:fill="auto"/>
          </w:tcPr>
          <w:p w14:paraId="65EE3A1A"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International Conference on Food Security</w:t>
            </w:r>
          </w:p>
        </w:tc>
        <w:tc>
          <w:tcPr>
            <w:tcW w:w="1896" w:type="dxa"/>
            <w:tcBorders>
              <w:top w:val="single" w:sz="4" w:space="0" w:color="auto"/>
              <w:bottom w:val="single" w:sz="4" w:space="0" w:color="auto"/>
            </w:tcBorders>
            <w:shd w:val="clear" w:color="auto" w:fill="auto"/>
          </w:tcPr>
          <w:p w14:paraId="7F37EBBB"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1F5B618B"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D663CA" w:rsidRPr="008F7EAD" w14:paraId="4490E8B7" w14:textId="77777777" w:rsidTr="009C78CA">
        <w:trPr>
          <w:trHeight w:val="63"/>
        </w:trPr>
        <w:tc>
          <w:tcPr>
            <w:tcW w:w="707" w:type="dxa"/>
            <w:tcBorders>
              <w:top w:val="single" w:sz="4" w:space="0" w:color="auto"/>
              <w:bottom w:val="single" w:sz="4" w:space="0" w:color="auto"/>
            </w:tcBorders>
            <w:shd w:val="clear" w:color="auto" w:fill="auto"/>
          </w:tcPr>
          <w:p w14:paraId="270DD261" w14:textId="0CC0981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2017</w:t>
            </w:r>
          </w:p>
        </w:tc>
        <w:tc>
          <w:tcPr>
            <w:tcW w:w="4016" w:type="dxa"/>
            <w:tcBorders>
              <w:top w:val="single" w:sz="4" w:space="0" w:color="auto"/>
              <w:bottom w:val="single" w:sz="4" w:space="0" w:color="auto"/>
            </w:tcBorders>
            <w:shd w:val="clear" w:color="auto" w:fill="auto"/>
          </w:tcPr>
          <w:p w14:paraId="584CA595" w14:textId="3BF6BA38"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t>"Nanoscience for Agriculture" Conference</w:t>
            </w:r>
          </w:p>
        </w:tc>
        <w:tc>
          <w:tcPr>
            <w:tcW w:w="1896" w:type="dxa"/>
            <w:tcBorders>
              <w:top w:val="single" w:sz="4" w:space="0" w:color="auto"/>
              <w:bottom w:val="single" w:sz="4" w:space="0" w:color="auto"/>
            </w:tcBorders>
            <w:shd w:val="clear" w:color="auto" w:fill="auto"/>
          </w:tcPr>
          <w:p w14:paraId="0F7936E0" w14:textId="5E580AFE"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383AD883" w14:textId="37E16068" w:rsidR="00D663CA" w:rsidRPr="0071131E" w:rsidRDefault="00D663CA" w:rsidP="00AC77EC">
            <w:pPr>
              <w:bidi w:val="0"/>
              <w:rPr>
                <w:rFonts w:asciiTheme="majorBidi" w:hAnsiTheme="majorBidi" w:cstheme="majorBidi"/>
                <w:sz w:val="22"/>
                <w:szCs w:val="22"/>
              </w:rPr>
            </w:pPr>
            <w:r w:rsidRPr="0048229D">
              <w:rPr>
                <w:rFonts w:asciiTheme="majorBidi" w:hAnsiTheme="majorBidi" w:cstheme="majorBidi"/>
                <w:sz w:val="22"/>
                <w:szCs w:val="22"/>
              </w:rPr>
              <w:t>Keynote Lecture</w:t>
            </w:r>
          </w:p>
        </w:tc>
      </w:tr>
      <w:tr w:rsidR="00D663CA" w:rsidRPr="008F7EAD" w14:paraId="1BDDF430" w14:textId="77777777" w:rsidTr="009C78CA">
        <w:trPr>
          <w:trHeight w:val="63"/>
        </w:trPr>
        <w:tc>
          <w:tcPr>
            <w:tcW w:w="707" w:type="dxa"/>
            <w:tcBorders>
              <w:top w:val="single" w:sz="4" w:space="0" w:color="auto"/>
              <w:bottom w:val="single" w:sz="4" w:space="0" w:color="auto"/>
            </w:tcBorders>
            <w:shd w:val="clear" w:color="auto" w:fill="auto"/>
          </w:tcPr>
          <w:p w14:paraId="35499A20"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2018</w:t>
            </w:r>
          </w:p>
        </w:tc>
        <w:tc>
          <w:tcPr>
            <w:tcW w:w="4016" w:type="dxa"/>
            <w:tcBorders>
              <w:top w:val="single" w:sz="4" w:space="0" w:color="auto"/>
              <w:bottom w:val="single" w:sz="4" w:space="0" w:color="auto"/>
            </w:tcBorders>
            <w:shd w:val="clear" w:color="auto" w:fill="auto"/>
          </w:tcPr>
          <w:p w14:paraId="63AA7E10"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International "Nano2018" Conference</w:t>
            </w:r>
          </w:p>
        </w:tc>
        <w:tc>
          <w:tcPr>
            <w:tcW w:w="1896" w:type="dxa"/>
            <w:tcBorders>
              <w:top w:val="single" w:sz="4" w:space="0" w:color="auto"/>
              <w:bottom w:val="single" w:sz="4" w:space="0" w:color="auto"/>
            </w:tcBorders>
            <w:shd w:val="clear" w:color="auto" w:fill="auto"/>
          </w:tcPr>
          <w:p w14:paraId="1EB30DBF"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Jerusalem, Israel</w:t>
            </w:r>
          </w:p>
        </w:tc>
        <w:tc>
          <w:tcPr>
            <w:tcW w:w="3304" w:type="dxa"/>
            <w:tcBorders>
              <w:top w:val="single" w:sz="4" w:space="0" w:color="auto"/>
              <w:bottom w:val="single" w:sz="4" w:space="0" w:color="auto"/>
            </w:tcBorders>
            <w:shd w:val="clear" w:color="auto" w:fill="auto"/>
          </w:tcPr>
          <w:p w14:paraId="56231B5F"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 Invited Lecture</w:t>
            </w:r>
          </w:p>
        </w:tc>
      </w:tr>
      <w:tr w:rsidR="00724A13" w:rsidRPr="008F7EAD" w14:paraId="13F73D1D" w14:textId="77777777" w:rsidTr="009C78CA">
        <w:trPr>
          <w:trHeight w:val="63"/>
        </w:trPr>
        <w:tc>
          <w:tcPr>
            <w:tcW w:w="707" w:type="dxa"/>
            <w:tcBorders>
              <w:top w:val="single" w:sz="4" w:space="0" w:color="auto"/>
              <w:bottom w:val="single" w:sz="4" w:space="0" w:color="auto"/>
            </w:tcBorders>
            <w:shd w:val="clear" w:color="auto" w:fill="auto"/>
          </w:tcPr>
          <w:p w14:paraId="51913380" w14:textId="7D798AD3" w:rsidR="00724A13" w:rsidRPr="0071131E" w:rsidRDefault="00724A13" w:rsidP="00AC77EC">
            <w:pPr>
              <w:bidi w:val="0"/>
              <w:rPr>
                <w:rFonts w:asciiTheme="majorBidi" w:hAnsiTheme="majorBidi" w:cstheme="majorBidi"/>
                <w:sz w:val="22"/>
                <w:szCs w:val="22"/>
                <w:lang w:eastAsia="he-IL"/>
              </w:rPr>
            </w:pPr>
            <w:r w:rsidRPr="008F7EAD">
              <w:rPr>
                <w:rFonts w:asciiTheme="majorBidi" w:hAnsiTheme="majorBidi" w:cstheme="majorBidi"/>
                <w:sz w:val="22"/>
                <w:szCs w:val="22"/>
                <w:lang w:eastAsia="he-IL"/>
              </w:rPr>
              <w:t>2019</w:t>
            </w:r>
          </w:p>
        </w:tc>
        <w:tc>
          <w:tcPr>
            <w:tcW w:w="4016" w:type="dxa"/>
            <w:tcBorders>
              <w:top w:val="single" w:sz="4" w:space="0" w:color="auto"/>
              <w:bottom w:val="single" w:sz="4" w:space="0" w:color="auto"/>
            </w:tcBorders>
            <w:shd w:val="clear" w:color="auto" w:fill="auto"/>
          </w:tcPr>
          <w:p w14:paraId="4A719FE6" w14:textId="3ACFC234" w:rsidR="00724A13" w:rsidRPr="0071131E" w:rsidRDefault="00724A13" w:rsidP="00AC77EC">
            <w:pPr>
              <w:bidi w:val="0"/>
              <w:rPr>
                <w:rFonts w:asciiTheme="majorBidi" w:hAnsiTheme="majorBidi" w:cstheme="majorBidi"/>
                <w:sz w:val="22"/>
                <w:szCs w:val="22"/>
                <w:lang w:eastAsia="he-IL"/>
              </w:rPr>
            </w:pPr>
            <w:r w:rsidRPr="008F7EAD">
              <w:rPr>
                <w:rFonts w:asciiTheme="majorBidi" w:hAnsiTheme="majorBidi" w:cstheme="majorBidi"/>
                <w:sz w:val="22"/>
                <w:szCs w:val="22"/>
              </w:rPr>
              <w:t>Medicinal Chemistry Conference ICS</w:t>
            </w:r>
          </w:p>
        </w:tc>
        <w:tc>
          <w:tcPr>
            <w:tcW w:w="1896" w:type="dxa"/>
            <w:tcBorders>
              <w:top w:val="single" w:sz="4" w:space="0" w:color="auto"/>
              <w:bottom w:val="single" w:sz="4" w:space="0" w:color="auto"/>
            </w:tcBorders>
            <w:shd w:val="clear" w:color="auto" w:fill="auto"/>
          </w:tcPr>
          <w:p w14:paraId="041011B3" w14:textId="4F5A20FA" w:rsidR="00724A13" w:rsidRPr="0071131E" w:rsidRDefault="00724A13" w:rsidP="00AC77EC">
            <w:pPr>
              <w:bidi w:val="0"/>
              <w:rPr>
                <w:rFonts w:asciiTheme="majorBidi" w:hAnsiTheme="majorBidi" w:cstheme="majorBidi"/>
                <w:sz w:val="22"/>
                <w:szCs w:val="22"/>
              </w:rPr>
            </w:pPr>
            <w:r w:rsidRPr="008F7EAD">
              <w:rPr>
                <w:rFonts w:asciiTheme="majorBidi" w:hAnsiTheme="majorBidi" w:cstheme="majorBidi"/>
                <w:sz w:val="22"/>
                <w:szCs w:val="22"/>
              </w:rPr>
              <w:t>Rehovot, Israel</w:t>
            </w:r>
          </w:p>
        </w:tc>
        <w:tc>
          <w:tcPr>
            <w:tcW w:w="3304" w:type="dxa"/>
            <w:tcBorders>
              <w:top w:val="single" w:sz="4" w:space="0" w:color="auto"/>
              <w:bottom w:val="single" w:sz="4" w:space="0" w:color="auto"/>
            </w:tcBorders>
            <w:shd w:val="clear" w:color="auto" w:fill="auto"/>
          </w:tcPr>
          <w:p w14:paraId="7783BD04" w14:textId="2D0C256B" w:rsidR="00724A13" w:rsidRPr="0071131E" w:rsidRDefault="00724A13" w:rsidP="00AC77EC">
            <w:pPr>
              <w:bidi w:val="0"/>
              <w:rPr>
                <w:rFonts w:asciiTheme="majorBidi" w:hAnsiTheme="majorBidi" w:cstheme="majorBidi"/>
                <w:sz w:val="22"/>
                <w:szCs w:val="22"/>
              </w:rPr>
            </w:pPr>
            <w:r w:rsidRPr="0071131E">
              <w:rPr>
                <w:rFonts w:asciiTheme="majorBidi" w:hAnsiTheme="majorBidi" w:cstheme="majorBidi"/>
                <w:sz w:val="22"/>
                <w:szCs w:val="22"/>
                <w:lang w:eastAsia="he-IL"/>
              </w:rPr>
              <w:t>Invited Lecture</w:t>
            </w:r>
          </w:p>
        </w:tc>
      </w:tr>
      <w:tr w:rsidR="00D663CA" w:rsidRPr="008F7EAD" w14:paraId="4081A1F8" w14:textId="77777777" w:rsidTr="009C78CA">
        <w:trPr>
          <w:trHeight w:val="63"/>
        </w:trPr>
        <w:tc>
          <w:tcPr>
            <w:tcW w:w="707" w:type="dxa"/>
            <w:tcBorders>
              <w:top w:val="single" w:sz="4" w:space="0" w:color="auto"/>
              <w:bottom w:val="single" w:sz="4" w:space="0" w:color="auto"/>
            </w:tcBorders>
            <w:shd w:val="clear" w:color="auto" w:fill="auto"/>
          </w:tcPr>
          <w:p w14:paraId="40A62C9E"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2019 </w:t>
            </w:r>
          </w:p>
        </w:tc>
        <w:tc>
          <w:tcPr>
            <w:tcW w:w="4016" w:type="dxa"/>
            <w:tcBorders>
              <w:top w:val="single" w:sz="4" w:space="0" w:color="auto"/>
              <w:bottom w:val="single" w:sz="4" w:space="0" w:color="auto"/>
            </w:tcBorders>
            <w:shd w:val="clear" w:color="auto" w:fill="auto"/>
          </w:tcPr>
          <w:p w14:paraId="420A8290"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Biopolymer Chemistry Congress</w:t>
            </w:r>
          </w:p>
        </w:tc>
        <w:tc>
          <w:tcPr>
            <w:tcW w:w="1896" w:type="dxa"/>
            <w:tcBorders>
              <w:top w:val="single" w:sz="4" w:space="0" w:color="auto"/>
              <w:bottom w:val="single" w:sz="4" w:space="0" w:color="auto"/>
            </w:tcBorders>
            <w:shd w:val="clear" w:color="auto" w:fill="auto"/>
          </w:tcPr>
          <w:p w14:paraId="283FADFF"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Las Vegas, USA</w:t>
            </w:r>
          </w:p>
        </w:tc>
        <w:tc>
          <w:tcPr>
            <w:tcW w:w="3304" w:type="dxa"/>
            <w:tcBorders>
              <w:top w:val="single" w:sz="4" w:space="0" w:color="auto"/>
              <w:bottom w:val="single" w:sz="4" w:space="0" w:color="auto"/>
            </w:tcBorders>
            <w:shd w:val="clear" w:color="auto" w:fill="auto"/>
          </w:tcPr>
          <w:p w14:paraId="2E02E7C1" w14:textId="4500C246"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 </w:t>
            </w:r>
            <w:r w:rsidR="00683139">
              <w:rPr>
                <w:rFonts w:asciiTheme="majorBidi" w:hAnsiTheme="majorBidi" w:cstheme="majorBidi"/>
                <w:sz w:val="22"/>
                <w:szCs w:val="22"/>
                <w:lang w:eastAsia="he-IL"/>
              </w:rPr>
              <w:t xml:space="preserve">Invited </w:t>
            </w:r>
            <w:r w:rsidRPr="0071131E">
              <w:rPr>
                <w:rFonts w:asciiTheme="majorBidi" w:hAnsiTheme="majorBidi" w:cstheme="majorBidi"/>
                <w:sz w:val="22"/>
                <w:szCs w:val="22"/>
                <w:lang w:eastAsia="he-IL"/>
              </w:rPr>
              <w:t>Lecture</w:t>
            </w:r>
          </w:p>
        </w:tc>
      </w:tr>
      <w:tr w:rsidR="003A06CA" w:rsidRPr="008F7EAD" w14:paraId="123E9BD7" w14:textId="77777777" w:rsidTr="009C78CA">
        <w:trPr>
          <w:trHeight w:val="63"/>
        </w:trPr>
        <w:tc>
          <w:tcPr>
            <w:tcW w:w="707" w:type="dxa"/>
            <w:tcBorders>
              <w:top w:val="single" w:sz="4" w:space="0" w:color="auto"/>
              <w:bottom w:val="single" w:sz="4" w:space="0" w:color="auto"/>
            </w:tcBorders>
            <w:shd w:val="clear" w:color="auto" w:fill="auto"/>
          </w:tcPr>
          <w:p w14:paraId="722C19AE" w14:textId="15E3A825" w:rsidR="003A06CA" w:rsidRPr="0071131E" w:rsidRDefault="003A06CA" w:rsidP="00AC77EC">
            <w:pPr>
              <w:bidi w:val="0"/>
              <w:rPr>
                <w:rFonts w:asciiTheme="majorBidi" w:hAnsiTheme="majorBidi" w:cstheme="majorBidi"/>
                <w:sz w:val="22"/>
                <w:szCs w:val="22"/>
                <w:lang w:eastAsia="he-IL"/>
              </w:rPr>
            </w:pPr>
            <w:r>
              <w:rPr>
                <w:rFonts w:asciiTheme="majorBidi" w:hAnsiTheme="majorBidi" w:cstheme="majorBidi"/>
                <w:sz w:val="22"/>
                <w:szCs w:val="22"/>
                <w:lang w:eastAsia="he-IL"/>
              </w:rPr>
              <w:t>2019</w:t>
            </w:r>
          </w:p>
        </w:tc>
        <w:tc>
          <w:tcPr>
            <w:tcW w:w="4016" w:type="dxa"/>
            <w:tcBorders>
              <w:top w:val="single" w:sz="4" w:space="0" w:color="auto"/>
              <w:bottom w:val="single" w:sz="4" w:space="0" w:color="auto"/>
            </w:tcBorders>
            <w:shd w:val="clear" w:color="auto" w:fill="auto"/>
          </w:tcPr>
          <w:p w14:paraId="20E20F64" w14:textId="7A0566A6" w:rsidR="003A06CA" w:rsidRPr="0071131E" w:rsidRDefault="003A06CA" w:rsidP="00AC77EC">
            <w:pPr>
              <w:bidi w:val="0"/>
              <w:rPr>
                <w:rFonts w:asciiTheme="majorBidi" w:hAnsiTheme="majorBidi" w:cstheme="majorBidi"/>
                <w:sz w:val="22"/>
                <w:szCs w:val="22"/>
                <w:lang w:eastAsia="he-IL"/>
              </w:rPr>
            </w:pPr>
            <w:r>
              <w:rPr>
                <w:rFonts w:asciiTheme="majorBidi" w:hAnsiTheme="majorBidi" w:cstheme="majorBidi"/>
                <w:sz w:val="22"/>
                <w:szCs w:val="22"/>
                <w:lang w:eastAsia="he-IL"/>
              </w:rPr>
              <w:t>Medicinal Chemistry Meeting MCS-ICS</w:t>
            </w:r>
          </w:p>
        </w:tc>
        <w:tc>
          <w:tcPr>
            <w:tcW w:w="1896" w:type="dxa"/>
            <w:tcBorders>
              <w:top w:val="single" w:sz="4" w:space="0" w:color="auto"/>
              <w:bottom w:val="single" w:sz="4" w:space="0" w:color="auto"/>
            </w:tcBorders>
            <w:shd w:val="clear" w:color="auto" w:fill="auto"/>
          </w:tcPr>
          <w:p w14:paraId="1B752774" w14:textId="60F88289" w:rsidR="003A06CA" w:rsidRPr="0071131E" w:rsidRDefault="003A06CA" w:rsidP="00AC77EC">
            <w:pPr>
              <w:bidi w:val="0"/>
              <w:rPr>
                <w:rFonts w:asciiTheme="majorBidi" w:hAnsiTheme="majorBidi" w:cstheme="majorBidi"/>
                <w:sz w:val="22"/>
                <w:szCs w:val="22"/>
                <w:lang w:eastAsia="he-IL"/>
              </w:rPr>
            </w:pPr>
            <w:r>
              <w:rPr>
                <w:rFonts w:asciiTheme="majorBidi" w:hAnsiTheme="majorBidi" w:cstheme="majorBidi"/>
                <w:sz w:val="22"/>
                <w:szCs w:val="22"/>
                <w:lang w:eastAsia="he-IL"/>
              </w:rPr>
              <w:t>Rehovot, Israel</w:t>
            </w:r>
          </w:p>
        </w:tc>
        <w:tc>
          <w:tcPr>
            <w:tcW w:w="3304" w:type="dxa"/>
            <w:tcBorders>
              <w:top w:val="single" w:sz="4" w:space="0" w:color="auto"/>
              <w:bottom w:val="single" w:sz="4" w:space="0" w:color="auto"/>
            </w:tcBorders>
            <w:shd w:val="clear" w:color="auto" w:fill="auto"/>
          </w:tcPr>
          <w:p w14:paraId="7877427D" w14:textId="04BEB842" w:rsidR="003A06CA" w:rsidRPr="0071131E" w:rsidRDefault="003A06CA" w:rsidP="00AC77EC">
            <w:pPr>
              <w:bidi w:val="0"/>
              <w:rPr>
                <w:rFonts w:asciiTheme="majorBidi" w:hAnsiTheme="majorBidi" w:cstheme="majorBidi"/>
                <w:sz w:val="22"/>
                <w:szCs w:val="22"/>
                <w:lang w:eastAsia="he-IL"/>
              </w:rPr>
            </w:pPr>
            <w:r>
              <w:rPr>
                <w:rFonts w:asciiTheme="majorBidi" w:hAnsiTheme="majorBidi" w:cstheme="majorBidi"/>
                <w:sz w:val="22"/>
                <w:szCs w:val="22"/>
                <w:lang w:eastAsia="he-IL"/>
              </w:rPr>
              <w:t>Organizing Committee</w:t>
            </w:r>
          </w:p>
        </w:tc>
      </w:tr>
      <w:tr w:rsidR="00D663CA" w:rsidRPr="008F7EAD" w14:paraId="7D53B19B" w14:textId="77777777" w:rsidTr="009C78CA">
        <w:trPr>
          <w:trHeight w:val="63"/>
        </w:trPr>
        <w:tc>
          <w:tcPr>
            <w:tcW w:w="707" w:type="dxa"/>
            <w:tcBorders>
              <w:top w:val="single" w:sz="4" w:space="0" w:color="auto"/>
              <w:bottom w:val="single" w:sz="4" w:space="0" w:color="auto"/>
            </w:tcBorders>
            <w:shd w:val="clear" w:color="auto" w:fill="auto"/>
          </w:tcPr>
          <w:p w14:paraId="482F6C2D"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2020</w:t>
            </w:r>
          </w:p>
        </w:tc>
        <w:tc>
          <w:tcPr>
            <w:tcW w:w="4016" w:type="dxa"/>
            <w:tcBorders>
              <w:top w:val="single" w:sz="4" w:space="0" w:color="auto"/>
              <w:bottom w:val="single" w:sz="4" w:space="0" w:color="auto"/>
            </w:tcBorders>
            <w:shd w:val="clear" w:color="auto" w:fill="auto"/>
          </w:tcPr>
          <w:p w14:paraId="5E55E651"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85th International Conference of ICS</w:t>
            </w:r>
          </w:p>
        </w:tc>
        <w:tc>
          <w:tcPr>
            <w:tcW w:w="1896" w:type="dxa"/>
            <w:tcBorders>
              <w:top w:val="single" w:sz="4" w:space="0" w:color="auto"/>
              <w:bottom w:val="single" w:sz="4" w:space="0" w:color="auto"/>
            </w:tcBorders>
            <w:shd w:val="clear" w:color="auto" w:fill="auto"/>
          </w:tcPr>
          <w:p w14:paraId="2071A7D1"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433FB01A"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D663CA" w:rsidRPr="008F7EAD" w14:paraId="4CDB41F7" w14:textId="77777777" w:rsidTr="009C78CA">
        <w:trPr>
          <w:trHeight w:val="63"/>
        </w:trPr>
        <w:tc>
          <w:tcPr>
            <w:tcW w:w="707" w:type="dxa"/>
            <w:tcBorders>
              <w:top w:val="single" w:sz="4" w:space="0" w:color="auto"/>
              <w:bottom w:val="single" w:sz="4" w:space="0" w:color="auto"/>
            </w:tcBorders>
            <w:shd w:val="clear" w:color="auto" w:fill="auto"/>
          </w:tcPr>
          <w:p w14:paraId="0ED17130"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2021 </w:t>
            </w:r>
          </w:p>
        </w:tc>
        <w:tc>
          <w:tcPr>
            <w:tcW w:w="4016" w:type="dxa"/>
            <w:tcBorders>
              <w:top w:val="single" w:sz="4" w:space="0" w:color="auto"/>
              <w:bottom w:val="single" w:sz="4" w:space="0" w:color="auto"/>
            </w:tcBorders>
            <w:shd w:val="clear" w:color="auto" w:fill="auto"/>
          </w:tcPr>
          <w:p w14:paraId="13EFE4E1" w14:textId="77777777" w:rsidR="00D663CA" w:rsidRPr="0071131E" w:rsidRDefault="00D663CA" w:rsidP="00AC77EC">
            <w:pPr>
              <w:pStyle w:val="Heading1"/>
              <w:shd w:val="clear" w:color="auto" w:fill="FFFFFF"/>
              <w:bidi w:val="0"/>
              <w:spacing w:before="0"/>
              <w:textAlignment w:val="baseline"/>
              <w:rPr>
                <w:rFonts w:asciiTheme="majorBidi" w:hAnsiTheme="majorBidi"/>
                <w:color w:val="auto"/>
                <w:sz w:val="22"/>
                <w:szCs w:val="22"/>
              </w:rPr>
            </w:pPr>
            <w:r w:rsidRPr="0071131E">
              <w:rPr>
                <w:rFonts w:asciiTheme="majorBidi" w:hAnsiTheme="majorBidi"/>
                <w:color w:val="auto"/>
                <w:sz w:val="22"/>
                <w:szCs w:val="22"/>
              </w:rPr>
              <w:t xml:space="preserve">FCT, Conference on Food Chemistry </w:t>
            </w:r>
          </w:p>
        </w:tc>
        <w:tc>
          <w:tcPr>
            <w:tcW w:w="1896" w:type="dxa"/>
            <w:tcBorders>
              <w:top w:val="single" w:sz="4" w:space="0" w:color="auto"/>
              <w:bottom w:val="single" w:sz="4" w:space="0" w:color="auto"/>
            </w:tcBorders>
            <w:shd w:val="clear" w:color="auto" w:fill="auto"/>
          </w:tcPr>
          <w:p w14:paraId="752C462E"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Paris, France</w:t>
            </w:r>
          </w:p>
        </w:tc>
        <w:tc>
          <w:tcPr>
            <w:tcW w:w="3304" w:type="dxa"/>
            <w:tcBorders>
              <w:top w:val="single" w:sz="4" w:space="0" w:color="auto"/>
              <w:bottom w:val="single" w:sz="4" w:space="0" w:color="auto"/>
            </w:tcBorders>
            <w:shd w:val="clear" w:color="auto" w:fill="auto"/>
          </w:tcPr>
          <w:p w14:paraId="3E8D46A0" w14:textId="47C5DD64"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r w:rsidRPr="0071131E">
              <w:rPr>
                <w:rFonts w:asciiTheme="majorBidi" w:hAnsiTheme="majorBidi" w:cstheme="majorBidi"/>
                <w:sz w:val="22"/>
                <w:szCs w:val="22"/>
              </w:rPr>
              <w:t xml:space="preserve"> </w:t>
            </w:r>
          </w:p>
        </w:tc>
      </w:tr>
      <w:tr w:rsidR="00D663CA" w:rsidRPr="008F7EAD" w14:paraId="15AB6AAD" w14:textId="77777777" w:rsidTr="009C78CA">
        <w:trPr>
          <w:trHeight w:val="63"/>
        </w:trPr>
        <w:tc>
          <w:tcPr>
            <w:tcW w:w="707" w:type="dxa"/>
            <w:tcBorders>
              <w:top w:val="single" w:sz="4" w:space="0" w:color="auto"/>
              <w:bottom w:val="single" w:sz="4" w:space="0" w:color="auto"/>
            </w:tcBorders>
            <w:shd w:val="clear" w:color="auto" w:fill="auto"/>
          </w:tcPr>
          <w:p w14:paraId="127E7268"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2021</w:t>
            </w:r>
          </w:p>
        </w:tc>
        <w:tc>
          <w:tcPr>
            <w:tcW w:w="4016" w:type="dxa"/>
            <w:tcBorders>
              <w:top w:val="single" w:sz="4" w:space="0" w:color="auto"/>
              <w:bottom w:val="single" w:sz="4" w:space="0" w:color="auto"/>
            </w:tcBorders>
            <w:shd w:val="clear" w:color="auto" w:fill="auto"/>
          </w:tcPr>
          <w:p w14:paraId="17F7B2CF" w14:textId="77777777" w:rsidR="00D663CA" w:rsidRPr="0071131E" w:rsidRDefault="00D663CA" w:rsidP="00AC77EC">
            <w:pPr>
              <w:pStyle w:val="Heading1"/>
              <w:shd w:val="clear" w:color="auto" w:fill="FFFFFF"/>
              <w:bidi w:val="0"/>
              <w:spacing w:before="0"/>
              <w:textAlignment w:val="baseline"/>
              <w:rPr>
                <w:rFonts w:asciiTheme="majorBidi" w:hAnsiTheme="majorBidi"/>
                <w:b/>
                <w:bCs/>
                <w:color w:val="auto"/>
                <w:sz w:val="22"/>
                <w:szCs w:val="22"/>
              </w:rPr>
            </w:pPr>
            <w:r w:rsidRPr="0071131E">
              <w:rPr>
                <w:rFonts w:asciiTheme="majorBidi" w:hAnsiTheme="majorBidi"/>
                <w:color w:val="auto"/>
                <w:sz w:val="22"/>
                <w:szCs w:val="22"/>
              </w:rPr>
              <w:t>International Conference Nano 2021</w:t>
            </w:r>
          </w:p>
        </w:tc>
        <w:tc>
          <w:tcPr>
            <w:tcW w:w="1896" w:type="dxa"/>
            <w:tcBorders>
              <w:top w:val="single" w:sz="4" w:space="0" w:color="auto"/>
              <w:bottom w:val="single" w:sz="4" w:space="0" w:color="auto"/>
            </w:tcBorders>
            <w:shd w:val="clear" w:color="auto" w:fill="auto"/>
          </w:tcPr>
          <w:p w14:paraId="14937D6D"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Jerusalem, Israel</w:t>
            </w:r>
          </w:p>
        </w:tc>
        <w:tc>
          <w:tcPr>
            <w:tcW w:w="3304" w:type="dxa"/>
            <w:tcBorders>
              <w:top w:val="single" w:sz="4" w:space="0" w:color="auto"/>
              <w:bottom w:val="single" w:sz="4" w:space="0" w:color="auto"/>
            </w:tcBorders>
            <w:shd w:val="clear" w:color="auto" w:fill="auto"/>
          </w:tcPr>
          <w:p w14:paraId="793F8A59"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Invited Lecture</w:t>
            </w:r>
          </w:p>
        </w:tc>
      </w:tr>
      <w:tr w:rsidR="00D663CA" w:rsidRPr="008F7EAD" w14:paraId="1E41EC81" w14:textId="77777777" w:rsidTr="009C78CA">
        <w:trPr>
          <w:trHeight w:val="63"/>
        </w:trPr>
        <w:tc>
          <w:tcPr>
            <w:tcW w:w="707" w:type="dxa"/>
            <w:tcBorders>
              <w:top w:val="single" w:sz="4" w:space="0" w:color="auto"/>
              <w:bottom w:val="single" w:sz="4" w:space="0" w:color="auto"/>
            </w:tcBorders>
            <w:shd w:val="clear" w:color="auto" w:fill="auto"/>
          </w:tcPr>
          <w:p w14:paraId="0C1A2703"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2021</w:t>
            </w:r>
          </w:p>
        </w:tc>
        <w:tc>
          <w:tcPr>
            <w:tcW w:w="4016" w:type="dxa"/>
            <w:tcBorders>
              <w:top w:val="single" w:sz="4" w:space="0" w:color="auto"/>
              <w:bottom w:val="single" w:sz="4" w:space="0" w:color="auto"/>
            </w:tcBorders>
            <w:shd w:val="clear" w:color="auto" w:fill="auto"/>
          </w:tcPr>
          <w:p w14:paraId="625763B2" w14:textId="77777777" w:rsidR="00D663CA" w:rsidRPr="00683139" w:rsidRDefault="00D663CA" w:rsidP="00AC77EC">
            <w:pPr>
              <w:pStyle w:val="Heading1"/>
              <w:shd w:val="clear" w:color="auto" w:fill="FFFFFF"/>
              <w:bidi w:val="0"/>
              <w:spacing w:before="0"/>
              <w:textAlignment w:val="baseline"/>
              <w:rPr>
                <w:rFonts w:asciiTheme="majorBidi" w:hAnsiTheme="majorBidi"/>
                <w:b/>
                <w:bCs/>
                <w:color w:val="auto"/>
                <w:sz w:val="22"/>
                <w:szCs w:val="22"/>
              </w:rPr>
            </w:pPr>
            <w:r w:rsidRPr="00683139">
              <w:rPr>
                <w:rFonts w:asciiTheme="majorBidi" w:hAnsiTheme="majorBidi"/>
                <w:color w:val="auto"/>
                <w:sz w:val="22"/>
                <w:szCs w:val="22"/>
              </w:rPr>
              <w:t xml:space="preserve">International </w:t>
            </w:r>
            <w:proofErr w:type="spellStart"/>
            <w:r w:rsidRPr="00683139">
              <w:rPr>
                <w:rFonts w:asciiTheme="majorBidi" w:hAnsiTheme="majorBidi"/>
                <w:color w:val="auto"/>
                <w:sz w:val="22"/>
                <w:szCs w:val="22"/>
              </w:rPr>
              <w:t>BatSheva</w:t>
            </w:r>
            <w:proofErr w:type="spellEnd"/>
            <w:r w:rsidRPr="00683139">
              <w:rPr>
                <w:rFonts w:asciiTheme="majorBidi" w:hAnsiTheme="majorBidi"/>
                <w:color w:val="auto"/>
                <w:sz w:val="22"/>
                <w:szCs w:val="22"/>
              </w:rPr>
              <w:t xml:space="preserve"> workshop </w:t>
            </w:r>
          </w:p>
        </w:tc>
        <w:tc>
          <w:tcPr>
            <w:tcW w:w="1896" w:type="dxa"/>
            <w:tcBorders>
              <w:top w:val="single" w:sz="4" w:space="0" w:color="auto"/>
              <w:bottom w:val="single" w:sz="4" w:space="0" w:color="auto"/>
            </w:tcBorders>
            <w:shd w:val="clear" w:color="auto" w:fill="auto"/>
          </w:tcPr>
          <w:p w14:paraId="4D989A0D" w14:textId="77777777"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Acre, Israel</w:t>
            </w:r>
          </w:p>
        </w:tc>
        <w:tc>
          <w:tcPr>
            <w:tcW w:w="3304" w:type="dxa"/>
            <w:tcBorders>
              <w:top w:val="single" w:sz="4" w:space="0" w:color="auto"/>
              <w:bottom w:val="single" w:sz="4" w:space="0" w:color="auto"/>
            </w:tcBorders>
            <w:shd w:val="clear" w:color="auto" w:fill="auto"/>
          </w:tcPr>
          <w:p w14:paraId="725ABE42" w14:textId="77777777"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Organizing committee</w:t>
            </w:r>
          </w:p>
        </w:tc>
      </w:tr>
      <w:tr w:rsidR="00D663CA" w:rsidRPr="008F7EAD" w14:paraId="7343526D" w14:textId="77777777" w:rsidTr="009C78CA">
        <w:trPr>
          <w:trHeight w:val="63"/>
        </w:trPr>
        <w:tc>
          <w:tcPr>
            <w:tcW w:w="707" w:type="dxa"/>
            <w:tcBorders>
              <w:top w:val="single" w:sz="4" w:space="0" w:color="auto"/>
              <w:bottom w:val="single" w:sz="4" w:space="0" w:color="auto"/>
            </w:tcBorders>
            <w:shd w:val="clear" w:color="auto" w:fill="auto"/>
          </w:tcPr>
          <w:p w14:paraId="621AD486"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2021</w:t>
            </w:r>
          </w:p>
        </w:tc>
        <w:tc>
          <w:tcPr>
            <w:tcW w:w="4016" w:type="dxa"/>
            <w:tcBorders>
              <w:top w:val="single" w:sz="4" w:space="0" w:color="auto"/>
              <w:bottom w:val="single" w:sz="4" w:space="0" w:color="auto"/>
            </w:tcBorders>
            <w:shd w:val="clear" w:color="auto" w:fill="auto"/>
          </w:tcPr>
          <w:p w14:paraId="3A57F358" w14:textId="77777777" w:rsidR="00D663CA" w:rsidRPr="00683139" w:rsidRDefault="00D663CA" w:rsidP="00AC77EC">
            <w:pPr>
              <w:pStyle w:val="Heading1"/>
              <w:shd w:val="clear" w:color="auto" w:fill="FFFFFF"/>
              <w:bidi w:val="0"/>
              <w:spacing w:before="0"/>
              <w:textAlignment w:val="baseline"/>
              <w:rPr>
                <w:rFonts w:asciiTheme="majorBidi" w:hAnsiTheme="majorBidi"/>
                <w:b/>
                <w:bCs/>
                <w:color w:val="auto"/>
                <w:sz w:val="22"/>
                <w:szCs w:val="22"/>
              </w:rPr>
            </w:pPr>
            <w:r w:rsidRPr="00683139">
              <w:rPr>
                <w:rFonts w:asciiTheme="majorBidi" w:hAnsiTheme="majorBidi"/>
                <w:color w:val="auto"/>
                <w:sz w:val="22"/>
                <w:szCs w:val="22"/>
              </w:rPr>
              <w:t>Biopolymers Conference</w:t>
            </w:r>
          </w:p>
        </w:tc>
        <w:tc>
          <w:tcPr>
            <w:tcW w:w="1896" w:type="dxa"/>
            <w:tcBorders>
              <w:top w:val="single" w:sz="4" w:space="0" w:color="auto"/>
              <w:bottom w:val="single" w:sz="4" w:space="0" w:color="auto"/>
            </w:tcBorders>
            <w:shd w:val="clear" w:color="auto" w:fill="auto"/>
          </w:tcPr>
          <w:p w14:paraId="5B1F4890" w14:textId="77777777"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Miami, USA</w:t>
            </w:r>
          </w:p>
        </w:tc>
        <w:tc>
          <w:tcPr>
            <w:tcW w:w="3304" w:type="dxa"/>
            <w:tcBorders>
              <w:top w:val="single" w:sz="4" w:space="0" w:color="auto"/>
              <w:bottom w:val="single" w:sz="4" w:space="0" w:color="auto"/>
            </w:tcBorders>
            <w:shd w:val="clear" w:color="auto" w:fill="auto"/>
          </w:tcPr>
          <w:p w14:paraId="5A2FB518" w14:textId="77777777"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Invited lecture</w:t>
            </w:r>
          </w:p>
        </w:tc>
      </w:tr>
      <w:tr w:rsidR="00D663CA" w:rsidRPr="008F7EAD" w14:paraId="5697760B" w14:textId="77777777" w:rsidTr="009C78CA">
        <w:trPr>
          <w:trHeight w:val="63"/>
        </w:trPr>
        <w:tc>
          <w:tcPr>
            <w:tcW w:w="707" w:type="dxa"/>
            <w:tcBorders>
              <w:top w:val="single" w:sz="4" w:space="0" w:color="auto"/>
              <w:bottom w:val="single" w:sz="4" w:space="0" w:color="auto"/>
            </w:tcBorders>
            <w:shd w:val="clear" w:color="auto" w:fill="auto"/>
          </w:tcPr>
          <w:p w14:paraId="32E88AF6" w14:textId="49E94639"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t>2021</w:t>
            </w:r>
          </w:p>
        </w:tc>
        <w:tc>
          <w:tcPr>
            <w:tcW w:w="4016" w:type="dxa"/>
            <w:tcBorders>
              <w:top w:val="single" w:sz="4" w:space="0" w:color="auto"/>
              <w:bottom w:val="single" w:sz="4" w:space="0" w:color="auto"/>
            </w:tcBorders>
            <w:shd w:val="clear" w:color="auto" w:fill="auto"/>
          </w:tcPr>
          <w:p w14:paraId="1E27DAC8" w14:textId="1537D0AD" w:rsidR="00D663CA" w:rsidRPr="00683139" w:rsidRDefault="00D663CA" w:rsidP="00AC77EC">
            <w:pPr>
              <w:pStyle w:val="Heading1"/>
              <w:shd w:val="clear" w:color="auto" w:fill="FFFFFF"/>
              <w:bidi w:val="0"/>
              <w:spacing w:before="0"/>
              <w:textAlignment w:val="baseline"/>
              <w:rPr>
                <w:rFonts w:asciiTheme="majorBidi" w:hAnsiTheme="majorBidi"/>
                <w:color w:val="auto"/>
                <w:sz w:val="22"/>
                <w:szCs w:val="22"/>
              </w:rPr>
            </w:pPr>
            <w:proofErr w:type="spellStart"/>
            <w:r w:rsidRPr="00683139">
              <w:rPr>
                <w:rFonts w:asciiTheme="majorBidi" w:hAnsiTheme="majorBidi"/>
                <w:color w:val="auto"/>
                <w:sz w:val="22"/>
                <w:szCs w:val="22"/>
              </w:rPr>
              <w:t>Agricon</w:t>
            </w:r>
            <w:proofErr w:type="spellEnd"/>
            <w:r w:rsidRPr="00683139">
              <w:rPr>
                <w:rFonts w:asciiTheme="majorBidi" w:hAnsiTheme="majorBidi"/>
                <w:color w:val="auto"/>
                <w:sz w:val="22"/>
                <w:szCs w:val="22"/>
              </w:rPr>
              <w:t xml:space="preserve"> 2021</w:t>
            </w:r>
          </w:p>
        </w:tc>
        <w:tc>
          <w:tcPr>
            <w:tcW w:w="1896" w:type="dxa"/>
            <w:tcBorders>
              <w:top w:val="single" w:sz="4" w:space="0" w:color="auto"/>
              <w:bottom w:val="single" w:sz="4" w:space="0" w:color="auto"/>
            </w:tcBorders>
            <w:shd w:val="clear" w:color="auto" w:fill="auto"/>
          </w:tcPr>
          <w:p w14:paraId="7A00F535" w14:textId="0E409E84"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11CBE832" w14:textId="09C100C2"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rPr>
              <w:t>Keynote lecture</w:t>
            </w:r>
          </w:p>
        </w:tc>
      </w:tr>
      <w:tr w:rsidR="00683139" w:rsidRPr="008F7EAD" w14:paraId="562D5A80" w14:textId="77777777" w:rsidTr="009C78CA">
        <w:trPr>
          <w:trHeight w:val="63"/>
        </w:trPr>
        <w:tc>
          <w:tcPr>
            <w:tcW w:w="707" w:type="dxa"/>
            <w:tcBorders>
              <w:top w:val="single" w:sz="4" w:space="0" w:color="auto"/>
              <w:bottom w:val="single" w:sz="4" w:space="0" w:color="auto"/>
            </w:tcBorders>
            <w:shd w:val="clear" w:color="auto" w:fill="auto"/>
          </w:tcPr>
          <w:p w14:paraId="3EEF51E1" w14:textId="11983410" w:rsidR="00683139" w:rsidRPr="0048229D" w:rsidRDefault="00683139" w:rsidP="00AC77EC">
            <w:pPr>
              <w:bidi w:val="0"/>
              <w:rPr>
                <w:rFonts w:asciiTheme="majorBidi" w:hAnsiTheme="majorBidi" w:cstheme="majorBidi"/>
                <w:sz w:val="22"/>
                <w:szCs w:val="22"/>
              </w:rPr>
            </w:pPr>
            <w:r w:rsidRPr="00B3653E">
              <w:rPr>
                <w:rFonts w:asciiTheme="majorBidi" w:hAnsiTheme="majorBidi" w:cstheme="majorBidi"/>
                <w:sz w:val="22"/>
                <w:szCs w:val="22"/>
              </w:rPr>
              <w:t>2021</w:t>
            </w:r>
          </w:p>
        </w:tc>
        <w:tc>
          <w:tcPr>
            <w:tcW w:w="4016" w:type="dxa"/>
            <w:tcBorders>
              <w:top w:val="single" w:sz="4" w:space="0" w:color="auto"/>
              <w:bottom w:val="single" w:sz="4" w:space="0" w:color="auto"/>
            </w:tcBorders>
            <w:shd w:val="clear" w:color="auto" w:fill="auto"/>
          </w:tcPr>
          <w:p w14:paraId="7E24FAE7" w14:textId="1712145E" w:rsidR="00683139" w:rsidRPr="00683139" w:rsidRDefault="00683139" w:rsidP="00AC77EC">
            <w:pPr>
              <w:pStyle w:val="Heading1"/>
              <w:shd w:val="clear" w:color="auto" w:fill="FFFFFF"/>
              <w:bidi w:val="0"/>
              <w:spacing w:before="0"/>
              <w:textAlignment w:val="baseline"/>
              <w:rPr>
                <w:rFonts w:asciiTheme="majorBidi" w:hAnsiTheme="majorBidi"/>
                <w:color w:val="auto"/>
                <w:sz w:val="22"/>
                <w:szCs w:val="22"/>
              </w:rPr>
            </w:pPr>
            <w:r w:rsidRPr="00683139">
              <w:rPr>
                <w:rFonts w:asciiTheme="majorBidi" w:hAnsiTheme="majorBidi"/>
                <w:color w:val="auto"/>
                <w:sz w:val="22"/>
                <w:szCs w:val="22"/>
              </w:rPr>
              <w:t>The Food System Dialogues</w:t>
            </w:r>
          </w:p>
        </w:tc>
        <w:tc>
          <w:tcPr>
            <w:tcW w:w="1896" w:type="dxa"/>
            <w:tcBorders>
              <w:top w:val="single" w:sz="4" w:space="0" w:color="auto"/>
              <w:bottom w:val="single" w:sz="4" w:space="0" w:color="auto"/>
            </w:tcBorders>
            <w:shd w:val="clear" w:color="auto" w:fill="auto"/>
          </w:tcPr>
          <w:p w14:paraId="6BBA6BC6" w14:textId="2BA429B9" w:rsidR="00683139" w:rsidRPr="00683139" w:rsidRDefault="00683139" w:rsidP="00AC77EC">
            <w:pPr>
              <w:bidi w:val="0"/>
              <w:rPr>
                <w:rFonts w:asciiTheme="majorBidi" w:hAnsiTheme="majorBidi" w:cstheme="majorBidi"/>
                <w:sz w:val="22"/>
                <w:szCs w:val="22"/>
                <w:lang w:eastAsia="he-IL"/>
              </w:rPr>
            </w:pPr>
            <w:r w:rsidRPr="00683139">
              <w:rPr>
                <w:rFonts w:asciiTheme="majorBidi" w:hAnsiTheme="majorBidi" w:cstheme="majorBidi"/>
                <w:sz w:val="22"/>
                <w:szCs w:val="22"/>
              </w:rPr>
              <w:t>United Nations</w:t>
            </w:r>
          </w:p>
        </w:tc>
        <w:tc>
          <w:tcPr>
            <w:tcW w:w="3304" w:type="dxa"/>
            <w:tcBorders>
              <w:top w:val="single" w:sz="4" w:space="0" w:color="auto"/>
              <w:bottom w:val="single" w:sz="4" w:space="0" w:color="auto"/>
            </w:tcBorders>
            <w:shd w:val="clear" w:color="auto" w:fill="auto"/>
          </w:tcPr>
          <w:p w14:paraId="69C56E82" w14:textId="1E4D9B01" w:rsidR="00683139" w:rsidRPr="00683139" w:rsidRDefault="00683139" w:rsidP="00AC77EC">
            <w:pPr>
              <w:bidi w:val="0"/>
              <w:rPr>
                <w:rFonts w:asciiTheme="majorBidi" w:hAnsiTheme="majorBidi" w:cstheme="majorBidi"/>
                <w:sz w:val="22"/>
                <w:szCs w:val="22"/>
              </w:rPr>
            </w:pPr>
            <w:r w:rsidRPr="00683139">
              <w:rPr>
                <w:rFonts w:asciiTheme="majorBidi" w:hAnsiTheme="majorBidi" w:cstheme="majorBidi"/>
                <w:sz w:val="22"/>
                <w:szCs w:val="22"/>
              </w:rPr>
              <w:t>Panel speaker Invited</w:t>
            </w:r>
          </w:p>
        </w:tc>
      </w:tr>
      <w:tr w:rsidR="00D663CA" w:rsidRPr="008F7EAD" w14:paraId="40146C24" w14:textId="77777777" w:rsidTr="009C78CA">
        <w:trPr>
          <w:trHeight w:val="63"/>
        </w:trPr>
        <w:tc>
          <w:tcPr>
            <w:tcW w:w="707" w:type="dxa"/>
            <w:tcBorders>
              <w:top w:val="single" w:sz="4" w:space="0" w:color="auto"/>
              <w:bottom w:val="single" w:sz="4" w:space="0" w:color="auto"/>
            </w:tcBorders>
            <w:shd w:val="clear" w:color="auto" w:fill="auto"/>
          </w:tcPr>
          <w:p w14:paraId="78BE1156" w14:textId="1D27DB23"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 xml:space="preserve">2022 </w:t>
            </w:r>
          </w:p>
        </w:tc>
        <w:tc>
          <w:tcPr>
            <w:tcW w:w="4016" w:type="dxa"/>
            <w:tcBorders>
              <w:top w:val="single" w:sz="4" w:space="0" w:color="auto"/>
              <w:bottom w:val="single" w:sz="4" w:space="0" w:color="auto"/>
            </w:tcBorders>
            <w:shd w:val="clear" w:color="auto" w:fill="auto"/>
          </w:tcPr>
          <w:p w14:paraId="2EAC0641" w14:textId="1D0E8564" w:rsidR="00D663CA" w:rsidRPr="00683139" w:rsidRDefault="00D663CA" w:rsidP="00AC77EC">
            <w:pPr>
              <w:pStyle w:val="Heading1"/>
              <w:shd w:val="clear" w:color="auto" w:fill="FFFFFF"/>
              <w:bidi w:val="0"/>
              <w:spacing w:before="0"/>
              <w:textAlignment w:val="baseline"/>
              <w:rPr>
                <w:rFonts w:asciiTheme="majorBidi" w:hAnsiTheme="majorBidi"/>
                <w:b/>
                <w:bCs/>
                <w:color w:val="auto"/>
                <w:sz w:val="22"/>
                <w:szCs w:val="22"/>
              </w:rPr>
            </w:pPr>
            <w:r w:rsidRPr="00683139">
              <w:rPr>
                <w:rFonts w:asciiTheme="majorBidi" w:hAnsiTheme="majorBidi"/>
                <w:color w:val="auto"/>
                <w:sz w:val="22"/>
                <w:szCs w:val="22"/>
              </w:rPr>
              <w:t>FOODTECHMEET 2022</w:t>
            </w:r>
          </w:p>
        </w:tc>
        <w:tc>
          <w:tcPr>
            <w:tcW w:w="1896" w:type="dxa"/>
            <w:tcBorders>
              <w:top w:val="single" w:sz="4" w:space="0" w:color="auto"/>
              <w:bottom w:val="single" w:sz="4" w:space="0" w:color="auto"/>
            </w:tcBorders>
            <w:shd w:val="clear" w:color="auto" w:fill="auto"/>
          </w:tcPr>
          <w:p w14:paraId="1878C8C0" w14:textId="511FFF3B" w:rsidR="00D663CA" w:rsidRPr="00683139" w:rsidRDefault="00D663CA" w:rsidP="00AC77EC">
            <w:pPr>
              <w:bidi w:val="0"/>
              <w:rPr>
                <w:rFonts w:asciiTheme="majorBidi" w:hAnsiTheme="majorBidi" w:cstheme="majorBidi"/>
                <w:sz w:val="22"/>
                <w:szCs w:val="22"/>
                <w:lang w:eastAsia="he-IL"/>
              </w:rPr>
            </w:pPr>
            <w:proofErr w:type="spellStart"/>
            <w:proofErr w:type="gramStart"/>
            <w:r w:rsidRPr="00683139">
              <w:rPr>
                <w:rFonts w:asciiTheme="majorBidi" w:hAnsiTheme="majorBidi" w:cstheme="majorBidi"/>
                <w:sz w:val="22"/>
                <w:szCs w:val="22"/>
                <w:lang w:eastAsia="he-IL"/>
              </w:rPr>
              <w:t>Edinburg,Scotland</w:t>
            </w:r>
            <w:proofErr w:type="spellEnd"/>
            <w:proofErr w:type="gramEnd"/>
          </w:p>
        </w:tc>
        <w:tc>
          <w:tcPr>
            <w:tcW w:w="3304" w:type="dxa"/>
            <w:tcBorders>
              <w:top w:val="single" w:sz="4" w:space="0" w:color="auto"/>
              <w:bottom w:val="single" w:sz="4" w:space="0" w:color="auto"/>
            </w:tcBorders>
            <w:shd w:val="clear" w:color="auto" w:fill="auto"/>
          </w:tcPr>
          <w:p w14:paraId="6CBA3F1F" w14:textId="538F5339"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Invited lecture</w:t>
            </w:r>
          </w:p>
        </w:tc>
      </w:tr>
      <w:tr w:rsidR="00D663CA" w:rsidRPr="008F7EAD" w14:paraId="441D97E1" w14:textId="77777777" w:rsidTr="009C78CA">
        <w:trPr>
          <w:trHeight w:val="63"/>
        </w:trPr>
        <w:tc>
          <w:tcPr>
            <w:tcW w:w="707" w:type="dxa"/>
            <w:tcBorders>
              <w:top w:val="single" w:sz="4" w:space="0" w:color="auto"/>
              <w:bottom w:val="single" w:sz="4" w:space="0" w:color="auto"/>
            </w:tcBorders>
            <w:shd w:val="clear" w:color="auto" w:fill="auto"/>
          </w:tcPr>
          <w:p w14:paraId="068D3A73" w14:textId="6C363E38"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2022</w:t>
            </w:r>
          </w:p>
        </w:tc>
        <w:tc>
          <w:tcPr>
            <w:tcW w:w="4016" w:type="dxa"/>
            <w:tcBorders>
              <w:top w:val="single" w:sz="4" w:space="0" w:color="auto"/>
              <w:bottom w:val="single" w:sz="4" w:space="0" w:color="auto"/>
            </w:tcBorders>
            <w:shd w:val="clear" w:color="auto" w:fill="auto"/>
          </w:tcPr>
          <w:p w14:paraId="7307F4BD" w14:textId="77FDD2F1" w:rsidR="00D663CA" w:rsidRPr="00683139" w:rsidRDefault="00D663CA" w:rsidP="00AC77EC">
            <w:pPr>
              <w:pStyle w:val="Heading1"/>
              <w:shd w:val="clear" w:color="auto" w:fill="FFFFFF"/>
              <w:bidi w:val="0"/>
              <w:spacing w:before="0"/>
              <w:textAlignment w:val="baseline"/>
              <w:rPr>
                <w:rFonts w:asciiTheme="majorBidi" w:hAnsiTheme="majorBidi"/>
                <w:color w:val="auto"/>
                <w:sz w:val="22"/>
                <w:szCs w:val="22"/>
              </w:rPr>
            </w:pPr>
            <w:r w:rsidRPr="00683139">
              <w:rPr>
                <w:rFonts w:asciiTheme="majorBidi" w:hAnsiTheme="majorBidi"/>
                <w:color w:val="auto"/>
                <w:sz w:val="22"/>
                <w:szCs w:val="22"/>
              </w:rPr>
              <w:t>86th International Conference of ICS</w:t>
            </w:r>
          </w:p>
        </w:tc>
        <w:tc>
          <w:tcPr>
            <w:tcW w:w="1896" w:type="dxa"/>
            <w:tcBorders>
              <w:top w:val="single" w:sz="4" w:space="0" w:color="auto"/>
              <w:bottom w:val="single" w:sz="4" w:space="0" w:color="auto"/>
            </w:tcBorders>
            <w:shd w:val="clear" w:color="auto" w:fill="auto"/>
          </w:tcPr>
          <w:p w14:paraId="1344E1E3" w14:textId="5F925744" w:rsidR="00D663CA" w:rsidRPr="00683139" w:rsidRDefault="00D663CA" w:rsidP="00AC77EC">
            <w:pPr>
              <w:bidi w:val="0"/>
              <w:rPr>
                <w:rFonts w:asciiTheme="majorBidi" w:hAnsiTheme="majorBidi" w:cstheme="majorBidi"/>
                <w:sz w:val="22"/>
                <w:szCs w:val="22"/>
              </w:rPr>
            </w:pPr>
            <w:r w:rsidRPr="00683139">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549A723E" w14:textId="0C2AC551"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Invited lecture</w:t>
            </w:r>
          </w:p>
        </w:tc>
      </w:tr>
      <w:tr w:rsidR="00D663CA" w:rsidRPr="008F7EAD" w14:paraId="622316CB" w14:textId="77777777" w:rsidTr="009C78CA">
        <w:trPr>
          <w:trHeight w:val="63"/>
        </w:trPr>
        <w:tc>
          <w:tcPr>
            <w:tcW w:w="707" w:type="dxa"/>
            <w:tcBorders>
              <w:top w:val="single" w:sz="4" w:space="0" w:color="auto"/>
              <w:bottom w:val="single" w:sz="4" w:space="0" w:color="auto"/>
            </w:tcBorders>
            <w:shd w:val="clear" w:color="auto" w:fill="auto"/>
          </w:tcPr>
          <w:p w14:paraId="7F8FC40F" w14:textId="30E86D5D"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lastRenderedPageBreak/>
              <w:t>2023</w:t>
            </w:r>
          </w:p>
        </w:tc>
        <w:tc>
          <w:tcPr>
            <w:tcW w:w="4016" w:type="dxa"/>
            <w:tcBorders>
              <w:top w:val="single" w:sz="4" w:space="0" w:color="auto"/>
              <w:bottom w:val="single" w:sz="4" w:space="0" w:color="auto"/>
            </w:tcBorders>
            <w:shd w:val="clear" w:color="auto" w:fill="auto"/>
          </w:tcPr>
          <w:p w14:paraId="49616484" w14:textId="5FB8664B" w:rsidR="00D663CA" w:rsidRPr="00683139" w:rsidRDefault="00D663CA" w:rsidP="00AC77EC">
            <w:pPr>
              <w:pStyle w:val="Heading1"/>
              <w:shd w:val="clear" w:color="auto" w:fill="FFFFFF"/>
              <w:bidi w:val="0"/>
              <w:spacing w:before="0"/>
              <w:textAlignment w:val="baseline"/>
              <w:rPr>
                <w:rFonts w:asciiTheme="majorBidi" w:hAnsiTheme="majorBidi"/>
                <w:color w:val="auto"/>
                <w:sz w:val="22"/>
                <w:szCs w:val="22"/>
              </w:rPr>
            </w:pPr>
            <w:r w:rsidRPr="00683139">
              <w:rPr>
                <w:rFonts w:asciiTheme="majorBidi" w:hAnsiTheme="majorBidi"/>
                <w:color w:val="auto"/>
                <w:sz w:val="22"/>
                <w:szCs w:val="22"/>
              </w:rPr>
              <w:t>Good Food Institute Conference</w:t>
            </w:r>
          </w:p>
        </w:tc>
        <w:tc>
          <w:tcPr>
            <w:tcW w:w="1896" w:type="dxa"/>
            <w:tcBorders>
              <w:top w:val="single" w:sz="4" w:space="0" w:color="auto"/>
              <w:bottom w:val="single" w:sz="4" w:space="0" w:color="auto"/>
            </w:tcBorders>
            <w:shd w:val="clear" w:color="auto" w:fill="auto"/>
          </w:tcPr>
          <w:p w14:paraId="3859F98A" w14:textId="6BCC0DF7"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6EC6F7F3" w14:textId="5E546C7A"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rPr>
              <w:t>Invited Lecture</w:t>
            </w:r>
          </w:p>
        </w:tc>
      </w:tr>
      <w:tr w:rsidR="00D663CA" w:rsidRPr="008F7EAD" w14:paraId="587F2EDF" w14:textId="77777777" w:rsidTr="009C78CA">
        <w:trPr>
          <w:trHeight w:val="63"/>
        </w:trPr>
        <w:tc>
          <w:tcPr>
            <w:tcW w:w="707" w:type="dxa"/>
            <w:tcBorders>
              <w:top w:val="single" w:sz="4" w:space="0" w:color="auto"/>
              <w:bottom w:val="single" w:sz="4" w:space="0" w:color="auto"/>
            </w:tcBorders>
            <w:shd w:val="clear" w:color="auto" w:fill="auto"/>
          </w:tcPr>
          <w:p w14:paraId="54D4B8A1"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2023</w:t>
            </w:r>
          </w:p>
        </w:tc>
        <w:tc>
          <w:tcPr>
            <w:tcW w:w="4016" w:type="dxa"/>
            <w:tcBorders>
              <w:top w:val="single" w:sz="4" w:space="0" w:color="auto"/>
              <w:bottom w:val="single" w:sz="4" w:space="0" w:color="auto"/>
            </w:tcBorders>
            <w:shd w:val="clear" w:color="auto" w:fill="auto"/>
          </w:tcPr>
          <w:p w14:paraId="7FBBCF54" w14:textId="77777777" w:rsidR="00D663CA" w:rsidRPr="00683139" w:rsidRDefault="00D663CA" w:rsidP="00AC77EC">
            <w:pPr>
              <w:pStyle w:val="Heading1"/>
              <w:shd w:val="clear" w:color="auto" w:fill="FFFFFF"/>
              <w:bidi w:val="0"/>
              <w:spacing w:before="0"/>
              <w:textAlignment w:val="baseline"/>
              <w:rPr>
                <w:rFonts w:asciiTheme="majorBidi" w:hAnsiTheme="majorBidi"/>
                <w:b/>
                <w:bCs/>
                <w:color w:val="auto"/>
                <w:sz w:val="22"/>
                <w:szCs w:val="22"/>
              </w:rPr>
            </w:pPr>
            <w:proofErr w:type="spellStart"/>
            <w:r w:rsidRPr="00683139">
              <w:rPr>
                <w:rFonts w:asciiTheme="majorBidi" w:hAnsiTheme="majorBidi"/>
                <w:color w:val="auto"/>
                <w:sz w:val="22"/>
                <w:szCs w:val="22"/>
              </w:rPr>
              <w:t>PharmaForum</w:t>
            </w:r>
            <w:proofErr w:type="spellEnd"/>
            <w:r w:rsidRPr="00683139">
              <w:rPr>
                <w:rFonts w:asciiTheme="majorBidi" w:hAnsiTheme="majorBidi"/>
                <w:color w:val="auto"/>
                <w:sz w:val="22"/>
                <w:szCs w:val="22"/>
              </w:rPr>
              <w:t xml:space="preserve"> 2023</w:t>
            </w:r>
          </w:p>
        </w:tc>
        <w:tc>
          <w:tcPr>
            <w:tcW w:w="1896" w:type="dxa"/>
            <w:tcBorders>
              <w:top w:val="single" w:sz="4" w:space="0" w:color="auto"/>
              <w:bottom w:val="single" w:sz="4" w:space="0" w:color="auto"/>
            </w:tcBorders>
            <w:shd w:val="clear" w:color="auto" w:fill="auto"/>
          </w:tcPr>
          <w:p w14:paraId="630DB75C" w14:textId="77777777" w:rsidR="00D663CA" w:rsidRPr="00683139" w:rsidRDefault="00D663CA" w:rsidP="00AC77EC">
            <w:pPr>
              <w:bidi w:val="0"/>
              <w:rPr>
                <w:rFonts w:asciiTheme="majorBidi" w:hAnsiTheme="majorBidi" w:cstheme="majorBidi"/>
                <w:sz w:val="22"/>
                <w:szCs w:val="22"/>
                <w:lang w:eastAsia="he-IL"/>
              </w:rPr>
            </w:pPr>
            <w:proofErr w:type="spellStart"/>
            <w:proofErr w:type="gramStart"/>
            <w:r w:rsidRPr="00683139">
              <w:rPr>
                <w:rFonts w:asciiTheme="majorBidi" w:hAnsiTheme="majorBidi" w:cstheme="majorBidi"/>
                <w:sz w:val="22"/>
                <w:szCs w:val="22"/>
              </w:rPr>
              <w:t>Vancouver</w:t>
            </w:r>
            <w:r w:rsidRPr="00683139">
              <w:rPr>
                <w:rFonts w:asciiTheme="majorBidi" w:hAnsiTheme="majorBidi" w:cstheme="majorBidi"/>
                <w:sz w:val="22"/>
                <w:szCs w:val="22"/>
                <w:lang w:eastAsia="he-IL"/>
              </w:rPr>
              <w:t>,Canada</w:t>
            </w:r>
            <w:proofErr w:type="spellEnd"/>
            <w:proofErr w:type="gramEnd"/>
          </w:p>
        </w:tc>
        <w:tc>
          <w:tcPr>
            <w:tcW w:w="3304" w:type="dxa"/>
            <w:tcBorders>
              <w:top w:val="single" w:sz="4" w:space="0" w:color="auto"/>
              <w:bottom w:val="single" w:sz="4" w:space="0" w:color="auto"/>
            </w:tcBorders>
            <w:shd w:val="clear" w:color="auto" w:fill="auto"/>
          </w:tcPr>
          <w:p w14:paraId="2040295A" w14:textId="77777777"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 xml:space="preserve">Invited lecture </w:t>
            </w:r>
          </w:p>
        </w:tc>
      </w:tr>
      <w:tr w:rsidR="00D663CA" w:rsidRPr="008F7EAD" w14:paraId="2B619D1D" w14:textId="77777777" w:rsidTr="009C78CA">
        <w:trPr>
          <w:trHeight w:val="63"/>
        </w:trPr>
        <w:tc>
          <w:tcPr>
            <w:tcW w:w="707" w:type="dxa"/>
            <w:tcBorders>
              <w:top w:val="single" w:sz="4" w:space="0" w:color="auto"/>
              <w:bottom w:val="single" w:sz="4" w:space="0" w:color="auto"/>
            </w:tcBorders>
            <w:shd w:val="clear" w:color="auto" w:fill="auto"/>
          </w:tcPr>
          <w:p w14:paraId="645D5C93" w14:textId="5D1E8B3C" w:rsidR="00D663CA" w:rsidRPr="0071131E" w:rsidRDefault="00D663CA" w:rsidP="00AC77EC">
            <w:pPr>
              <w:bidi w:val="0"/>
              <w:rPr>
                <w:rFonts w:asciiTheme="majorBidi" w:hAnsiTheme="majorBidi" w:cstheme="majorBidi"/>
                <w:sz w:val="22"/>
                <w:szCs w:val="22"/>
                <w:lang w:eastAsia="he-IL"/>
              </w:rPr>
            </w:pPr>
            <w:r w:rsidRPr="0048229D">
              <w:rPr>
                <w:rFonts w:asciiTheme="majorBidi" w:hAnsiTheme="majorBidi" w:cstheme="majorBidi"/>
                <w:sz w:val="22"/>
                <w:szCs w:val="22"/>
              </w:rPr>
              <w:t>202</w:t>
            </w:r>
            <w:r>
              <w:rPr>
                <w:rFonts w:asciiTheme="majorBidi" w:hAnsiTheme="majorBidi" w:cstheme="majorBidi"/>
                <w:sz w:val="22"/>
                <w:szCs w:val="22"/>
              </w:rPr>
              <w:t>4</w:t>
            </w:r>
          </w:p>
        </w:tc>
        <w:tc>
          <w:tcPr>
            <w:tcW w:w="4016" w:type="dxa"/>
            <w:tcBorders>
              <w:top w:val="single" w:sz="4" w:space="0" w:color="auto"/>
              <w:bottom w:val="single" w:sz="4" w:space="0" w:color="auto"/>
            </w:tcBorders>
            <w:shd w:val="clear" w:color="auto" w:fill="auto"/>
          </w:tcPr>
          <w:p w14:paraId="6CB558DA" w14:textId="153E7E64" w:rsidR="00D663CA" w:rsidRPr="00683139" w:rsidRDefault="00D663CA" w:rsidP="00AC77EC">
            <w:pPr>
              <w:pStyle w:val="Heading1"/>
              <w:shd w:val="clear" w:color="auto" w:fill="FFFFFF"/>
              <w:bidi w:val="0"/>
              <w:spacing w:before="0"/>
              <w:textAlignment w:val="baseline"/>
              <w:rPr>
                <w:rFonts w:asciiTheme="majorBidi" w:hAnsiTheme="majorBidi"/>
                <w:color w:val="auto"/>
                <w:sz w:val="22"/>
                <w:szCs w:val="22"/>
              </w:rPr>
            </w:pPr>
            <w:r w:rsidRPr="00683139">
              <w:rPr>
                <w:rFonts w:asciiTheme="majorBidi" w:hAnsiTheme="majorBidi"/>
                <w:color w:val="auto"/>
                <w:sz w:val="22"/>
                <w:szCs w:val="22"/>
              </w:rPr>
              <w:t>Conference of Israeli Polymers Society</w:t>
            </w:r>
          </w:p>
        </w:tc>
        <w:tc>
          <w:tcPr>
            <w:tcW w:w="1896" w:type="dxa"/>
            <w:tcBorders>
              <w:top w:val="single" w:sz="4" w:space="0" w:color="auto"/>
              <w:bottom w:val="single" w:sz="4" w:space="0" w:color="auto"/>
            </w:tcBorders>
            <w:shd w:val="clear" w:color="auto" w:fill="auto"/>
          </w:tcPr>
          <w:p w14:paraId="041EA127" w14:textId="73960EA1" w:rsidR="00D663CA" w:rsidRPr="00683139" w:rsidRDefault="00D663CA" w:rsidP="00AC77EC">
            <w:pPr>
              <w:bidi w:val="0"/>
              <w:rPr>
                <w:rFonts w:asciiTheme="majorBidi" w:hAnsiTheme="majorBidi" w:cstheme="majorBidi"/>
                <w:sz w:val="22"/>
                <w:szCs w:val="22"/>
              </w:rPr>
            </w:pPr>
            <w:r w:rsidRPr="00683139">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261915AF" w14:textId="664B9972"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rPr>
              <w:t>Invited Lecture</w:t>
            </w:r>
          </w:p>
        </w:tc>
      </w:tr>
      <w:tr w:rsidR="00D663CA" w:rsidRPr="008F7EAD" w14:paraId="2F7A83A6" w14:textId="77777777" w:rsidTr="009C78CA">
        <w:trPr>
          <w:trHeight w:val="63"/>
        </w:trPr>
        <w:tc>
          <w:tcPr>
            <w:tcW w:w="707" w:type="dxa"/>
            <w:tcBorders>
              <w:top w:val="single" w:sz="4" w:space="0" w:color="auto"/>
              <w:bottom w:val="single" w:sz="4" w:space="0" w:color="auto"/>
            </w:tcBorders>
            <w:shd w:val="clear" w:color="auto" w:fill="auto"/>
          </w:tcPr>
          <w:p w14:paraId="2235FE4D" w14:textId="77777777" w:rsidR="00D663CA" w:rsidRPr="0071131E" w:rsidRDefault="00D663CA" w:rsidP="00AC77EC">
            <w:pPr>
              <w:bidi w:val="0"/>
              <w:rPr>
                <w:rFonts w:asciiTheme="majorBidi" w:hAnsiTheme="majorBidi" w:cstheme="majorBidi"/>
                <w:sz w:val="22"/>
                <w:szCs w:val="22"/>
                <w:lang w:eastAsia="he-IL"/>
              </w:rPr>
            </w:pPr>
            <w:r w:rsidRPr="0071131E">
              <w:rPr>
                <w:rFonts w:asciiTheme="majorBidi" w:hAnsiTheme="majorBidi" w:cstheme="majorBidi"/>
                <w:sz w:val="22"/>
                <w:szCs w:val="22"/>
                <w:lang w:eastAsia="he-IL"/>
              </w:rPr>
              <w:t>2024</w:t>
            </w:r>
          </w:p>
        </w:tc>
        <w:tc>
          <w:tcPr>
            <w:tcW w:w="4016" w:type="dxa"/>
            <w:tcBorders>
              <w:top w:val="single" w:sz="4" w:space="0" w:color="auto"/>
              <w:bottom w:val="single" w:sz="4" w:space="0" w:color="auto"/>
            </w:tcBorders>
            <w:shd w:val="clear" w:color="auto" w:fill="auto"/>
          </w:tcPr>
          <w:p w14:paraId="0C6988EC" w14:textId="77777777" w:rsidR="00D663CA" w:rsidRPr="00683139" w:rsidRDefault="00D663CA" w:rsidP="00AC77EC">
            <w:pPr>
              <w:pStyle w:val="Heading1"/>
              <w:shd w:val="clear" w:color="auto" w:fill="FFFFFF"/>
              <w:bidi w:val="0"/>
              <w:spacing w:before="0"/>
              <w:textAlignment w:val="baseline"/>
              <w:rPr>
                <w:rFonts w:asciiTheme="majorBidi" w:hAnsiTheme="majorBidi"/>
                <w:b/>
                <w:bCs/>
                <w:color w:val="auto"/>
                <w:sz w:val="22"/>
                <w:szCs w:val="22"/>
              </w:rPr>
            </w:pPr>
            <w:r w:rsidRPr="00683139">
              <w:rPr>
                <w:rFonts w:asciiTheme="majorBidi" w:hAnsiTheme="majorBidi"/>
                <w:color w:val="auto"/>
                <w:sz w:val="22"/>
                <w:szCs w:val="22"/>
              </w:rPr>
              <w:t xml:space="preserve">ICRS-PAT Advanced Polymers </w:t>
            </w:r>
          </w:p>
        </w:tc>
        <w:tc>
          <w:tcPr>
            <w:tcW w:w="1896" w:type="dxa"/>
            <w:tcBorders>
              <w:top w:val="single" w:sz="4" w:space="0" w:color="auto"/>
              <w:bottom w:val="single" w:sz="4" w:space="0" w:color="auto"/>
            </w:tcBorders>
            <w:shd w:val="clear" w:color="auto" w:fill="auto"/>
          </w:tcPr>
          <w:p w14:paraId="47B67B02" w14:textId="77777777" w:rsidR="00D663CA" w:rsidRPr="00683139" w:rsidRDefault="00D663CA" w:rsidP="00AC77EC">
            <w:pPr>
              <w:bidi w:val="0"/>
              <w:rPr>
                <w:rFonts w:asciiTheme="majorBidi" w:hAnsiTheme="majorBidi" w:cstheme="majorBidi"/>
                <w:sz w:val="22"/>
                <w:szCs w:val="22"/>
              </w:rPr>
            </w:pPr>
            <w:proofErr w:type="spellStart"/>
            <w:r w:rsidRPr="00683139">
              <w:rPr>
                <w:rFonts w:asciiTheme="majorBidi" w:hAnsiTheme="majorBidi" w:cstheme="majorBidi"/>
                <w:sz w:val="22"/>
                <w:szCs w:val="22"/>
              </w:rPr>
              <w:t>Herzlia</w:t>
            </w:r>
            <w:proofErr w:type="spellEnd"/>
            <w:r w:rsidRPr="00683139">
              <w:rPr>
                <w:rFonts w:asciiTheme="majorBidi" w:hAnsiTheme="majorBidi" w:cstheme="majorBidi"/>
                <w:sz w:val="22"/>
                <w:szCs w:val="22"/>
              </w:rPr>
              <w:t xml:space="preserve">, Israel </w:t>
            </w:r>
          </w:p>
        </w:tc>
        <w:tc>
          <w:tcPr>
            <w:tcW w:w="3304" w:type="dxa"/>
            <w:tcBorders>
              <w:top w:val="single" w:sz="4" w:space="0" w:color="auto"/>
              <w:bottom w:val="single" w:sz="4" w:space="0" w:color="auto"/>
            </w:tcBorders>
            <w:shd w:val="clear" w:color="auto" w:fill="auto"/>
          </w:tcPr>
          <w:p w14:paraId="3E99DB30" w14:textId="0CCB138F" w:rsidR="00D663CA" w:rsidRPr="00683139" w:rsidRDefault="00D663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Invited lecture</w:t>
            </w:r>
          </w:p>
        </w:tc>
      </w:tr>
      <w:tr w:rsidR="00835F7C" w:rsidRPr="008F7EAD" w14:paraId="0E628D78" w14:textId="77777777" w:rsidTr="009C78CA">
        <w:trPr>
          <w:trHeight w:val="63"/>
        </w:trPr>
        <w:tc>
          <w:tcPr>
            <w:tcW w:w="707" w:type="dxa"/>
            <w:tcBorders>
              <w:top w:val="single" w:sz="4" w:space="0" w:color="auto"/>
              <w:bottom w:val="single" w:sz="4" w:space="0" w:color="auto"/>
            </w:tcBorders>
            <w:shd w:val="clear" w:color="auto" w:fill="auto"/>
          </w:tcPr>
          <w:p w14:paraId="481FD1DC" w14:textId="33176762" w:rsidR="00835F7C" w:rsidRPr="0071131E" w:rsidRDefault="00835F7C" w:rsidP="00AC77EC">
            <w:pPr>
              <w:bidi w:val="0"/>
              <w:rPr>
                <w:rFonts w:asciiTheme="majorBidi" w:hAnsiTheme="majorBidi" w:cstheme="majorBidi"/>
                <w:sz w:val="22"/>
                <w:szCs w:val="22"/>
                <w:lang w:eastAsia="he-IL"/>
              </w:rPr>
            </w:pPr>
            <w:r>
              <w:rPr>
                <w:rFonts w:asciiTheme="majorBidi" w:hAnsiTheme="majorBidi" w:cstheme="majorBidi"/>
                <w:sz w:val="22"/>
                <w:szCs w:val="22"/>
                <w:lang w:eastAsia="he-IL"/>
              </w:rPr>
              <w:t>2025</w:t>
            </w:r>
          </w:p>
        </w:tc>
        <w:tc>
          <w:tcPr>
            <w:tcW w:w="4016" w:type="dxa"/>
            <w:tcBorders>
              <w:top w:val="single" w:sz="4" w:space="0" w:color="auto"/>
              <w:bottom w:val="single" w:sz="4" w:space="0" w:color="auto"/>
            </w:tcBorders>
            <w:shd w:val="clear" w:color="auto" w:fill="auto"/>
          </w:tcPr>
          <w:p w14:paraId="07C2D086" w14:textId="0B13FD03" w:rsidR="00835F7C" w:rsidRPr="00835F7C" w:rsidRDefault="00835F7C" w:rsidP="00AC77EC">
            <w:pPr>
              <w:pStyle w:val="Heading1"/>
              <w:shd w:val="clear" w:color="auto" w:fill="FFFFFF"/>
              <w:bidi w:val="0"/>
              <w:spacing w:before="0"/>
              <w:textAlignment w:val="baseline"/>
              <w:rPr>
                <w:rFonts w:asciiTheme="majorBidi" w:hAnsiTheme="majorBidi"/>
                <w:color w:val="auto"/>
                <w:sz w:val="22"/>
                <w:szCs w:val="22"/>
              </w:rPr>
            </w:pPr>
            <w:r w:rsidRPr="00835F7C">
              <w:rPr>
                <w:rFonts w:asciiTheme="majorBidi" w:hAnsiTheme="majorBidi"/>
                <w:color w:val="auto"/>
                <w:sz w:val="22"/>
                <w:szCs w:val="22"/>
              </w:rPr>
              <w:t>88th International Conference of ICS</w:t>
            </w:r>
          </w:p>
        </w:tc>
        <w:tc>
          <w:tcPr>
            <w:tcW w:w="1896" w:type="dxa"/>
            <w:tcBorders>
              <w:top w:val="single" w:sz="4" w:space="0" w:color="auto"/>
              <w:bottom w:val="single" w:sz="4" w:space="0" w:color="auto"/>
            </w:tcBorders>
            <w:shd w:val="clear" w:color="auto" w:fill="auto"/>
          </w:tcPr>
          <w:p w14:paraId="57C651DC" w14:textId="18DE2453" w:rsidR="00835F7C" w:rsidRPr="00683139" w:rsidRDefault="00835F7C" w:rsidP="00AC77EC">
            <w:pPr>
              <w:bidi w:val="0"/>
              <w:rPr>
                <w:rFonts w:asciiTheme="majorBidi" w:hAnsiTheme="majorBidi" w:cstheme="majorBidi"/>
                <w:sz w:val="22"/>
                <w:szCs w:val="22"/>
              </w:rPr>
            </w:pPr>
            <w:r w:rsidRPr="008F7EAD">
              <w:rPr>
                <w:rFonts w:asciiTheme="majorBidi" w:hAnsiTheme="majorBidi" w:cstheme="majorBidi"/>
                <w:sz w:val="22"/>
                <w:szCs w:val="22"/>
                <w:lang w:eastAsia="he-IL"/>
              </w:rPr>
              <w:t>Tel Aviv, Israel</w:t>
            </w:r>
          </w:p>
        </w:tc>
        <w:tc>
          <w:tcPr>
            <w:tcW w:w="3304" w:type="dxa"/>
            <w:tcBorders>
              <w:top w:val="single" w:sz="4" w:space="0" w:color="auto"/>
              <w:bottom w:val="single" w:sz="4" w:space="0" w:color="auto"/>
            </w:tcBorders>
            <w:shd w:val="clear" w:color="auto" w:fill="auto"/>
          </w:tcPr>
          <w:p w14:paraId="6E3F5310" w14:textId="1D243B87" w:rsidR="00835F7C" w:rsidRPr="00683139" w:rsidRDefault="00835F7C" w:rsidP="00AC77EC">
            <w:pPr>
              <w:bidi w:val="0"/>
              <w:rPr>
                <w:rFonts w:asciiTheme="majorBidi" w:hAnsiTheme="majorBidi" w:cstheme="majorBidi"/>
                <w:sz w:val="22"/>
                <w:szCs w:val="22"/>
                <w:lang w:eastAsia="he-IL"/>
              </w:rPr>
            </w:pPr>
            <w:r w:rsidRPr="008F7EAD">
              <w:rPr>
                <w:rFonts w:asciiTheme="majorBidi" w:hAnsiTheme="majorBidi" w:cstheme="majorBidi"/>
                <w:sz w:val="22"/>
                <w:szCs w:val="22"/>
                <w:lang w:eastAsia="he-IL"/>
              </w:rPr>
              <w:t xml:space="preserve">Organizing session </w:t>
            </w:r>
          </w:p>
        </w:tc>
      </w:tr>
      <w:tr w:rsidR="003A06CA" w:rsidRPr="008F7EAD" w14:paraId="61EF7EFD" w14:textId="77777777" w:rsidTr="009C78CA">
        <w:trPr>
          <w:trHeight w:val="63"/>
        </w:trPr>
        <w:tc>
          <w:tcPr>
            <w:tcW w:w="707" w:type="dxa"/>
            <w:tcBorders>
              <w:top w:val="single" w:sz="4" w:space="0" w:color="auto"/>
              <w:bottom w:val="single" w:sz="4" w:space="0" w:color="auto"/>
            </w:tcBorders>
            <w:shd w:val="clear" w:color="auto" w:fill="auto"/>
          </w:tcPr>
          <w:p w14:paraId="27EB042D" w14:textId="45918170" w:rsidR="003A06CA" w:rsidRDefault="003A06CA" w:rsidP="00AC77EC">
            <w:pPr>
              <w:bidi w:val="0"/>
              <w:rPr>
                <w:rFonts w:asciiTheme="majorBidi" w:hAnsiTheme="majorBidi" w:cstheme="majorBidi"/>
                <w:sz w:val="22"/>
                <w:szCs w:val="22"/>
                <w:lang w:eastAsia="he-IL"/>
              </w:rPr>
            </w:pPr>
            <w:r>
              <w:rPr>
                <w:rFonts w:asciiTheme="majorBidi" w:hAnsiTheme="majorBidi" w:cstheme="majorBidi"/>
                <w:sz w:val="22"/>
                <w:szCs w:val="22"/>
                <w:lang w:eastAsia="he-IL"/>
              </w:rPr>
              <w:t>2025</w:t>
            </w:r>
          </w:p>
        </w:tc>
        <w:tc>
          <w:tcPr>
            <w:tcW w:w="4016" w:type="dxa"/>
            <w:tcBorders>
              <w:top w:val="single" w:sz="4" w:space="0" w:color="auto"/>
              <w:bottom w:val="single" w:sz="4" w:space="0" w:color="auto"/>
            </w:tcBorders>
            <w:shd w:val="clear" w:color="auto" w:fill="auto"/>
          </w:tcPr>
          <w:p w14:paraId="7E0C02BE" w14:textId="7B7ADC65" w:rsidR="003A06CA" w:rsidRPr="00835F7C" w:rsidRDefault="003A06CA" w:rsidP="00AC77EC">
            <w:pPr>
              <w:pStyle w:val="Heading1"/>
              <w:shd w:val="clear" w:color="auto" w:fill="FFFFFF"/>
              <w:bidi w:val="0"/>
              <w:spacing w:before="0"/>
              <w:textAlignment w:val="baseline"/>
              <w:rPr>
                <w:rFonts w:asciiTheme="majorBidi" w:hAnsiTheme="majorBidi"/>
                <w:color w:val="auto"/>
                <w:sz w:val="22"/>
                <w:szCs w:val="22"/>
              </w:rPr>
            </w:pPr>
            <w:r w:rsidRPr="003A06CA">
              <w:rPr>
                <w:rFonts w:asciiTheme="majorBidi" w:hAnsiTheme="majorBidi"/>
                <w:color w:val="auto"/>
                <w:sz w:val="22"/>
                <w:szCs w:val="22"/>
                <w:lang w:eastAsia="he-IL"/>
              </w:rPr>
              <w:t>Medicinal Chemistry Meeting MCS-ICS</w:t>
            </w:r>
          </w:p>
        </w:tc>
        <w:tc>
          <w:tcPr>
            <w:tcW w:w="1896" w:type="dxa"/>
            <w:tcBorders>
              <w:top w:val="single" w:sz="4" w:space="0" w:color="auto"/>
              <w:bottom w:val="single" w:sz="4" w:space="0" w:color="auto"/>
            </w:tcBorders>
            <w:shd w:val="clear" w:color="auto" w:fill="auto"/>
          </w:tcPr>
          <w:p w14:paraId="2DD22F68" w14:textId="55C0D6AC" w:rsidR="003A06CA" w:rsidRPr="008F7EAD" w:rsidRDefault="003A06CA" w:rsidP="00AC77EC">
            <w:pPr>
              <w:bidi w:val="0"/>
              <w:rPr>
                <w:rFonts w:asciiTheme="majorBidi" w:hAnsiTheme="majorBidi" w:cstheme="majorBidi"/>
                <w:sz w:val="22"/>
                <w:szCs w:val="22"/>
                <w:lang w:eastAsia="he-IL"/>
              </w:rPr>
            </w:pPr>
            <w:r>
              <w:rPr>
                <w:rFonts w:asciiTheme="majorBidi" w:hAnsiTheme="majorBidi" w:cstheme="majorBidi"/>
                <w:sz w:val="22"/>
                <w:szCs w:val="22"/>
                <w:lang w:eastAsia="he-IL"/>
              </w:rPr>
              <w:t>Rehovot, Israel</w:t>
            </w:r>
          </w:p>
        </w:tc>
        <w:tc>
          <w:tcPr>
            <w:tcW w:w="3304" w:type="dxa"/>
            <w:tcBorders>
              <w:top w:val="single" w:sz="4" w:space="0" w:color="auto"/>
              <w:bottom w:val="single" w:sz="4" w:space="0" w:color="auto"/>
            </w:tcBorders>
            <w:shd w:val="clear" w:color="auto" w:fill="auto"/>
          </w:tcPr>
          <w:p w14:paraId="73717056" w14:textId="00E69D3C" w:rsidR="003A06CA" w:rsidRPr="008F7EAD" w:rsidRDefault="003A06CA" w:rsidP="00AC77EC">
            <w:pPr>
              <w:bidi w:val="0"/>
              <w:rPr>
                <w:rFonts w:asciiTheme="majorBidi" w:hAnsiTheme="majorBidi" w:cstheme="majorBidi"/>
                <w:sz w:val="22"/>
                <w:szCs w:val="22"/>
                <w:lang w:eastAsia="he-IL"/>
              </w:rPr>
            </w:pPr>
            <w:r w:rsidRPr="00683139">
              <w:rPr>
                <w:rFonts w:asciiTheme="majorBidi" w:hAnsiTheme="majorBidi" w:cstheme="majorBidi"/>
                <w:sz w:val="22"/>
                <w:szCs w:val="22"/>
                <w:lang w:eastAsia="he-IL"/>
              </w:rPr>
              <w:t>Invited lecture</w:t>
            </w:r>
          </w:p>
        </w:tc>
      </w:tr>
    </w:tbl>
    <w:p w14:paraId="605DD684" w14:textId="77777777" w:rsidR="009130EB" w:rsidRDefault="009130EB" w:rsidP="00C219E4">
      <w:pPr>
        <w:bidi w:val="0"/>
        <w:rPr>
          <w:rFonts w:asciiTheme="majorBidi" w:hAnsiTheme="majorBidi" w:cstheme="majorBidi"/>
          <w:b/>
          <w:bCs/>
          <w:color w:val="0070C0"/>
          <w:sz w:val="22"/>
          <w:szCs w:val="22"/>
          <w:u w:val="single"/>
        </w:rPr>
      </w:pPr>
    </w:p>
    <w:p w14:paraId="27F1425B" w14:textId="5A53EAA6" w:rsidR="00683139" w:rsidRPr="00731324" w:rsidRDefault="00683139" w:rsidP="00AC77EC">
      <w:pPr>
        <w:numPr>
          <w:ilvl w:val="0"/>
          <w:numId w:val="3"/>
        </w:numPr>
        <w:bidi w:val="0"/>
        <w:rPr>
          <w:rFonts w:asciiTheme="majorBidi" w:hAnsiTheme="majorBidi" w:cstheme="majorBidi"/>
          <w:b/>
          <w:bCs/>
          <w:color w:val="0070C0"/>
          <w:sz w:val="22"/>
          <w:szCs w:val="22"/>
          <w:u w:val="single"/>
        </w:rPr>
      </w:pPr>
      <w:r w:rsidRPr="00683139">
        <w:rPr>
          <w:rFonts w:asciiTheme="majorBidi" w:hAnsiTheme="majorBidi" w:cstheme="majorBidi"/>
          <w:b/>
          <w:bCs/>
          <w:color w:val="0070C0"/>
          <w:sz w:val="22"/>
          <w:szCs w:val="22"/>
          <w:u w:val="single"/>
        </w:rPr>
        <w:t>Research Grants</w:t>
      </w:r>
    </w:p>
    <w:tbl>
      <w:tblPr>
        <w:tblW w:w="9781" w:type="dxa"/>
        <w:tblLayout w:type="fixed"/>
        <w:tblLook w:val="04A0" w:firstRow="1" w:lastRow="0" w:firstColumn="1" w:lastColumn="0" w:noHBand="0" w:noVBand="1"/>
      </w:tblPr>
      <w:tblGrid>
        <w:gridCol w:w="806"/>
        <w:gridCol w:w="2313"/>
        <w:gridCol w:w="992"/>
        <w:gridCol w:w="709"/>
        <w:gridCol w:w="4961"/>
      </w:tblGrid>
      <w:tr w:rsidR="00683139" w:rsidRPr="0048229D" w14:paraId="43AD1984" w14:textId="77777777" w:rsidTr="009C78CA">
        <w:tc>
          <w:tcPr>
            <w:tcW w:w="806" w:type="dxa"/>
            <w:tcBorders>
              <w:top w:val="single" w:sz="4" w:space="0" w:color="auto"/>
              <w:bottom w:val="single" w:sz="4" w:space="0" w:color="auto"/>
            </w:tcBorders>
          </w:tcPr>
          <w:p w14:paraId="6D8B60DE" w14:textId="77777777" w:rsidR="00683139" w:rsidRPr="0048229D" w:rsidRDefault="00683139" w:rsidP="00AC77EC">
            <w:pPr>
              <w:bidi w:val="0"/>
              <w:rPr>
                <w:rFonts w:asciiTheme="majorBidi" w:hAnsiTheme="majorBidi" w:cstheme="majorBidi"/>
                <w:sz w:val="22"/>
                <w:szCs w:val="22"/>
              </w:rPr>
            </w:pPr>
            <w:r w:rsidRPr="00E4798F">
              <w:rPr>
                <w:rFonts w:asciiTheme="majorBidi" w:hAnsiTheme="majorBidi" w:cstheme="majorBidi"/>
                <w:b/>
                <w:bCs/>
                <w:sz w:val="22"/>
                <w:szCs w:val="22"/>
              </w:rPr>
              <w:t>Year</w:t>
            </w:r>
          </w:p>
        </w:tc>
        <w:tc>
          <w:tcPr>
            <w:tcW w:w="2313" w:type="dxa"/>
            <w:tcBorders>
              <w:top w:val="single" w:sz="4" w:space="0" w:color="auto"/>
              <w:bottom w:val="single" w:sz="4" w:space="0" w:color="auto"/>
            </w:tcBorders>
          </w:tcPr>
          <w:p w14:paraId="17100D40" w14:textId="77777777" w:rsidR="00683139" w:rsidRPr="0048229D" w:rsidRDefault="00683139" w:rsidP="00AC77EC">
            <w:pPr>
              <w:bidi w:val="0"/>
              <w:rPr>
                <w:rFonts w:asciiTheme="majorBidi" w:hAnsiTheme="majorBidi" w:cstheme="majorBidi"/>
                <w:sz w:val="22"/>
                <w:szCs w:val="22"/>
              </w:rPr>
            </w:pPr>
            <w:r w:rsidRPr="00E4798F">
              <w:rPr>
                <w:rFonts w:asciiTheme="majorBidi" w:hAnsiTheme="majorBidi" w:cstheme="majorBidi"/>
                <w:b/>
                <w:bCs/>
                <w:sz w:val="22"/>
                <w:szCs w:val="22"/>
              </w:rPr>
              <w:t>Granting Source</w:t>
            </w:r>
          </w:p>
        </w:tc>
        <w:tc>
          <w:tcPr>
            <w:tcW w:w="992" w:type="dxa"/>
            <w:tcBorders>
              <w:top w:val="single" w:sz="4" w:space="0" w:color="auto"/>
              <w:bottom w:val="single" w:sz="4" w:space="0" w:color="auto"/>
            </w:tcBorders>
          </w:tcPr>
          <w:p w14:paraId="5DD9199A" w14:textId="77777777" w:rsidR="00683139" w:rsidRPr="0048229D" w:rsidRDefault="00683139" w:rsidP="00AC77EC">
            <w:pPr>
              <w:bidi w:val="0"/>
              <w:rPr>
                <w:rFonts w:asciiTheme="majorBidi" w:hAnsiTheme="majorBidi" w:cstheme="majorBidi"/>
                <w:sz w:val="22"/>
                <w:szCs w:val="22"/>
              </w:rPr>
            </w:pPr>
            <w:r w:rsidRPr="00E4798F">
              <w:rPr>
                <w:rFonts w:asciiTheme="majorBidi" w:hAnsiTheme="majorBidi" w:cstheme="majorBidi"/>
                <w:b/>
                <w:bCs/>
                <w:sz w:val="22"/>
                <w:szCs w:val="22"/>
              </w:rPr>
              <w:t>Period</w:t>
            </w:r>
          </w:p>
        </w:tc>
        <w:tc>
          <w:tcPr>
            <w:tcW w:w="709" w:type="dxa"/>
            <w:tcBorders>
              <w:top w:val="single" w:sz="4" w:space="0" w:color="auto"/>
              <w:bottom w:val="single" w:sz="4" w:space="0" w:color="auto"/>
            </w:tcBorders>
          </w:tcPr>
          <w:p w14:paraId="6CB8227A" w14:textId="77777777" w:rsidR="00683139" w:rsidRPr="0048229D" w:rsidRDefault="00683139" w:rsidP="00AC77EC">
            <w:pPr>
              <w:bidi w:val="0"/>
              <w:rPr>
                <w:rFonts w:asciiTheme="majorBidi" w:hAnsiTheme="majorBidi" w:cstheme="majorBidi"/>
                <w:sz w:val="22"/>
                <w:szCs w:val="22"/>
              </w:rPr>
            </w:pPr>
            <w:r w:rsidRPr="00E4798F">
              <w:rPr>
                <w:rFonts w:asciiTheme="majorBidi" w:hAnsiTheme="majorBidi" w:cstheme="majorBidi"/>
                <w:b/>
                <w:bCs/>
                <w:sz w:val="22"/>
                <w:szCs w:val="22"/>
              </w:rPr>
              <w:t>Role</w:t>
            </w:r>
          </w:p>
        </w:tc>
        <w:tc>
          <w:tcPr>
            <w:tcW w:w="4961" w:type="dxa"/>
            <w:tcBorders>
              <w:top w:val="single" w:sz="4" w:space="0" w:color="auto"/>
              <w:bottom w:val="single" w:sz="4" w:space="0" w:color="auto"/>
            </w:tcBorders>
          </w:tcPr>
          <w:p w14:paraId="6F0F93FC" w14:textId="77777777" w:rsidR="00683139" w:rsidRPr="0048229D" w:rsidRDefault="00683139" w:rsidP="00AC77EC">
            <w:pPr>
              <w:bidi w:val="0"/>
              <w:ind w:firstLine="34"/>
              <w:rPr>
                <w:rFonts w:asciiTheme="majorBidi" w:hAnsiTheme="majorBidi" w:cstheme="majorBidi"/>
                <w:sz w:val="22"/>
                <w:szCs w:val="22"/>
              </w:rPr>
            </w:pPr>
            <w:r w:rsidRPr="00E4798F">
              <w:rPr>
                <w:rFonts w:asciiTheme="majorBidi" w:hAnsiTheme="majorBidi" w:cstheme="majorBidi"/>
                <w:b/>
                <w:bCs/>
                <w:sz w:val="22"/>
                <w:szCs w:val="22"/>
              </w:rPr>
              <w:t>Title (short)</w:t>
            </w:r>
          </w:p>
        </w:tc>
      </w:tr>
      <w:tr w:rsidR="00E171B7" w:rsidRPr="0048229D" w14:paraId="06721689" w14:textId="77777777" w:rsidTr="009C78CA">
        <w:tc>
          <w:tcPr>
            <w:tcW w:w="806" w:type="dxa"/>
            <w:tcBorders>
              <w:top w:val="single" w:sz="4" w:space="0" w:color="auto"/>
              <w:bottom w:val="single" w:sz="4" w:space="0" w:color="auto"/>
            </w:tcBorders>
          </w:tcPr>
          <w:p w14:paraId="74860A9F" w14:textId="11BC6DA6"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2011</w:t>
            </w:r>
          </w:p>
        </w:tc>
        <w:tc>
          <w:tcPr>
            <w:tcW w:w="2313" w:type="dxa"/>
            <w:tcBorders>
              <w:top w:val="single" w:sz="4" w:space="0" w:color="auto"/>
              <w:bottom w:val="single" w:sz="4" w:space="0" w:color="auto"/>
            </w:tcBorders>
          </w:tcPr>
          <w:p w14:paraId="55527224" w14:textId="0FC5511A"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EU </w:t>
            </w:r>
            <w:r>
              <w:rPr>
                <w:rFonts w:asciiTheme="majorBidi" w:hAnsiTheme="majorBidi" w:cstheme="majorBidi"/>
                <w:sz w:val="22"/>
                <w:szCs w:val="22"/>
              </w:rPr>
              <w:t>Horizon</w:t>
            </w:r>
          </w:p>
        </w:tc>
        <w:tc>
          <w:tcPr>
            <w:tcW w:w="992" w:type="dxa"/>
            <w:tcBorders>
              <w:top w:val="single" w:sz="4" w:space="0" w:color="auto"/>
              <w:bottom w:val="single" w:sz="4" w:space="0" w:color="auto"/>
            </w:tcBorders>
          </w:tcPr>
          <w:p w14:paraId="56F1BCFF" w14:textId="68A61F79"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12EC6E63" w14:textId="48124A1C"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13538716" w14:textId="39EF8AC3" w:rsidR="00E171B7" w:rsidRPr="0048229D" w:rsidRDefault="00E171B7"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Comprehensive approach to safe ready-to-eat </w:t>
            </w:r>
            <w:r>
              <w:rPr>
                <w:rFonts w:asciiTheme="majorBidi" w:hAnsiTheme="majorBidi" w:cstheme="majorBidi"/>
                <w:sz w:val="22"/>
                <w:szCs w:val="22"/>
              </w:rPr>
              <w:t>food</w:t>
            </w:r>
          </w:p>
        </w:tc>
      </w:tr>
      <w:tr w:rsidR="00683139" w:rsidRPr="0048229D" w14:paraId="63F9D460" w14:textId="77777777" w:rsidTr="009C78CA">
        <w:tc>
          <w:tcPr>
            <w:tcW w:w="806" w:type="dxa"/>
            <w:tcBorders>
              <w:top w:val="single" w:sz="4" w:space="0" w:color="auto"/>
              <w:bottom w:val="single" w:sz="4" w:space="0" w:color="auto"/>
            </w:tcBorders>
          </w:tcPr>
          <w:p w14:paraId="62B8B73D"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2012</w:t>
            </w:r>
          </w:p>
        </w:tc>
        <w:tc>
          <w:tcPr>
            <w:tcW w:w="2313" w:type="dxa"/>
            <w:tcBorders>
              <w:top w:val="single" w:sz="4" w:space="0" w:color="auto"/>
              <w:bottom w:val="single" w:sz="4" w:space="0" w:color="auto"/>
            </w:tcBorders>
          </w:tcPr>
          <w:p w14:paraId="635A9AA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Agriculture          </w:t>
            </w:r>
          </w:p>
        </w:tc>
        <w:tc>
          <w:tcPr>
            <w:tcW w:w="992" w:type="dxa"/>
            <w:tcBorders>
              <w:top w:val="single" w:sz="4" w:space="0" w:color="auto"/>
              <w:bottom w:val="single" w:sz="4" w:space="0" w:color="auto"/>
            </w:tcBorders>
          </w:tcPr>
          <w:p w14:paraId="25EB6C9B"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53B246C8"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795243A4"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Covalent linkage of QAS to antimicrobial packaging</w:t>
            </w:r>
          </w:p>
        </w:tc>
      </w:tr>
      <w:tr w:rsidR="00683139" w:rsidRPr="0048229D" w14:paraId="551A0407" w14:textId="77777777" w:rsidTr="009C78CA">
        <w:tc>
          <w:tcPr>
            <w:tcW w:w="806" w:type="dxa"/>
            <w:tcBorders>
              <w:top w:val="single" w:sz="4" w:space="0" w:color="auto"/>
              <w:bottom w:val="single" w:sz="4" w:space="0" w:color="auto"/>
            </w:tcBorders>
          </w:tcPr>
          <w:p w14:paraId="02555300"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2012</w:t>
            </w:r>
          </w:p>
        </w:tc>
        <w:tc>
          <w:tcPr>
            <w:tcW w:w="2313" w:type="dxa"/>
            <w:tcBorders>
              <w:top w:val="single" w:sz="4" w:space="0" w:color="auto"/>
              <w:bottom w:val="single" w:sz="4" w:space="0" w:color="auto"/>
            </w:tcBorders>
          </w:tcPr>
          <w:p w14:paraId="1E5DDE99"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Agriculture          </w:t>
            </w:r>
          </w:p>
        </w:tc>
        <w:tc>
          <w:tcPr>
            <w:tcW w:w="992" w:type="dxa"/>
            <w:tcBorders>
              <w:top w:val="single" w:sz="4" w:space="0" w:color="auto"/>
              <w:bottom w:val="single" w:sz="4" w:space="0" w:color="auto"/>
            </w:tcBorders>
          </w:tcPr>
          <w:p w14:paraId="123164E2"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0BF7FFA8"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4417836F"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New approaches to</w:t>
            </w:r>
            <w:r>
              <w:rPr>
                <w:rFonts w:asciiTheme="majorBidi" w:hAnsiTheme="majorBidi" w:cstheme="majorBidi"/>
                <w:sz w:val="22"/>
                <w:szCs w:val="22"/>
              </w:rPr>
              <w:t>ward advanced</w:t>
            </w:r>
            <w:r w:rsidRPr="0048229D">
              <w:rPr>
                <w:rFonts w:asciiTheme="majorBidi" w:hAnsiTheme="majorBidi" w:cstheme="majorBidi"/>
                <w:sz w:val="22"/>
                <w:szCs w:val="22"/>
              </w:rPr>
              <w:t xml:space="preserve"> edible coatings </w:t>
            </w:r>
          </w:p>
        </w:tc>
      </w:tr>
      <w:tr w:rsidR="00E171B7" w:rsidRPr="0048229D" w14:paraId="7874D8DA" w14:textId="77777777" w:rsidTr="009C78CA">
        <w:tc>
          <w:tcPr>
            <w:tcW w:w="806" w:type="dxa"/>
            <w:tcBorders>
              <w:top w:val="single" w:sz="4" w:space="0" w:color="auto"/>
              <w:bottom w:val="single" w:sz="4" w:space="0" w:color="auto"/>
            </w:tcBorders>
          </w:tcPr>
          <w:p w14:paraId="1D196A0C" w14:textId="720A5EA2"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2013</w:t>
            </w:r>
          </w:p>
        </w:tc>
        <w:tc>
          <w:tcPr>
            <w:tcW w:w="2313" w:type="dxa"/>
            <w:tcBorders>
              <w:top w:val="single" w:sz="4" w:space="0" w:color="auto"/>
              <w:bottom w:val="single" w:sz="4" w:space="0" w:color="auto"/>
            </w:tcBorders>
          </w:tcPr>
          <w:p w14:paraId="73060607" w14:textId="12DD718D"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BARD</w:t>
            </w:r>
          </w:p>
        </w:tc>
        <w:tc>
          <w:tcPr>
            <w:tcW w:w="992" w:type="dxa"/>
            <w:tcBorders>
              <w:top w:val="single" w:sz="4" w:space="0" w:color="auto"/>
              <w:bottom w:val="single" w:sz="4" w:space="0" w:color="auto"/>
            </w:tcBorders>
          </w:tcPr>
          <w:p w14:paraId="4922392C" w14:textId="5459FC12"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40F825ED" w14:textId="1B28342E"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CI </w:t>
            </w:r>
          </w:p>
        </w:tc>
        <w:tc>
          <w:tcPr>
            <w:tcW w:w="4961" w:type="dxa"/>
            <w:tcBorders>
              <w:top w:val="single" w:sz="4" w:space="0" w:color="auto"/>
              <w:bottom w:val="single" w:sz="4" w:space="0" w:color="auto"/>
            </w:tcBorders>
          </w:tcPr>
          <w:p w14:paraId="0AD3BFE1" w14:textId="6C8608A4" w:rsidR="00E171B7" w:rsidRPr="0048229D" w:rsidRDefault="00EC41AA"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Antimicrobial nanoparticles</w:t>
            </w:r>
            <w:r w:rsidR="00E171B7" w:rsidRPr="0048229D">
              <w:rPr>
                <w:rFonts w:asciiTheme="majorBidi" w:hAnsiTheme="majorBidi" w:cstheme="majorBidi"/>
                <w:sz w:val="22"/>
                <w:szCs w:val="22"/>
              </w:rPr>
              <w:t xml:space="preserve"> for food</w:t>
            </w:r>
          </w:p>
        </w:tc>
      </w:tr>
      <w:tr w:rsidR="00683139" w:rsidRPr="0048229D" w14:paraId="7CD5846E" w14:textId="77777777" w:rsidTr="009C78CA">
        <w:tc>
          <w:tcPr>
            <w:tcW w:w="806" w:type="dxa"/>
            <w:tcBorders>
              <w:top w:val="single" w:sz="4" w:space="0" w:color="auto"/>
              <w:bottom w:val="single" w:sz="4" w:space="0" w:color="auto"/>
            </w:tcBorders>
          </w:tcPr>
          <w:p w14:paraId="62195E0D"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2013</w:t>
            </w:r>
          </w:p>
        </w:tc>
        <w:tc>
          <w:tcPr>
            <w:tcW w:w="2313" w:type="dxa"/>
            <w:tcBorders>
              <w:top w:val="single" w:sz="4" w:space="0" w:color="auto"/>
              <w:bottom w:val="single" w:sz="4" w:space="0" w:color="auto"/>
            </w:tcBorders>
          </w:tcPr>
          <w:p w14:paraId="023A0CF1"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Agriculture          </w:t>
            </w:r>
          </w:p>
        </w:tc>
        <w:tc>
          <w:tcPr>
            <w:tcW w:w="992" w:type="dxa"/>
            <w:tcBorders>
              <w:top w:val="single" w:sz="4" w:space="0" w:color="auto"/>
              <w:bottom w:val="single" w:sz="4" w:space="0" w:color="auto"/>
            </w:tcBorders>
          </w:tcPr>
          <w:p w14:paraId="080F2277"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47A9E97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5C6DD6C7"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Systems for </w:t>
            </w:r>
            <w:r>
              <w:rPr>
                <w:rFonts w:asciiTheme="majorBidi" w:hAnsiTheme="majorBidi" w:cstheme="majorBidi"/>
                <w:sz w:val="22"/>
                <w:szCs w:val="22"/>
              </w:rPr>
              <w:t>c</w:t>
            </w:r>
            <w:r w:rsidRPr="0048229D">
              <w:rPr>
                <w:rFonts w:asciiTheme="majorBidi" w:hAnsiTheme="majorBidi" w:cstheme="majorBidi"/>
                <w:sz w:val="22"/>
                <w:szCs w:val="22"/>
              </w:rPr>
              <w:t xml:space="preserve">ontrolled </w:t>
            </w:r>
            <w:r>
              <w:rPr>
                <w:rFonts w:asciiTheme="majorBidi" w:hAnsiTheme="majorBidi" w:cstheme="majorBidi"/>
                <w:sz w:val="22"/>
                <w:szCs w:val="22"/>
              </w:rPr>
              <w:t>r</w:t>
            </w:r>
            <w:r w:rsidRPr="0048229D">
              <w:rPr>
                <w:rFonts w:asciiTheme="majorBidi" w:hAnsiTheme="majorBidi" w:cstheme="majorBidi"/>
                <w:sz w:val="22"/>
                <w:szCs w:val="22"/>
              </w:rPr>
              <w:t xml:space="preserve">elease of </w:t>
            </w:r>
            <w:r>
              <w:rPr>
                <w:rFonts w:asciiTheme="majorBidi" w:hAnsiTheme="majorBidi" w:cstheme="majorBidi"/>
                <w:sz w:val="22"/>
                <w:szCs w:val="22"/>
              </w:rPr>
              <w:t>a</w:t>
            </w:r>
            <w:r w:rsidRPr="0048229D">
              <w:rPr>
                <w:rFonts w:asciiTheme="majorBidi" w:hAnsiTheme="majorBidi" w:cstheme="majorBidi"/>
                <w:sz w:val="22"/>
                <w:szCs w:val="22"/>
              </w:rPr>
              <w:t xml:space="preserve">ntifungal </w:t>
            </w:r>
            <w:r>
              <w:rPr>
                <w:rFonts w:asciiTheme="majorBidi" w:hAnsiTheme="majorBidi" w:cstheme="majorBidi"/>
                <w:sz w:val="22"/>
                <w:szCs w:val="22"/>
              </w:rPr>
              <w:t>a</w:t>
            </w:r>
            <w:r w:rsidRPr="0048229D">
              <w:rPr>
                <w:rFonts w:asciiTheme="majorBidi" w:hAnsiTheme="majorBidi" w:cstheme="majorBidi"/>
                <w:sz w:val="22"/>
                <w:szCs w:val="22"/>
              </w:rPr>
              <w:t>gents</w:t>
            </w:r>
          </w:p>
        </w:tc>
      </w:tr>
      <w:tr w:rsidR="00683139" w:rsidRPr="0048229D" w14:paraId="46A4534D" w14:textId="77777777" w:rsidTr="009C78CA">
        <w:tc>
          <w:tcPr>
            <w:tcW w:w="806" w:type="dxa"/>
            <w:tcBorders>
              <w:top w:val="single" w:sz="4" w:space="0" w:color="auto"/>
              <w:bottom w:val="single" w:sz="4" w:space="0" w:color="auto"/>
            </w:tcBorders>
          </w:tcPr>
          <w:p w14:paraId="26465EA2"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2014</w:t>
            </w:r>
          </w:p>
        </w:tc>
        <w:tc>
          <w:tcPr>
            <w:tcW w:w="2313" w:type="dxa"/>
            <w:tcBorders>
              <w:top w:val="single" w:sz="4" w:space="0" w:color="auto"/>
              <w:bottom w:val="single" w:sz="4" w:space="0" w:color="auto"/>
            </w:tcBorders>
          </w:tcPr>
          <w:p w14:paraId="74A92B4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BARD</w:t>
            </w:r>
          </w:p>
        </w:tc>
        <w:tc>
          <w:tcPr>
            <w:tcW w:w="992" w:type="dxa"/>
            <w:tcBorders>
              <w:top w:val="single" w:sz="4" w:space="0" w:color="auto"/>
              <w:bottom w:val="single" w:sz="4" w:space="0" w:color="auto"/>
            </w:tcBorders>
          </w:tcPr>
          <w:p w14:paraId="18EDB54F"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725156DC"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PI </w:t>
            </w:r>
          </w:p>
        </w:tc>
        <w:tc>
          <w:tcPr>
            <w:tcW w:w="4961" w:type="dxa"/>
            <w:tcBorders>
              <w:top w:val="single" w:sz="4" w:space="0" w:color="auto"/>
              <w:bottom w:val="single" w:sz="4" w:space="0" w:color="auto"/>
            </w:tcBorders>
          </w:tcPr>
          <w:p w14:paraId="357E3AD8"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Waste to Worth: from</w:t>
            </w:r>
            <w:r>
              <w:rPr>
                <w:rFonts w:asciiTheme="majorBidi" w:hAnsiTheme="majorBidi" w:cstheme="majorBidi"/>
                <w:sz w:val="22"/>
                <w:szCs w:val="22"/>
              </w:rPr>
              <w:t xml:space="preserve"> fungal</w:t>
            </w:r>
            <w:r w:rsidRPr="0048229D">
              <w:rPr>
                <w:rFonts w:asciiTheme="majorBidi" w:hAnsiTheme="majorBidi" w:cstheme="majorBidi"/>
                <w:sz w:val="22"/>
                <w:szCs w:val="22"/>
              </w:rPr>
              <w:t xml:space="preserve"> byproduct </w:t>
            </w:r>
          </w:p>
        </w:tc>
      </w:tr>
      <w:tr w:rsidR="00E171B7" w:rsidRPr="0048229D" w14:paraId="52A10BCA" w14:textId="77777777" w:rsidTr="009C78CA">
        <w:tc>
          <w:tcPr>
            <w:tcW w:w="806" w:type="dxa"/>
            <w:tcBorders>
              <w:top w:val="single" w:sz="4" w:space="0" w:color="auto"/>
              <w:bottom w:val="single" w:sz="4" w:space="0" w:color="auto"/>
            </w:tcBorders>
          </w:tcPr>
          <w:p w14:paraId="7A9AA82E" w14:textId="1486BCAA"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2014</w:t>
            </w:r>
          </w:p>
        </w:tc>
        <w:tc>
          <w:tcPr>
            <w:tcW w:w="2313" w:type="dxa"/>
            <w:tcBorders>
              <w:top w:val="single" w:sz="4" w:space="0" w:color="auto"/>
              <w:bottom w:val="single" w:sz="4" w:space="0" w:color="auto"/>
            </w:tcBorders>
          </w:tcPr>
          <w:p w14:paraId="1A32F502" w14:textId="10007471"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Agriculture          </w:t>
            </w:r>
          </w:p>
        </w:tc>
        <w:tc>
          <w:tcPr>
            <w:tcW w:w="992" w:type="dxa"/>
            <w:tcBorders>
              <w:top w:val="single" w:sz="4" w:space="0" w:color="auto"/>
              <w:bottom w:val="single" w:sz="4" w:space="0" w:color="auto"/>
            </w:tcBorders>
          </w:tcPr>
          <w:p w14:paraId="2FEE10CA" w14:textId="7C7FCCBE"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5B06DEA9" w14:textId="4DDE8FFB"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3198EBF6" w14:textId="6E466CDE" w:rsidR="00E171B7" w:rsidRPr="0048229D" w:rsidRDefault="00E171B7" w:rsidP="00AC77EC">
            <w:pPr>
              <w:bidi w:val="0"/>
              <w:ind w:firstLine="34"/>
              <w:rPr>
                <w:rFonts w:asciiTheme="majorBidi" w:hAnsiTheme="majorBidi" w:cstheme="majorBidi"/>
                <w:sz w:val="22"/>
                <w:szCs w:val="22"/>
              </w:rPr>
            </w:pPr>
            <w:proofErr w:type="spellStart"/>
            <w:r w:rsidRPr="0048229D">
              <w:rPr>
                <w:rFonts w:asciiTheme="majorBidi" w:hAnsiTheme="majorBidi" w:cstheme="majorBidi"/>
                <w:sz w:val="22"/>
                <w:szCs w:val="22"/>
              </w:rPr>
              <w:t>Ecosafety</w:t>
            </w:r>
            <w:proofErr w:type="spellEnd"/>
            <w:r w:rsidRPr="0048229D">
              <w:rPr>
                <w:rFonts w:asciiTheme="majorBidi" w:hAnsiTheme="majorBidi" w:cstheme="majorBidi"/>
                <w:sz w:val="22"/>
                <w:szCs w:val="22"/>
              </w:rPr>
              <w:t xml:space="preserve"> alternatives for insect pest control</w:t>
            </w:r>
          </w:p>
        </w:tc>
      </w:tr>
      <w:tr w:rsidR="00E171B7" w:rsidRPr="0048229D" w14:paraId="7691C0E8" w14:textId="77777777" w:rsidTr="009C78CA">
        <w:tc>
          <w:tcPr>
            <w:tcW w:w="806" w:type="dxa"/>
            <w:tcBorders>
              <w:top w:val="single" w:sz="4" w:space="0" w:color="auto"/>
              <w:bottom w:val="single" w:sz="4" w:space="0" w:color="auto"/>
            </w:tcBorders>
          </w:tcPr>
          <w:p w14:paraId="10DDEDF4" w14:textId="52318FC1"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2015</w:t>
            </w:r>
          </w:p>
        </w:tc>
        <w:tc>
          <w:tcPr>
            <w:tcW w:w="2313" w:type="dxa"/>
            <w:tcBorders>
              <w:top w:val="single" w:sz="4" w:space="0" w:color="auto"/>
              <w:bottom w:val="single" w:sz="4" w:space="0" w:color="auto"/>
            </w:tcBorders>
          </w:tcPr>
          <w:p w14:paraId="2CFE7672" w14:textId="5264C8FC"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"Kandel" </w:t>
            </w:r>
          </w:p>
        </w:tc>
        <w:tc>
          <w:tcPr>
            <w:tcW w:w="992" w:type="dxa"/>
            <w:tcBorders>
              <w:top w:val="single" w:sz="4" w:space="0" w:color="auto"/>
              <w:bottom w:val="single" w:sz="4" w:space="0" w:color="auto"/>
            </w:tcBorders>
          </w:tcPr>
          <w:p w14:paraId="3912ADDC" w14:textId="7F7F5EA2"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1CA49E7A" w14:textId="545E6D0E" w:rsidR="00E171B7" w:rsidRPr="0048229D" w:rsidRDefault="00E171B7"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726061B8" w14:textId="458A83D5" w:rsidR="00E171B7" w:rsidRPr="0048229D" w:rsidRDefault="00E171B7"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Biological pesticides</w:t>
            </w:r>
          </w:p>
        </w:tc>
      </w:tr>
      <w:tr w:rsidR="00683139" w:rsidRPr="0048229D" w14:paraId="4F038C7F" w14:textId="77777777" w:rsidTr="009C78CA">
        <w:tc>
          <w:tcPr>
            <w:tcW w:w="806" w:type="dxa"/>
            <w:tcBorders>
              <w:top w:val="single" w:sz="4" w:space="0" w:color="auto"/>
              <w:bottom w:val="single" w:sz="4" w:space="0" w:color="auto"/>
            </w:tcBorders>
          </w:tcPr>
          <w:p w14:paraId="291C7ADB"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2016</w:t>
            </w:r>
          </w:p>
        </w:tc>
        <w:tc>
          <w:tcPr>
            <w:tcW w:w="2313" w:type="dxa"/>
            <w:tcBorders>
              <w:top w:val="single" w:sz="4" w:space="0" w:color="auto"/>
              <w:bottom w:val="single" w:sz="4" w:space="0" w:color="auto"/>
            </w:tcBorders>
          </w:tcPr>
          <w:p w14:paraId="44A1DAC8"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Health          </w:t>
            </w:r>
          </w:p>
        </w:tc>
        <w:tc>
          <w:tcPr>
            <w:tcW w:w="992" w:type="dxa"/>
            <w:tcBorders>
              <w:top w:val="single" w:sz="4" w:space="0" w:color="auto"/>
              <w:bottom w:val="single" w:sz="4" w:space="0" w:color="auto"/>
            </w:tcBorders>
          </w:tcPr>
          <w:p w14:paraId="1052FF7A"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w:t>
            </w:r>
          </w:p>
        </w:tc>
        <w:tc>
          <w:tcPr>
            <w:tcW w:w="709" w:type="dxa"/>
            <w:tcBorders>
              <w:top w:val="single" w:sz="4" w:space="0" w:color="auto"/>
              <w:bottom w:val="single" w:sz="4" w:space="0" w:color="auto"/>
            </w:tcBorders>
          </w:tcPr>
          <w:p w14:paraId="5B1FB679"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6AA820E9"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Natural agents-based bioactive films for food </w:t>
            </w:r>
          </w:p>
        </w:tc>
      </w:tr>
      <w:tr w:rsidR="00683139" w:rsidRPr="0048229D" w14:paraId="66816AD5" w14:textId="77777777" w:rsidTr="009C78CA">
        <w:tc>
          <w:tcPr>
            <w:tcW w:w="806" w:type="dxa"/>
            <w:tcBorders>
              <w:top w:val="single" w:sz="4" w:space="0" w:color="auto"/>
              <w:bottom w:val="single" w:sz="4" w:space="0" w:color="auto"/>
            </w:tcBorders>
          </w:tcPr>
          <w:p w14:paraId="5631B5A8"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2016</w:t>
            </w:r>
          </w:p>
        </w:tc>
        <w:tc>
          <w:tcPr>
            <w:tcW w:w="2313" w:type="dxa"/>
            <w:tcBorders>
              <w:top w:val="single" w:sz="4" w:space="0" w:color="auto"/>
              <w:bottom w:val="single" w:sz="4" w:space="0" w:color="auto"/>
            </w:tcBorders>
          </w:tcPr>
          <w:p w14:paraId="4C12DFD9"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KFCN (CIL)</w:t>
            </w:r>
          </w:p>
        </w:tc>
        <w:tc>
          <w:tcPr>
            <w:tcW w:w="992" w:type="dxa"/>
            <w:tcBorders>
              <w:top w:val="single" w:sz="4" w:space="0" w:color="auto"/>
              <w:bottom w:val="single" w:sz="4" w:space="0" w:color="auto"/>
            </w:tcBorders>
          </w:tcPr>
          <w:p w14:paraId="0B225E4E"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1</w:t>
            </w:r>
          </w:p>
        </w:tc>
        <w:tc>
          <w:tcPr>
            <w:tcW w:w="709" w:type="dxa"/>
            <w:tcBorders>
              <w:top w:val="single" w:sz="4" w:space="0" w:color="auto"/>
              <w:bottom w:val="single" w:sz="4" w:space="0" w:color="auto"/>
            </w:tcBorders>
          </w:tcPr>
          <w:p w14:paraId="40887AFA"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4EE29BD7" w14:textId="77777777" w:rsidR="00683139" w:rsidRPr="0048229D" w:rsidRDefault="00683139" w:rsidP="00AC77EC">
            <w:pPr>
              <w:bidi w:val="0"/>
              <w:ind w:firstLine="34"/>
              <w:rPr>
                <w:rFonts w:asciiTheme="majorBidi" w:hAnsiTheme="majorBidi" w:cstheme="majorBidi"/>
                <w:sz w:val="22"/>
                <w:szCs w:val="22"/>
              </w:rPr>
            </w:pPr>
            <w:r>
              <w:rPr>
                <w:rFonts w:asciiTheme="majorBidi" w:hAnsiTheme="majorBidi" w:cstheme="majorBidi"/>
                <w:sz w:val="22"/>
                <w:szCs w:val="22"/>
              </w:rPr>
              <w:t>Modified p</w:t>
            </w:r>
            <w:r w:rsidRPr="0048229D">
              <w:rPr>
                <w:rFonts w:asciiTheme="majorBidi" w:hAnsiTheme="majorBidi" w:cstheme="majorBidi"/>
                <w:sz w:val="22"/>
                <w:szCs w:val="22"/>
              </w:rPr>
              <w:t>olysaccharide</w:t>
            </w:r>
            <w:r>
              <w:rPr>
                <w:rFonts w:asciiTheme="majorBidi" w:hAnsiTheme="majorBidi" w:cstheme="majorBidi"/>
                <w:sz w:val="22"/>
                <w:szCs w:val="22"/>
              </w:rPr>
              <w:t xml:space="preserve"> for delivery </w:t>
            </w:r>
            <w:r w:rsidRPr="0048229D">
              <w:rPr>
                <w:rFonts w:asciiTheme="majorBidi" w:hAnsiTheme="majorBidi" w:cstheme="majorBidi"/>
                <w:sz w:val="22"/>
                <w:szCs w:val="22"/>
              </w:rPr>
              <w:t>of fertilizers</w:t>
            </w:r>
          </w:p>
        </w:tc>
      </w:tr>
      <w:tr w:rsidR="00FF69D6" w:rsidRPr="0048229D" w14:paraId="1308EB80" w14:textId="77777777" w:rsidTr="009C78CA">
        <w:tc>
          <w:tcPr>
            <w:tcW w:w="806" w:type="dxa"/>
            <w:tcBorders>
              <w:top w:val="single" w:sz="4" w:space="0" w:color="auto"/>
              <w:bottom w:val="single" w:sz="4" w:space="0" w:color="auto"/>
            </w:tcBorders>
          </w:tcPr>
          <w:p w14:paraId="44FDD99A" w14:textId="52BE8DE8"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2016</w:t>
            </w:r>
          </w:p>
        </w:tc>
        <w:tc>
          <w:tcPr>
            <w:tcW w:w="2313" w:type="dxa"/>
            <w:tcBorders>
              <w:top w:val="single" w:sz="4" w:space="0" w:color="auto"/>
              <w:bottom w:val="single" w:sz="4" w:space="0" w:color="auto"/>
            </w:tcBorders>
          </w:tcPr>
          <w:p w14:paraId="5991D2F8" w14:textId="7356D29F"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Ministry of</w:t>
            </w:r>
            <w:r>
              <w:rPr>
                <w:rFonts w:asciiTheme="majorBidi" w:hAnsiTheme="majorBidi" w:cstheme="majorBidi"/>
                <w:sz w:val="22"/>
                <w:szCs w:val="22"/>
              </w:rPr>
              <w:t xml:space="preserve"> </w:t>
            </w:r>
            <w:r w:rsidRPr="0048229D">
              <w:rPr>
                <w:rFonts w:asciiTheme="majorBidi" w:hAnsiTheme="majorBidi" w:cstheme="majorBidi"/>
                <w:sz w:val="22"/>
                <w:szCs w:val="22"/>
              </w:rPr>
              <w:t xml:space="preserve">Agriculture          </w:t>
            </w:r>
          </w:p>
        </w:tc>
        <w:tc>
          <w:tcPr>
            <w:tcW w:w="992" w:type="dxa"/>
            <w:tcBorders>
              <w:top w:val="single" w:sz="4" w:space="0" w:color="auto"/>
              <w:bottom w:val="single" w:sz="4" w:space="0" w:color="auto"/>
            </w:tcBorders>
          </w:tcPr>
          <w:p w14:paraId="4A574EC2" w14:textId="64DB19B1"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12753A14" w14:textId="447585EC"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3641BD53" w14:textId="6B9F9AC7" w:rsidR="00FF69D6" w:rsidRDefault="00FF69D6"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Edible coatings for </w:t>
            </w:r>
            <w:r w:rsidRPr="0048229D">
              <w:rPr>
                <w:rFonts w:asciiTheme="majorBidi" w:hAnsiTheme="majorBidi" w:cstheme="majorBidi"/>
                <w:i/>
                <w:iCs/>
                <w:sz w:val="22"/>
                <w:szCs w:val="22"/>
              </w:rPr>
              <w:t>Capsicum Annum L</w:t>
            </w:r>
            <w:r w:rsidRPr="0048229D">
              <w:rPr>
                <w:rFonts w:asciiTheme="majorBidi" w:hAnsiTheme="majorBidi" w:cstheme="majorBidi"/>
                <w:sz w:val="22"/>
                <w:szCs w:val="22"/>
              </w:rPr>
              <w:t xml:space="preserve"> pepper fruit</w:t>
            </w:r>
          </w:p>
        </w:tc>
      </w:tr>
      <w:tr w:rsidR="00FF69D6" w:rsidRPr="0048229D" w14:paraId="0EC8355F" w14:textId="77777777" w:rsidTr="009C78CA">
        <w:tc>
          <w:tcPr>
            <w:tcW w:w="806" w:type="dxa"/>
            <w:tcBorders>
              <w:top w:val="single" w:sz="4" w:space="0" w:color="auto"/>
              <w:bottom w:val="single" w:sz="4" w:space="0" w:color="auto"/>
            </w:tcBorders>
          </w:tcPr>
          <w:p w14:paraId="549D2A71" w14:textId="6501C1A5"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2016</w:t>
            </w:r>
          </w:p>
        </w:tc>
        <w:tc>
          <w:tcPr>
            <w:tcW w:w="2313" w:type="dxa"/>
            <w:tcBorders>
              <w:top w:val="single" w:sz="4" w:space="0" w:color="auto"/>
              <w:bottom w:val="single" w:sz="4" w:space="0" w:color="auto"/>
            </w:tcBorders>
          </w:tcPr>
          <w:p w14:paraId="2C72269D" w14:textId="0F6ED2CD" w:rsidR="00FF69D6" w:rsidRPr="0048229D" w:rsidRDefault="00FF69D6"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Nizan</w:t>
            </w:r>
            <w:proofErr w:type="spellEnd"/>
            <w:r w:rsidRPr="0048229D">
              <w:rPr>
                <w:rFonts w:asciiTheme="majorBidi" w:hAnsiTheme="majorBidi" w:cstheme="majorBidi"/>
                <w:sz w:val="22"/>
                <w:szCs w:val="22"/>
              </w:rPr>
              <w:t xml:space="preserve">, </w:t>
            </w:r>
            <w:r>
              <w:rPr>
                <w:rFonts w:asciiTheme="majorBidi" w:hAnsiTheme="majorBidi" w:cstheme="majorBidi"/>
                <w:sz w:val="22"/>
                <w:szCs w:val="22"/>
              </w:rPr>
              <w:t>Food</w:t>
            </w:r>
            <w:r w:rsidRPr="0048229D">
              <w:rPr>
                <w:rFonts w:asciiTheme="majorBidi" w:hAnsiTheme="majorBidi" w:cstheme="majorBidi"/>
                <w:sz w:val="22"/>
                <w:szCs w:val="22"/>
              </w:rPr>
              <w:t xml:space="preserve">          </w:t>
            </w:r>
          </w:p>
        </w:tc>
        <w:tc>
          <w:tcPr>
            <w:tcW w:w="992" w:type="dxa"/>
            <w:tcBorders>
              <w:top w:val="single" w:sz="4" w:space="0" w:color="auto"/>
              <w:bottom w:val="single" w:sz="4" w:space="0" w:color="auto"/>
            </w:tcBorders>
          </w:tcPr>
          <w:p w14:paraId="32402EA7" w14:textId="2999BF9E"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634A796F" w14:textId="0A58CC45"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3B217D14" w14:textId="0BA12B91" w:rsidR="00FF69D6" w:rsidRDefault="00FF69D6"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Bioactive Coating for Postharvest Fresh Produce</w:t>
            </w:r>
          </w:p>
        </w:tc>
      </w:tr>
      <w:tr w:rsidR="00683139" w:rsidRPr="0048229D" w14:paraId="79A73443" w14:textId="77777777" w:rsidTr="009C78CA">
        <w:tc>
          <w:tcPr>
            <w:tcW w:w="806" w:type="dxa"/>
            <w:tcBorders>
              <w:top w:val="single" w:sz="4" w:space="0" w:color="auto"/>
              <w:bottom w:val="single" w:sz="4" w:space="0" w:color="auto"/>
            </w:tcBorders>
          </w:tcPr>
          <w:p w14:paraId="0DEC6485"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2017</w:t>
            </w:r>
          </w:p>
        </w:tc>
        <w:tc>
          <w:tcPr>
            <w:tcW w:w="2313" w:type="dxa"/>
            <w:tcBorders>
              <w:top w:val="single" w:sz="4" w:space="0" w:color="auto"/>
              <w:bottom w:val="single" w:sz="4" w:space="0" w:color="auto"/>
            </w:tcBorders>
          </w:tcPr>
          <w:p w14:paraId="40D8EE73"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Magnet Consortium</w:t>
            </w:r>
          </w:p>
        </w:tc>
        <w:tc>
          <w:tcPr>
            <w:tcW w:w="992" w:type="dxa"/>
            <w:tcBorders>
              <w:top w:val="single" w:sz="4" w:space="0" w:color="auto"/>
              <w:bottom w:val="single" w:sz="4" w:space="0" w:color="auto"/>
            </w:tcBorders>
          </w:tcPr>
          <w:p w14:paraId="5D408B17"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1024DEFB"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718AECB1" w14:textId="77777777" w:rsidR="00683139" w:rsidRPr="00C44973" w:rsidRDefault="00683139" w:rsidP="00AC77EC">
            <w:pPr>
              <w:bidi w:val="0"/>
              <w:ind w:firstLine="34"/>
              <w:rPr>
                <w:rFonts w:asciiTheme="majorBidi" w:hAnsiTheme="majorBidi" w:cstheme="majorBidi"/>
                <w:sz w:val="22"/>
                <w:szCs w:val="22"/>
              </w:rPr>
            </w:pPr>
            <w:r>
              <w:rPr>
                <w:rFonts w:asciiTheme="majorBidi" w:hAnsiTheme="majorBidi" w:cstheme="majorBidi"/>
                <w:sz w:val="22"/>
                <w:szCs w:val="22"/>
              </w:rPr>
              <w:t>S</w:t>
            </w:r>
            <w:r w:rsidRPr="0048229D">
              <w:rPr>
                <w:rFonts w:asciiTheme="majorBidi" w:hAnsiTheme="majorBidi" w:cstheme="majorBidi"/>
                <w:sz w:val="22"/>
                <w:szCs w:val="22"/>
              </w:rPr>
              <w:t xml:space="preserve">mart non-woven materials </w:t>
            </w:r>
            <w:r>
              <w:rPr>
                <w:rFonts w:asciiTheme="majorBidi" w:hAnsiTheme="majorBidi" w:cstheme="majorBidi"/>
                <w:sz w:val="22"/>
                <w:szCs w:val="22"/>
              </w:rPr>
              <w:t>(</w:t>
            </w:r>
            <w:r w:rsidRPr="0048229D">
              <w:rPr>
                <w:rFonts w:asciiTheme="majorBidi" w:hAnsiTheme="majorBidi" w:cstheme="majorBidi"/>
                <w:sz w:val="22"/>
                <w:szCs w:val="22"/>
              </w:rPr>
              <w:t>SNOW</w:t>
            </w:r>
            <w:r>
              <w:rPr>
                <w:rStyle w:val="Heading8Char"/>
                <w:rFonts w:asciiTheme="majorBidi" w:hAnsiTheme="majorBidi" w:cstheme="majorBidi"/>
                <w:sz w:val="22"/>
                <w:szCs w:val="22"/>
              </w:rPr>
              <w:t>)</w:t>
            </w:r>
          </w:p>
        </w:tc>
      </w:tr>
      <w:tr w:rsidR="00683139" w:rsidRPr="0048229D" w14:paraId="41D6D3EC" w14:textId="77777777" w:rsidTr="009C78CA">
        <w:tc>
          <w:tcPr>
            <w:tcW w:w="806" w:type="dxa"/>
            <w:tcBorders>
              <w:top w:val="single" w:sz="4" w:space="0" w:color="auto"/>
              <w:bottom w:val="single" w:sz="4" w:space="0" w:color="auto"/>
            </w:tcBorders>
          </w:tcPr>
          <w:p w14:paraId="1E8CF92F"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2017</w:t>
            </w:r>
          </w:p>
        </w:tc>
        <w:tc>
          <w:tcPr>
            <w:tcW w:w="2313" w:type="dxa"/>
            <w:tcBorders>
              <w:top w:val="single" w:sz="4" w:space="0" w:color="auto"/>
              <w:bottom w:val="single" w:sz="4" w:space="0" w:color="auto"/>
            </w:tcBorders>
          </w:tcPr>
          <w:p w14:paraId="214049E1" w14:textId="77777777" w:rsidR="00683139" w:rsidRDefault="00683139"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Nizan</w:t>
            </w:r>
            <w:proofErr w:type="spellEnd"/>
            <w:r w:rsidRPr="0048229D">
              <w:rPr>
                <w:rFonts w:asciiTheme="majorBidi" w:hAnsiTheme="majorBidi" w:cstheme="majorBidi"/>
                <w:sz w:val="22"/>
                <w:szCs w:val="22"/>
              </w:rPr>
              <w:t xml:space="preserve"> Nano</w:t>
            </w:r>
          </w:p>
        </w:tc>
        <w:tc>
          <w:tcPr>
            <w:tcW w:w="992" w:type="dxa"/>
            <w:tcBorders>
              <w:top w:val="single" w:sz="4" w:space="0" w:color="auto"/>
              <w:bottom w:val="single" w:sz="4" w:space="0" w:color="auto"/>
            </w:tcBorders>
          </w:tcPr>
          <w:p w14:paraId="3A5F135B"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6C7662FF"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PI </w:t>
            </w:r>
          </w:p>
        </w:tc>
        <w:tc>
          <w:tcPr>
            <w:tcW w:w="4961" w:type="dxa"/>
            <w:tcBorders>
              <w:top w:val="single" w:sz="4" w:space="0" w:color="auto"/>
              <w:bottom w:val="single" w:sz="4" w:space="0" w:color="auto"/>
            </w:tcBorders>
          </w:tcPr>
          <w:p w14:paraId="14C0C1C8" w14:textId="77777777" w:rsidR="00683139" w:rsidRPr="00C44973" w:rsidRDefault="00683139" w:rsidP="00AC77EC">
            <w:pPr>
              <w:bidi w:val="0"/>
              <w:ind w:firstLine="34"/>
              <w:rPr>
                <w:rFonts w:asciiTheme="majorBidi" w:hAnsiTheme="majorBidi" w:cstheme="majorBidi"/>
                <w:sz w:val="22"/>
                <w:szCs w:val="22"/>
              </w:rPr>
            </w:pPr>
            <w:proofErr w:type="spellStart"/>
            <w:r>
              <w:rPr>
                <w:rFonts w:asciiTheme="majorBidi" w:hAnsiTheme="majorBidi" w:cstheme="majorBidi"/>
                <w:sz w:val="22"/>
                <w:szCs w:val="22"/>
              </w:rPr>
              <w:t>N</w:t>
            </w:r>
            <w:r w:rsidRPr="0048229D">
              <w:rPr>
                <w:rFonts w:asciiTheme="majorBidi" w:hAnsiTheme="majorBidi" w:cstheme="majorBidi"/>
                <w:sz w:val="22"/>
                <w:szCs w:val="22"/>
              </w:rPr>
              <w:t>anocapsules</w:t>
            </w:r>
            <w:proofErr w:type="spellEnd"/>
            <w:r w:rsidRPr="0048229D">
              <w:rPr>
                <w:rFonts w:asciiTheme="majorBidi" w:hAnsiTheme="majorBidi" w:cstheme="majorBidi"/>
                <w:sz w:val="22"/>
                <w:szCs w:val="22"/>
              </w:rPr>
              <w:t xml:space="preserve"> for directed delivery of plant nutrients</w:t>
            </w:r>
          </w:p>
        </w:tc>
      </w:tr>
      <w:tr w:rsidR="00683139" w:rsidRPr="0048229D" w14:paraId="6F8E62F4" w14:textId="77777777" w:rsidTr="009C78CA">
        <w:tc>
          <w:tcPr>
            <w:tcW w:w="806" w:type="dxa"/>
            <w:tcBorders>
              <w:top w:val="single" w:sz="4" w:space="0" w:color="auto"/>
              <w:bottom w:val="single" w:sz="4" w:space="0" w:color="auto"/>
            </w:tcBorders>
          </w:tcPr>
          <w:p w14:paraId="698CDC66"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2017</w:t>
            </w:r>
          </w:p>
        </w:tc>
        <w:tc>
          <w:tcPr>
            <w:tcW w:w="2313" w:type="dxa"/>
            <w:tcBorders>
              <w:top w:val="single" w:sz="4" w:space="0" w:color="auto"/>
              <w:bottom w:val="single" w:sz="4" w:space="0" w:color="auto"/>
            </w:tcBorders>
          </w:tcPr>
          <w:p w14:paraId="5BF022D3" w14:textId="77777777" w:rsidR="00683139" w:rsidRDefault="00683139"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Nizan</w:t>
            </w:r>
            <w:proofErr w:type="spellEnd"/>
            <w:r w:rsidRPr="0048229D">
              <w:rPr>
                <w:rFonts w:asciiTheme="majorBidi" w:hAnsiTheme="majorBidi" w:cstheme="majorBidi"/>
                <w:sz w:val="22"/>
                <w:szCs w:val="22"/>
              </w:rPr>
              <w:t xml:space="preserve"> Nano </w:t>
            </w:r>
          </w:p>
        </w:tc>
        <w:tc>
          <w:tcPr>
            <w:tcW w:w="992" w:type="dxa"/>
            <w:tcBorders>
              <w:top w:val="single" w:sz="4" w:space="0" w:color="auto"/>
              <w:bottom w:val="single" w:sz="4" w:space="0" w:color="auto"/>
            </w:tcBorders>
          </w:tcPr>
          <w:p w14:paraId="2674D677"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6B545697"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1D8AC403" w14:textId="77777777" w:rsidR="00683139" w:rsidRPr="00C44973" w:rsidRDefault="00683139" w:rsidP="00AC77EC">
            <w:pPr>
              <w:bidi w:val="0"/>
              <w:ind w:firstLine="34"/>
              <w:rPr>
                <w:rFonts w:asciiTheme="majorBidi" w:hAnsiTheme="majorBidi" w:cstheme="majorBidi"/>
                <w:sz w:val="22"/>
                <w:szCs w:val="22"/>
              </w:rPr>
            </w:pPr>
            <w:proofErr w:type="spellStart"/>
            <w:r w:rsidRPr="0048229D">
              <w:rPr>
                <w:rFonts w:asciiTheme="majorBidi" w:hAnsiTheme="majorBidi" w:cstheme="majorBidi"/>
                <w:sz w:val="22"/>
                <w:szCs w:val="22"/>
              </w:rPr>
              <w:t>Agronanochemicals</w:t>
            </w:r>
            <w:proofErr w:type="spellEnd"/>
            <w:r w:rsidRPr="0048229D">
              <w:rPr>
                <w:rFonts w:asciiTheme="majorBidi" w:hAnsiTheme="majorBidi" w:cstheme="majorBidi"/>
                <w:sz w:val="22"/>
                <w:szCs w:val="22"/>
              </w:rPr>
              <w:t xml:space="preserve"> from </w:t>
            </w:r>
            <w:proofErr w:type="spellStart"/>
            <w:r w:rsidRPr="0048229D">
              <w:rPr>
                <w:rFonts w:asciiTheme="majorBidi" w:hAnsiTheme="majorBidi" w:cstheme="majorBidi"/>
                <w:sz w:val="22"/>
                <w:szCs w:val="22"/>
              </w:rPr>
              <w:t>agroindustrial</w:t>
            </w:r>
            <w:proofErr w:type="spellEnd"/>
            <w:r w:rsidRPr="0048229D">
              <w:rPr>
                <w:rFonts w:asciiTheme="majorBidi" w:hAnsiTheme="majorBidi" w:cstheme="majorBidi"/>
                <w:sz w:val="22"/>
                <w:szCs w:val="22"/>
              </w:rPr>
              <w:t xml:space="preserve"> wastes </w:t>
            </w:r>
            <w:r w:rsidRPr="0048229D">
              <w:rPr>
                <w:rFonts w:asciiTheme="majorBidi" w:hAnsiTheme="majorBidi" w:cstheme="majorBidi"/>
                <w:sz w:val="22"/>
                <w:szCs w:val="22"/>
                <w:rtl/>
              </w:rPr>
              <w:t xml:space="preserve"> </w:t>
            </w:r>
          </w:p>
        </w:tc>
      </w:tr>
      <w:tr w:rsidR="00683139" w:rsidRPr="0048229D" w14:paraId="39FA7072" w14:textId="77777777" w:rsidTr="009C78CA">
        <w:tc>
          <w:tcPr>
            <w:tcW w:w="806" w:type="dxa"/>
            <w:tcBorders>
              <w:top w:val="single" w:sz="4" w:space="0" w:color="auto"/>
              <w:bottom w:val="single" w:sz="4" w:space="0" w:color="auto"/>
            </w:tcBorders>
          </w:tcPr>
          <w:p w14:paraId="44772FDD"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2017</w:t>
            </w:r>
          </w:p>
        </w:tc>
        <w:tc>
          <w:tcPr>
            <w:tcW w:w="2313" w:type="dxa"/>
            <w:tcBorders>
              <w:top w:val="single" w:sz="4" w:space="0" w:color="auto"/>
              <w:bottom w:val="single" w:sz="4" w:space="0" w:color="auto"/>
            </w:tcBorders>
          </w:tcPr>
          <w:p w14:paraId="2B7409A1"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Science </w:t>
            </w:r>
          </w:p>
        </w:tc>
        <w:tc>
          <w:tcPr>
            <w:tcW w:w="992" w:type="dxa"/>
            <w:tcBorders>
              <w:top w:val="single" w:sz="4" w:space="0" w:color="auto"/>
              <w:bottom w:val="single" w:sz="4" w:space="0" w:color="auto"/>
            </w:tcBorders>
          </w:tcPr>
          <w:p w14:paraId="1DA21EE3"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6F87A32F"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418C2F2C"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Anti-adhesive materials </w:t>
            </w:r>
          </w:p>
        </w:tc>
      </w:tr>
      <w:tr w:rsidR="00683139" w:rsidRPr="0048229D" w14:paraId="40C846D7" w14:textId="77777777" w:rsidTr="009C78CA">
        <w:tc>
          <w:tcPr>
            <w:tcW w:w="806" w:type="dxa"/>
            <w:tcBorders>
              <w:top w:val="single" w:sz="4" w:space="0" w:color="auto"/>
              <w:bottom w:val="single" w:sz="4" w:space="0" w:color="auto"/>
            </w:tcBorders>
          </w:tcPr>
          <w:p w14:paraId="57B88780"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2018</w:t>
            </w:r>
          </w:p>
        </w:tc>
        <w:tc>
          <w:tcPr>
            <w:tcW w:w="2313" w:type="dxa"/>
            <w:tcBorders>
              <w:top w:val="single" w:sz="4" w:space="0" w:color="auto"/>
              <w:bottom w:val="single" w:sz="4" w:space="0" w:color="auto"/>
            </w:tcBorders>
          </w:tcPr>
          <w:p w14:paraId="5D331B48"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Agriculture         </w:t>
            </w:r>
          </w:p>
        </w:tc>
        <w:tc>
          <w:tcPr>
            <w:tcW w:w="992" w:type="dxa"/>
            <w:tcBorders>
              <w:top w:val="single" w:sz="4" w:space="0" w:color="auto"/>
              <w:bottom w:val="single" w:sz="4" w:space="0" w:color="auto"/>
            </w:tcBorders>
          </w:tcPr>
          <w:p w14:paraId="0CAA7492"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0246CF99"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7196C9CA"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Facilitation delivery</w:t>
            </w:r>
            <w:r>
              <w:rPr>
                <w:rFonts w:asciiTheme="majorBidi" w:hAnsiTheme="majorBidi" w:cstheme="majorBidi"/>
                <w:sz w:val="22"/>
                <w:szCs w:val="22"/>
              </w:rPr>
              <w:t xml:space="preserve"> of</w:t>
            </w:r>
            <w:r w:rsidRPr="0048229D">
              <w:rPr>
                <w:rFonts w:asciiTheme="majorBidi" w:hAnsiTheme="majorBidi" w:cstheme="majorBidi"/>
                <w:sz w:val="22"/>
                <w:szCs w:val="22"/>
              </w:rPr>
              <w:t xml:space="preserve"> bioactive</w:t>
            </w:r>
            <w:r>
              <w:rPr>
                <w:rFonts w:asciiTheme="majorBidi" w:hAnsiTheme="majorBidi" w:cstheme="majorBidi"/>
                <w:sz w:val="22"/>
                <w:szCs w:val="22"/>
              </w:rPr>
              <w:t xml:space="preserve"> </w:t>
            </w:r>
            <w:r w:rsidRPr="00E171B7">
              <w:rPr>
                <w:rFonts w:asciiTheme="majorBidi" w:hAnsiTheme="majorBidi" w:cstheme="majorBidi"/>
                <w:sz w:val="22"/>
                <w:szCs w:val="22"/>
              </w:rPr>
              <w:t xml:space="preserve">agents </w:t>
            </w:r>
            <w:r w:rsidRPr="00521ED4">
              <w:rPr>
                <w:rStyle w:val="Heading8Char"/>
              </w:rPr>
              <w:t>(</w:t>
            </w:r>
            <w:r w:rsidRPr="00521ED4">
              <w:rPr>
                <w:rStyle w:val="Heading8Char"/>
                <w:rFonts w:asciiTheme="majorBidi" w:hAnsiTheme="majorBidi" w:cstheme="majorBidi"/>
                <w:sz w:val="22"/>
                <w:szCs w:val="22"/>
              </w:rPr>
              <w:t>Nanotech)</w:t>
            </w:r>
          </w:p>
        </w:tc>
      </w:tr>
      <w:tr w:rsidR="00683139" w:rsidRPr="0048229D" w14:paraId="4C7EE586" w14:textId="77777777" w:rsidTr="009C78CA">
        <w:tc>
          <w:tcPr>
            <w:tcW w:w="806" w:type="dxa"/>
            <w:tcBorders>
              <w:top w:val="single" w:sz="4" w:space="0" w:color="auto"/>
              <w:bottom w:val="single" w:sz="4" w:space="0" w:color="auto"/>
            </w:tcBorders>
          </w:tcPr>
          <w:p w14:paraId="5E528BA2"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2018</w:t>
            </w:r>
          </w:p>
        </w:tc>
        <w:tc>
          <w:tcPr>
            <w:tcW w:w="2313" w:type="dxa"/>
            <w:tcBorders>
              <w:top w:val="single" w:sz="4" w:space="0" w:color="auto"/>
              <w:bottom w:val="single" w:sz="4" w:space="0" w:color="auto"/>
            </w:tcBorders>
          </w:tcPr>
          <w:p w14:paraId="1FC3A46A" w14:textId="77777777" w:rsidR="00683139" w:rsidRDefault="00683139"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Nizan</w:t>
            </w:r>
            <w:proofErr w:type="spellEnd"/>
            <w:r w:rsidRPr="0048229D">
              <w:rPr>
                <w:rFonts w:asciiTheme="majorBidi" w:hAnsiTheme="majorBidi" w:cstheme="majorBidi"/>
                <w:sz w:val="22"/>
                <w:szCs w:val="22"/>
              </w:rPr>
              <w:t xml:space="preserve"> Food </w:t>
            </w:r>
          </w:p>
        </w:tc>
        <w:tc>
          <w:tcPr>
            <w:tcW w:w="992" w:type="dxa"/>
            <w:tcBorders>
              <w:top w:val="single" w:sz="4" w:space="0" w:color="auto"/>
              <w:bottom w:val="single" w:sz="4" w:space="0" w:color="auto"/>
            </w:tcBorders>
          </w:tcPr>
          <w:p w14:paraId="2F8732D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70B5AAF5"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046C5ED6"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Enriching cruciferous with health-promoting </w:t>
            </w:r>
            <w:r>
              <w:rPr>
                <w:rFonts w:asciiTheme="majorBidi" w:hAnsiTheme="majorBidi" w:cstheme="majorBidi"/>
                <w:sz w:val="22"/>
                <w:szCs w:val="22"/>
              </w:rPr>
              <w:t>agent</w:t>
            </w:r>
            <w:r w:rsidRPr="0048229D">
              <w:rPr>
                <w:rFonts w:asciiTheme="majorBidi" w:hAnsiTheme="majorBidi" w:cstheme="majorBidi"/>
                <w:sz w:val="22"/>
                <w:szCs w:val="22"/>
              </w:rPr>
              <w:t>s</w:t>
            </w:r>
          </w:p>
        </w:tc>
      </w:tr>
      <w:tr w:rsidR="00683139" w:rsidRPr="0048229D" w14:paraId="0D448085" w14:textId="77777777" w:rsidTr="009C78CA">
        <w:tc>
          <w:tcPr>
            <w:tcW w:w="806" w:type="dxa"/>
            <w:tcBorders>
              <w:top w:val="single" w:sz="4" w:space="0" w:color="auto"/>
              <w:bottom w:val="single" w:sz="4" w:space="0" w:color="auto"/>
            </w:tcBorders>
          </w:tcPr>
          <w:p w14:paraId="3B381ED8"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2018</w:t>
            </w:r>
          </w:p>
        </w:tc>
        <w:tc>
          <w:tcPr>
            <w:tcW w:w="2313" w:type="dxa"/>
            <w:tcBorders>
              <w:top w:val="single" w:sz="4" w:space="0" w:color="auto"/>
              <w:bottom w:val="single" w:sz="4" w:space="0" w:color="auto"/>
            </w:tcBorders>
          </w:tcPr>
          <w:p w14:paraId="73042426"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ICA </w:t>
            </w:r>
          </w:p>
        </w:tc>
        <w:tc>
          <w:tcPr>
            <w:tcW w:w="992" w:type="dxa"/>
            <w:tcBorders>
              <w:top w:val="single" w:sz="4" w:space="0" w:color="auto"/>
              <w:bottom w:val="single" w:sz="4" w:space="0" w:color="auto"/>
            </w:tcBorders>
          </w:tcPr>
          <w:p w14:paraId="00EBC44A"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6FD5EF5F"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7D4CFAF5"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Improve quality and storability of fresh produce </w:t>
            </w:r>
          </w:p>
        </w:tc>
      </w:tr>
      <w:tr w:rsidR="00683139" w:rsidRPr="0048229D" w14:paraId="2E87AF6A" w14:textId="77777777" w:rsidTr="009C78CA">
        <w:tc>
          <w:tcPr>
            <w:tcW w:w="806" w:type="dxa"/>
            <w:tcBorders>
              <w:top w:val="single" w:sz="4" w:space="0" w:color="auto"/>
              <w:bottom w:val="single" w:sz="4" w:space="0" w:color="auto"/>
            </w:tcBorders>
          </w:tcPr>
          <w:p w14:paraId="18031701"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2018</w:t>
            </w:r>
          </w:p>
        </w:tc>
        <w:tc>
          <w:tcPr>
            <w:tcW w:w="2313" w:type="dxa"/>
            <w:tcBorders>
              <w:top w:val="single" w:sz="4" w:space="0" w:color="auto"/>
              <w:bottom w:val="single" w:sz="4" w:space="0" w:color="auto"/>
            </w:tcBorders>
          </w:tcPr>
          <w:p w14:paraId="49964D0A"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BARD</w:t>
            </w:r>
          </w:p>
        </w:tc>
        <w:tc>
          <w:tcPr>
            <w:tcW w:w="992" w:type="dxa"/>
            <w:tcBorders>
              <w:top w:val="single" w:sz="4" w:space="0" w:color="auto"/>
              <w:bottom w:val="single" w:sz="4" w:space="0" w:color="auto"/>
            </w:tcBorders>
          </w:tcPr>
          <w:p w14:paraId="26166402"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44075F5E"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69E26D4A" w14:textId="77777777" w:rsidR="00683139" w:rsidRPr="00C44973" w:rsidRDefault="00683139" w:rsidP="00AC77EC">
            <w:pPr>
              <w:bidi w:val="0"/>
              <w:ind w:firstLine="34"/>
              <w:rPr>
                <w:rFonts w:asciiTheme="majorBidi" w:hAnsiTheme="majorBidi" w:cstheme="majorBidi"/>
                <w:sz w:val="22"/>
                <w:szCs w:val="22"/>
              </w:rPr>
            </w:pPr>
            <w:r>
              <w:rPr>
                <w:rFonts w:asciiTheme="majorBidi" w:hAnsiTheme="majorBidi" w:cstheme="majorBidi"/>
                <w:sz w:val="22"/>
                <w:szCs w:val="22"/>
              </w:rPr>
              <w:t>N</w:t>
            </w:r>
            <w:r w:rsidRPr="0048229D">
              <w:rPr>
                <w:rFonts w:asciiTheme="majorBidi" w:hAnsiTheme="majorBidi" w:cstheme="majorBidi"/>
                <w:sz w:val="22"/>
                <w:szCs w:val="22"/>
              </w:rPr>
              <w:t xml:space="preserve">ature inspired </w:t>
            </w:r>
            <w:proofErr w:type="spellStart"/>
            <w:r w:rsidRPr="0048229D">
              <w:rPr>
                <w:rFonts w:asciiTheme="majorBidi" w:hAnsiTheme="majorBidi" w:cstheme="majorBidi"/>
                <w:sz w:val="22"/>
                <w:szCs w:val="22"/>
              </w:rPr>
              <w:t>nanosanitizers</w:t>
            </w:r>
            <w:proofErr w:type="spellEnd"/>
            <w:r w:rsidRPr="0048229D">
              <w:rPr>
                <w:rFonts w:asciiTheme="majorBidi" w:hAnsiTheme="majorBidi" w:cstheme="majorBidi"/>
                <w:sz w:val="22"/>
                <w:szCs w:val="22"/>
              </w:rPr>
              <w:t xml:space="preserve"> for ready-to-eat fruit</w:t>
            </w:r>
            <w:r>
              <w:rPr>
                <w:rFonts w:asciiTheme="majorBidi" w:hAnsiTheme="majorBidi" w:cstheme="majorBidi"/>
                <w:sz w:val="22"/>
                <w:szCs w:val="22"/>
              </w:rPr>
              <w:t>s</w:t>
            </w:r>
          </w:p>
        </w:tc>
      </w:tr>
      <w:tr w:rsidR="00FF69D6" w:rsidRPr="0048229D" w14:paraId="1C045F83" w14:textId="77777777" w:rsidTr="009C78CA">
        <w:tc>
          <w:tcPr>
            <w:tcW w:w="806" w:type="dxa"/>
            <w:tcBorders>
              <w:top w:val="single" w:sz="4" w:space="0" w:color="auto"/>
              <w:bottom w:val="single" w:sz="4" w:space="0" w:color="auto"/>
            </w:tcBorders>
          </w:tcPr>
          <w:p w14:paraId="24A54CEA" w14:textId="67737BEB"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2018 </w:t>
            </w:r>
          </w:p>
        </w:tc>
        <w:tc>
          <w:tcPr>
            <w:tcW w:w="2313" w:type="dxa"/>
            <w:tcBorders>
              <w:top w:val="single" w:sz="4" w:space="0" w:color="auto"/>
              <w:bottom w:val="single" w:sz="4" w:space="0" w:color="auto"/>
            </w:tcBorders>
          </w:tcPr>
          <w:p w14:paraId="748483B2" w14:textId="5465C501"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w:t>
            </w:r>
            <w:r>
              <w:rPr>
                <w:rFonts w:asciiTheme="majorBidi" w:hAnsiTheme="majorBidi" w:cstheme="majorBidi"/>
                <w:sz w:val="22"/>
                <w:szCs w:val="22"/>
              </w:rPr>
              <w:t>S</w:t>
            </w:r>
            <w:r w:rsidRPr="0048229D">
              <w:rPr>
                <w:rFonts w:asciiTheme="majorBidi" w:hAnsiTheme="majorBidi" w:cstheme="majorBidi"/>
                <w:sz w:val="22"/>
                <w:szCs w:val="22"/>
              </w:rPr>
              <w:t xml:space="preserve">cience </w:t>
            </w:r>
          </w:p>
        </w:tc>
        <w:tc>
          <w:tcPr>
            <w:tcW w:w="992" w:type="dxa"/>
            <w:tcBorders>
              <w:top w:val="single" w:sz="4" w:space="0" w:color="auto"/>
              <w:bottom w:val="single" w:sz="4" w:space="0" w:color="auto"/>
            </w:tcBorders>
          </w:tcPr>
          <w:p w14:paraId="1ABD49F0" w14:textId="5F43A103"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6ACA42D8" w14:textId="4084CE46"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6C733D52" w14:textId="41EA39A2" w:rsidR="00FF69D6" w:rsidRDefault="00FF69D6"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Nano- Acoustic-Visual Robotic</w:t>
            </w:r>
            <w:r>
              <w:rPr>
                <w:rFonts w:asciiTheme="majorBidi" w:hAnsiTheme="majorBidi" w:cstheme="majorBidi"/>
                <w:sz w:val="22"/>
                <w:szCs w:val="22"/>
              </w:rPr>
              <w:t xml:space="preserve"> Manipulator</w:t>
            </w:r>
            <w:r w:rsidRPr="0048229D">
              <w:rPr>
                <w:rFonts w:asciiTheme="majorBidi" w:hAnsiTheme="majorBidi" w:cstheme="majorBidi"/>
                <w:sz w:val="22"/>
                <w:szCs w:val="22"/>
              </w:rPr>
              <w:t xml:space="preserve"> </w:t>
            </w:r>
          </w:p>
        </w:tc>
      </w:tr>
      <w:tr w:rsidR="00FF69D6" w:rsidRPr="0048229D" w14:paraId="3A8CB445" w14:textId="77777777" w:rsidTr="009C78CA">
        <w:tc>
          <w:tcPr>
            <w:tcW w:w="806" w:type="dxa"/>
            <w:tcBorders>
              <w:top w:val="single" w:sz="4" w:space="0" w:color="auto"/>
              <w:bottom w:val="single" w:sz="4" w:space="0" w:color="auto"/>
            </w:tcBorders>
          </w:tcPr>
          <w:p w14:paraId="79925E33" w14:textId="0069CF84"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2019</w:t>
            </w:r>
          </w:p>
        </w:tc>
        <w:tc>
          <w:tcPr>
            <w:tcW w:w="2313" w:type="dxa"/>
            <w:tcBorders>
              <w:top w:val="single" w:sz="4" w:space="0" w:color="auto"/>
              <w:bottom w:val="single" w:sz="4" w:space="0" w:color="auto"/>
            </w:tcBorders>
          </w:tcPr>
          <w:p w14:paraId="7F34CD20" w14:textId="764AB1A6" w:rsidR="00FF69D6" w:rsidRPr="0048229D" w:rsidRDefault="00FF69D6"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Nizan</w:t>
            </w:r>
            <w:proofErr w:type="spellEnd"/>
            <w:r w:rsidRPr="0048229D">
              <w:rPr>
                <w:rFonts w:asciiTheme="majorBidi" w:hAnsiTheme="majorBidi" w:cstheme="majorBidi"/>
                <w:sz w:val="22"/>
                <w:szCs w:val="22"/>
              </w:rPr>
              <w:t xml:space="preserve">, Agriculture          </w:t>
            </w:r>
          </w:p>
        </w:tc>
        <w:tc>
          <w:tcPr>
            <w:tcW w:w="992" w:type="dxa"/>
            <w:tcBorders>
              <w:top w:val="single" w:sz="4" w:space="0" w:color="auto"/>
              <w:bottom w:val="single" w:sz="4" w:space="0" w:color="auto"/>
            </w:tcBorders>
          </w:tcPr>
          <w:p w14:paraId="27AE358B" w14:textId="2A8E1E13"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6148E525" w14:textId="29248F01"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448B9981" w14:textId="7A8ED381" w:rsidR="00FF69D6" w:rsidRDefault="00FF69D6"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Encapsulation of phenylalanine </w:t>
            </w:r>
            <w:r>
              <w:rPr>
                <w:rFonts w:asciiTheme="majorBidi" w:hAnsiTheme="majorBidi" w:cstheme="majorBidi"/>
                <w:sz w:val="22"/>
                <w:szCs w:val="22"/>
              </w:rPr>
              <w:t>for flower treatment</w:t>
            </w:r>
          </w:p>
        </w:tc>
      </w:tr>
      <w:tr w:rsidR="00FF69D6" w:rsidRPr="0048229D" w14:paraId="0124E594" w14:textId="77777777" w:rsidTr="009C78CA">
        <w:tc>
          <w:tcPr>
            <w:tcW w:w="806" w:type="dxa"/>
            <w:tcBorders>
              <w:top w:val="single" w:sz="4" w:space="0" w:color="auto"/>
              <w:bottom w:val="single" w:sz="4" w:space="0" w:color="auto"/>
            </w:tcBorders>
          </w:tcPr>
          <w:p w14:paraId="44FE1010" w14:textId="5454FA44"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2019 </w:t>
            </w:r>
          </w:p>
        </w:tc>
        <w:tc>
          <w:tcPr>
            <w:tcW w:w="2313" w:type="dxa"/>
            <w:tcBorders>
              <w:top w:val="single" w:sz="4" w:space="0" w:color="auto"/>
              <w:bottom w:val="single" w:sz="4" w:space="0" w:color="auto"/>
            </w:tcBorders>
          </w:tcPr>
          <w:p w14:paraId="61BB10C6" w14:textId="5B11ED06" w:rsidR="00FF69D6" w:rsidRPr="0048229D" w:rsidRDefault="00FF69D6"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Nizan</w:t>
            </w:r>
            <w:proofErr w:type="spellEnd"/>
            <w:r w:rsidRPr="0048229D">
              <w:rPr>
                <w:rFonts w:asciiTheme="majorBidi" w:hAnsiTheme="majorBidi" w:cstheme="majorBidi"/>
                <w:sz w:val="22"/>
                <w:szCs w:val="22"/>
              </w:rPr>
              <w:t xml:space="preserve">, Agriculture          </w:t>
            </w:r>
          </w:p>
        </w:tc>
        <w:tc>
          <w:tcPr>
            <w:tcW w:w="992" w:type="dxa"/>
            <w:tcBorders>
              <w:top w:val="single" w:sz="4" w:space="0" w:color="auto"/>
              <w:bottom w:val="single" w:sz="4" w:space="0" w:color="auto"/>
            </w:tcBorders>
          </w:tcPr>
          <w:p w14:paraId="607F6966" w14:textId="59BEF5B7"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12FB565C" w14:textId="0DE554F6"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4F2CB4E7" w14:textId="439698C5" w:rsidR="00FF69D6" w:rsidRDefault="00FF69D6" w:rsidP="00AC77EC">
            <w:pPr>
              <w:bidi w:val="0"/>
              <w:ind w:firstLine="34"/>
              <w:rPr>
                <w:rFonts w:asciiTheme="majorBidi" w:hAnsiTheme="majorBidi" w:cstheme="majorBidi"/>
                <w:sz w:val="22"/>
                <w:szCs w:val="22"/>
              </w:rPr>
            </w:pPr>
            <w:r>
              <w:rPr>
                <w:rFonts w:asciiTheme="majorBidi" w:hAnsiTheme="majorBidi" w:cstheme="majorBidi"/>
                <w:sz w:val="22"/>
                <w:szCs w:val="22"/>
              </w:rPr>
              <w:t>N</w:t>
            </w:r>
            <w:r w:rsidRPr="0048229D">
              <w:rPr>
                <w:rFonts w:asciiTheme="majorBidi" w:hAnsiTheme="majorBidi" w:cstheme="majorBidi"/>
                <w:sz w:val="22"/>
                <w:szCs w:val="22"/>
              </w:rPr>
              <w:t>ew delivery</w:t>
            </w:r>
            <w:r>
              <w:rPr>
                <w:rFonts w:asciiTheme="majorBidi" w:hAnsiTheme="majorBidi" w:cstheme="majorBidi"/>
                <w:sz w:val="22"/>
                <w:szCs w:val="22"/>
              </w:rPr>
              <w:t xml:space="preserve"> </w:t>
            </w:r>
            <w:r w:rsidR="00EC41AA">
              <w:rPr>
                <w:rFonts w:asciiTheme="majorBidi" w:hAnsiTheme="majorBidi" w:cstheme="majorBidi"/>
                <w:sz w:val="22"/>
                <w:szCs w:val="22"/>
              </w:rPr>
              <w:t>systems for</w:t>
            </w:r>
            <w:r w:rsidRPr="0048229D">
              <w:rPr>
                <w:rFonts w:asciiTheme="majorBidi" w:hAnsiTheme="majorBidi" w:cstheme="majorBidi"/>
                <w:sz w:val="22"/>
                <w:szCs w:val="22"/>
              </w:rPr>
              <w:t xml:space="preserve"> </w:t>
            </w:r>
            <w:r>
              <w:rPr>
                <w:rFonts w:asciiTheme="majorBidi" w:hAnsiTheme="majorBidi" w:cstheme="majorBidi"/>
                <w:sz w:val="22"/>
                <w:szCs w:val="22"/>
              </w:rPr>
              <w:t>b</w:t>
            </w:r>
            <w:r w:rsidRPr="0048229D">
              <w:rPr>
                <w:rFonts w:asciiTheme="majorBidi" w:hAnsiTheme="majorBidi" w:cstheme="majorBidi"/>
                <w:sz w:val="22"/>
                <w:szCs w:val="22"/>
              </w:rPr>
              <w:t>iopesticides</w:t>
            </w:r>
          </w:p>
        </w:tc>
      </w:tr>
      <w:tr w:rsidR="00683139" w:rsidRPr="0048229D" w14:paraId="141EC2E6" w14:textId="77777777" w:rsidTr="009C78CA">
        <w:tc>
          <w:tcPr>
            <w:tcW w:w="806" w:type="dxa"/>
            <w:tcBorders>
              <w:top w:val="single" w:sz="4" w:space="0" w:color="auto"/>
              <w:bottom w:val="single" w:sz="4" w:space="0" w:color="auto"/>
            </w:tcBorders>
          </w:tcPr>
          <w:p w14:paraId="26612ED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2020    </w:t>
            </w:r>
          </w:p>
        </w:tc>
        <w:tc>
          <w:tcPr>
            <w:tcW w:w="2313" w:type="dxa"/>
            <w:tcBorders>
              <w:top w:val="single" w:sz="4" w:space="0" w:color="auto"/>
              <w:bottom w:val="single" w:sz="4" w:space="0" w:color="auto"/>
            </w:tcBorders>
          </w:tcPr>
          <w:p w14:paraId="794E5321" w14:textId="77777777" w:rsidR="00683139" w:rsidRDefault="00683139" w:rsidP="00AC77EC">
            <w:pPr>
              <w:bidi w:val="0"/>
              <w:rPr>
                <w:rFonts w:asciiTheme="majorBidi" w:hAnsiTheme="majorBidi" w:cstheme="majorBidi"/>
                <w:sz w:val="22"/>
                <w:szCs w:val="22"/>
              </w:rPr>
            </w:pPr>
            <w:proofErr w:type="spellStart"/>
            <w:r w:rsidRPr="0048229D">
              <w:rPr>
                <w:rFonts w:asciiTheme="majorBidi" w:hAnsiTheme="majorBidi" w:cstheme="majorBidi"/>
                <w:sz w:val="22"/>
                <w:szCs w:val="22"/>
              </w:rPr>
              <w:t>Nizan</w:t>
            </w:r>
            <w:proofErr w:type="spellEnd"/>
            <w:r w:rsidRPr="0048229D">
              <w:rPr>
                <w:rFonts w:asciiTheme="majorBidi" w:hAnsiTheme="majorBidi" w:cstheme="majorBidi"/>
                <w:sz w:val="22"/>
                <w:szCs w:val="22"/>
              </w:rPr>
              <w:t>-China</w:t>
            </w:r>
          </w:p>
        </w:tc>
        <w:tc>
          <w:tcPr>
            <w:tcW w:w="992" w:type="dxa"/>
            <w:tcBorders>
              <w:top w:val="single" w:sz="4" w:space="0" w:color="auto"/>
              <w:bottom w:val="single" w:sz="4" w:space="0" w:color="auto"/>
            </w:tcBorders>
          </w:tcPr>
          <w:p w14:paraId="4CD80A3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170C586A"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4FA8A715"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Development of edible coatings</w:t>
            </w:r>
            <w:r>
              <w:rPr>
                <w:rFonts w:asciiTheme="majorBidi" w:hAnsiTheme="majorBidi" w:cstheme="majorBidi"/>
                <w:sz w:val="22"/>
                <w:szCs w:val="22"/>
              </w:rPr>
              <w:t xml:space="preserve"> for</w:t>
            </w:r>
            <w:r w:rsidRPr="0048229D">
              <w:rPr>
                <w:rFonts w:asciiTheme="majorBidi" w:hAnsiTheme="majorBidi" w:cstheme="majorBidi"/>
                <w:sz w:val="22"/>
                <w:szCs w:val="22"/>
              </w:rPr>
              <w:t xml:space="preserve"> fresh-cut</w:t>
            </w:r>
          </w:p>
        </w:tc>
      </w:tr>
      <w:tr w:rsidR="00683139" w:rsidRPr="0048229D" w14:paraId="7D643084" w14:textId="77777777" w:rsidTr="009C78CA">
        <w:tc>
          <w:tcPr>
            <w:tcW w:w="806" w:type="dxa"/>
            <w:tcBorders>
              <w:top w:val="single" w:sz="4" w:space="0" w:color="auto"/>
              <w:bottom w:val="single" w:sz="4" w:space="0" w:color="auto"/>
            </w:tcBorders>
          </w:tcPr>
          <w:p w14:paraId="7B27A51A"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2020 </w:t>
            </w:r>
          </w:p>
        </w:tc>
        <w:tc>
          <w:tcPr>
            <w:tcW w:w="2313" w:type="dxa"/>
            <w:tcBorders>
              <w:top w:val="single" w:sz="4" w:space="0" w:color="auto"/>
              <w:bottom w:val="single" w:sz="4" w:space="0" w:color="auto"/>
            </w:tcBorders>
          </w:tcPr>
          <w:p w14:paraId="3AF5D573"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Magnet Consortium</w:t>
            </w:r>
          </w:p>
        </w:tc>
        <w:tc>
          <w:tcPr>
            <w:tcW w:w="992" w:type="dxa"/>
            <w:tcBorders>
              <w:top w:val="single" w:sz="4" w:space="0" w:color="auto"/>
              <w:bottom w:val="single" w:sz="4" w:space="0" w:color="auto"/>
            </w:tcBorders>
          </w:tcPr>
          <w:p w14:paraId="040A7220"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1FC8E4D5"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78FF837C"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Polysaccharide</w:t>
            </w:r>
            <w:r>
              <w:rPr>
                <w:rFonts w:asciiTheme="majorBidi" w:hAnsiTheme="majorBidi" w:cstheme="majorBidi"/>
                <w:sz w:val="22"/>
                <w:szCs w:val="22"/>
              </w:rPr>
              <w:t>s</w:t>
            </w:r>
            <w:r w:rsidRPr="0048229D">
              <w:rPr>
                <w:rFonts w:asciiTheme="majorBidi" w:hAnsiTheme="majorBidi" w:cstheme="majorBidi"/>
                <w:sz w:val="22"/>
                <w:szCs w:val="22"/>
              </w:rPr>
              <w:t xml:space="preserve"> for plant</w:t>
            </w:r>
            <w:r>
              <w:rPr>
                <w:rFonts w:asciiTheme="majorBidi" w:hAnsiTheme="majorBidi" w:cstheme="majorBidi"/>
                <w:sz w:val="22"/>
                <w:szCs w:val="22"/>
              </w:rPr>
              <w:t xml:space="preserve"> vegetation</w:t>
            </w:r>
            <w:r w:rsidRPr="0048229D">
              <w:rPr>
                <w:rFonts w:asciiTheme="majorBidi" w:hAnsiTheme="majorBidi" w:cstheme="majorBidi"/>
                <w:sz w:val="22"/>
                <w:szCs w:val="22"/>
              </w:rPr>
              <w:t xml:space="preserve"> </w:t>
            </w:r>
            <w:r>
              <w:rPr>
                <w:rFonts w:asciiTheme="majorBidi" w:hAnsiTheme="majorBidi" w:cstheme="majorBidi"/>
                <w:sz w:val="22"/>
                <w:szCs w:val="22"/>
              </w:rPr>
              <w:t>(</w:t>
            </w:r>
            <w:r w:rsidRPr="0048229D">
              <w:rPr>
                <w:rFonts w:asciiTheme="majorBidi" w:hAnsiTheme="majorBidi" w:cstheme="majorBidi"/>
                <w:sz w:val="22"/>
                <w:szCs w:val="22"/>
              </w:rPr>
              <w:t>SMART</w:t>
            </w:r>
            <w:r>
              <w:rPr>
                <w:rFonts w:asciiTheme="majorBidi" w:hAnsiTheme="majorBidi" w:cstheme="majorBidi"/>
                <w:sz w:val="22"/>
                <w:szCs w:val="22"/>
              </w:rPr>
              <w:t>)</w:t>
            </w:r>
          </w:p>
        </w:tc>
      </w:tr>
      <w:tr w:rsidR="00683139" w:rsidRPr="0048229D" w14:paraId="3A0EFAAB" w14:textId="77777777" w:rsidTr="009C78CA">
        <w:tc>
          <w:tcPr>
            <w:tcW w:w="806" w:type="dxa"/>
            <w:tcBorders>
              <w:top w:val="single" w:sz="4" w:space="0" w:color="auto"/>
              <w:bottom w:val="single" w:sz="4" w:space="0" w:color="auto"/>
            </w:tcBorders>
          </w:tcPr>
          <w:p w14:paraId="07A63D8E"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2021</w:t>
            </w:r>
          </w:p>
        </w:tc>
        <w:tc>
          <w:tcPr>
            <w:tcW w:w="2313" w:type="dxa"/>
            <w:tcBorders>
              <w:top w:val="single" w:sz="4" w:space="0" w:color="auto"/>
              <w:bottom w:val="single" w:sz="4" w:space="0" w:color="auto"/>
            </w:tcBorders>
          </w:tcPr>
          <w:p w14:paraId="0F941EF8"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Agriculture          </w:t>
            </w:r>
          </w:p>
        </w:tc>
        <w:tc>
          <w:tcPr>
            <w:tcW w:w="992" w:type="dxa"/>
            <w:tcBorders>
              <w:top w:val="single" w:sz="4" w:space="0" w:color="auto"/>
              <w:bottom w:val="single" w:sz="4" w:space="0" w:color="auto"/>
            </w:tcBorders>
          </w:tcPr>
          <w:p w14:paraId="4074D447"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5D008CDF"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7929221F"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Improvement of fish feeding </w:t>
            </w:r>
            <w:r>
              <w:rPr>
                <w:rFonts w:asciiTheme="majorBidi" w:hAnsiTheme="majorBidi" w:cstheme="majorBidi"/>
                <w:sz w:val="22"/>
                <w:szCs w:val="22"/>
              </w:rPr>
              <w:t xml:space="preserve">by </w:t>
            </w:r>
            <w:proofErr w:type="spellStart"/>
            <w:r>
              <w:rPr>
                <w:rFonts w:asciiTheme="majorBidi" w:hAnsiTheme="majorBidi" w:cstheme="majorBidi"/>
                <w:sz w:val="22"/>
                <w:szCs w:val="22"/>
              </w:rPr>
              <w:t>biodelivery</w:t>
            </w:r>
            <w:proofErr w:type="spellEnd"/>
          </w:p>
        </w:tc>
      </w:tr>
      <w:tr w:rsidR="00683139" w:rsidRPr="0048229D" w14:paraId="1D82440A" w14:textId="77777777" w:rsidTr="009C78CA">
        <w:tc>
          <w:tcPr>
            <w:tcW w:w="806" w:type="dxa"/>
            <w:tcBorders>
              <w:top w:val="single" w:sz="4" w:space="0" w:color="auto"/>
              <w:bottom w:val="single" w:sz="4" w:space="0" w:color="auto"/>
            </w:tcBorders>
          </w:tcPr>
          <w:p w14:paraId="6BB35240"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2022</w:t>
            </w:r>
          </w:p>
        </w:tc>
        <w:tc>
          <w:tcPr>
            <w:tcW w:w="2313" w:type="dxa"/>
            <w:tcBorders>
              <w:top w:val="single" w:sz="4" w:space="0" w:color="auto"/>
              <w:bottom w:val="single" w:sz="4" w:space="0" w:color="auto"/>
            </w:tcBorders>
          </w:tcPr>
          <w:p w14:paraId="5967632D"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ICA</w:t>
            </w:r>
          </w:p>
        </w:tc>
        <w:tc>
          <w:tcPr>
            <w:tcW w:w="992" w:type="dxa"/>
            <w:tcBorders>
              <w:top w:val="single" w:sz="4" w:space="0" w:color="auto"/>
              <w:bottom w:val="single" w:sz="4" w:space="0" w:color="auto"/>
            </w:tcBorders>
          </w:tcPr>
          <w:p w14:paraId="6E548DFC"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1</w:t>
            </w:r>
          </w:p>
        </w:tc>
        <w:tc>
          <w:tcPr>
            <w:tcW w:w="709" w:type="dxa"/>
            <w:tcBorders>
              <w:top w:val="single" w:sz="4" w:space="0" w:color="auto"/>
              <w:bottom w:val="single" w:sz="4" w:space="0" w:color="auto"/>
            </w:tcBorders>
          </w:tcPr>
          <w:p w14:paraId="3CD7F82E"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4458CB76"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Improve transportation storability of avocado</w:t>
            </w:r>
          </w:p>
        </w:tc>
      </w:tr>
      <w:tr w:rsidR="00683139" w:rsidRPr="0048229D" w14:paraId="55DF515A" w14:textId="77777777" w:rsidTr="009C78CA">
        <w:tc>
          <w:tcPr>
            <w:tcW w:w="806" w:type="dxa"/>
            <w:tcBorders>
              <w:top w:val="single" w:sz="4" w:space="0" w:color="auto"/>
              <w:bottom w:val="single" w:sz="4" w:space="0" w:color="auto"/>
            </w:tcBorders>
          </w:tcPr>
          <w:p w14:paraId="2978E2C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2022</w:t>
            </w:r>
          </w:p>
        </w:tc>
        <w:tc>
          <w:tcPr>
            <w:tcW w:w="2313" w:type="dxa"/>
            <w:tcBorders>
              <w:top w:val="single" w:sz="4" w:space="0" w:color="auto"/>
              <w:bottom w:val="single" w:sz="4" w:space="0" w:color="auto"/>
            </w:tcBorders>
          </w:tcPr>
          <w:p w14:paraId="1DA03659"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Good Food Institute </w:t>
            </w:r>
          </w:p>
        </w:tc>
        <w:tc>
          <w:tcPr>
            <w:tcW w:w="992" w:type="dxa"/>
            <w:tcBorders>
              <w:top w:val="single" w:sz="4" w:space="0" w:color="auto"/>
              <w:bottom w:val="single" w:sz="4" w:space="0" w:color="auto"/>
            </w:tcBorders>
          </w:tcPr>
          <w:p w14:paraId="2651B034"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w:t>
            </w:r>
          </w:p>
        </w:tc>
        <w:tc>
          <w:tcPr>
            <w:tcW w:w="709" w:type="dxa"/>
            <w:tcBorders>
              <w:top w:val="single" w:sz="4" w:space="0" w:color="auto"/>
              <w:bottom w:val="single" w:sz="4" w:space="0" w:color="auto"/>
            </w:tcBorders>
          </w:tcPr>
          <w:p w14:paraId="26E17363"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32147528" w14:textId="77777777" w:rsidR="00683139" w:rsidRPr="00731324" w:rsidRDefault="00683139" w:rsidP="00AC77EC">
            <w:pPr>
              <w:bidi w:val="0"/>
              <w:ind w:firstLine="34"/>
              <w:rPr>
                <w:rFonts w:asciiTheme="majorBidi" w:hAnsiTheme="majorBidi" w:cstheme="majorBidi"/>
                <w:bCs/>
                <w:sz w:val="22"/>
                <w:szCs w:val="22"/>
              </w:rPr>
            </w:pPr>
            <w:r w:rsidRPr="00731324">
              <w:rPr>
                <w:rStyle w:val="Heading8Char"/>
                <w:rFonts w:asciiTheme="majorBidi" w:hAnsiTheme="majorBidi" w:cstheme="majorBidi"/>
                <w:bCs/>
                <w:sz w:val="22"/>
                <w:szCs w:val="22"/>
              </w:rPr>
              <w:t>New tailored biomaterials to plant protein products</w:t>
            </w:r>
          </w:p>
        </w:tc>
      </w:tr>
      <w:tr w:rsidR="00FF69D6" w:rsidRPr="0048229D" w14:paraId="09898682" w14:textId="77777777" w:rsidTr="009C78CA">
        <w:tc>
          <w:tcPr>
            <w:tcW w:w="806" w:type="dxa"/>
            <w:tcBorders>
              <w:top w:val="single" w:sz="4" w:space="0" w:color="auto"/>
              <w:bottom w:val="single" w:sz="4" w:space="0" w:color="auto"/>
            </w:tcBorders>
          </w:tcPr>
          <w:p w14:paraId="66E64523" w14:textId="1DF801BE"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2022 </w:t>
            </w:r>
          </w:p>
        </w:tc>
        <w:tc>
          <w:tcPr>
            <w:tcW w:w="2313" w:type="dxa"/>
            <w:tcBorders>
              <w:top w:val="single" w:sz="4" w:space="0" w:color="auto"/>
              <w:bottom w:val="single" w:sz="4" w:space="0" w:color="auto"/>
            </w:tcBorders>
          </w:tcPr>
          <w:p w14:paraId="2AF72E33" w14:textId="4E67A9DE"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Ministry of Innovation</w:t>
            </w:r>
          </w:p>
        </w:tc>
        <w:tc>
          <w:tcPr>
            <w:tcW w:w="992" w:type="dxa"/>
            <w:tcBorders>
              <w:top w:val="single" w:sz="4" w:space="0" w:color="auto"/>
              <w:bottom w:val="single" w:sz="4" w:space="0" w:color="auto"/>
            </w:tcBorders>
          </w:tcPr>
          <w:p w14:paraId="67B4363D" w14:textId="79EC8D4D"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2</w:t>
            </w:r>
          </w:p>
        </w:tc>
        <w:tc>
          <w:tcPr>
            <w:tcW w:w="709" w:type="dxa"/>
            <w:tcBorders>
              <w:top w:val="single" w:sz="4" w:space="0" w:color="auto"/>
              <w:bottom w:val="single" w:sz="4" w:space="0" w:color="auto"/>
            </w:tcBorders>
          </w:tcPr>
          <w:p w14:paraId="0791A897" w14:textId="02F5B325"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79FD67F1" w14:textId="26E642C6" w:rsidR="00FF69D6" w:rsidRPr="00683139" w:rsidRDefault="00FF69D6" w:rsidP="00AC77EC">
            <w:pPr>
              <w:bidi w:val="0"/>
              <w:ind w:firstLine="34"/>
              <w:rPr>
                <w:rStyle w:val="Heading8Char"/>
                <w:rFonts w:asciiTheme="majorBidi" w:hAnsiTheme="majorBidi" w:cstheme="majorBidi"/>
                <w:b/>
                <w:sz w:val="22"/>
                <w:szCs w:val="22"/>
              </w:rPr>
            </w:pPr>
            <w:r w:rsidRPr="0048229D">
              <w:rPr>
                <w:rFonts w:asciiTheme="majorBidi" w:hAnsiTheme="majorBidi" w:cstheme="majorBidi"/>
                <w:sz w:val="22"/>
                <w:szCs w:val="22"/>
              </w:rPr>
              <w:t>Green coating</w:t>
            </w:r>
            <w:r>
              <w:rPr>
                <w:rFonts w:asciiTheme="majorBidi" w:hAnsiTheme="majorBidi" w:cstheme="majorBidi"/>
                <w:sz w:val="22"/>
                <w:szCs w:val="22"/>
              </w:rPr>
              <w:t>s</w:t>
            </w:r>
            <w:r w:rsidRPr="0048229D">
              <w:rPr>
                <w:rFonts w:asciiTheme="majorBidi" w:hAnsiTheme="majorBidi" w:cstheme="majorBidi"/>
                <w:sz w:val="22"/>
                <w:szCs w:val="22"/>
              </w:rPr>
              <w:t xml:space="preserve"> </w:t>
            </w:r>
            <w:r>
              <w:rPr>
                <w:rFonts w:asciiTheme="majorBidi" w:hAnsiTheme="majorBidi" w:cstheme="majorBidi"/>
                <w:sz w:val="22"/>
                <w:szCs w:val="22"/>
              </w:rPr>
              <w:t xml:space="preserve">of seeds from </w:t>
            </w:r>
            <w:r w:rsidRPr="0048229D">
              <w:rPr>
                <w:rFonts w:asciiTheme="majorBidi" w:hAnsiTheme="majorBidi" w:cstheme="majorBidi"/>
                <w:sz w:val="22"/>
                <w:szCs w:val="22"/>
              </w:rPr>
              <w:t>seed waste</w:t>
            </w:r>
          </w:p>
        </w:tc>
      </w:tr>
      <w:tr w:rsidR="00683139" w:rsidRPr="0048229D" w14:paraId="08E57737" w14:textId="77777777" w:rsidTr="009C78CA">
        <w:tc>
          <w:tcPr>
            <w:tcW w:w="806" w:type="dxa"/>
            <w:tcBorders>
              <w:top w:val="single" w:sz="4" w:space="0" w:color="auto"/>
              <w:bottom w:val="single" w:sz="4" w:space="0" w:color="auto"/>
            </w:tcBorders>
          </w:tcPr>
          <w:p w14:paraId="660B3B2A"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202</w:t>
            </w:r>
            <w:r>
              <w:rPr>
                <w:rFonts w:asciiTheme="majorBidi" w:hAnsiTheme="majorBidi" w:cstheme="majorBidi"/>
                <w:sz w:val="22"/>
                <w:szCs w:val="22"/>
              </w:rPr>
              <w:t>2</w:t>
            </w:r>
          </w:p>
        </w:tc>
        <w:tc>
          <w:tcPr>
            <w:tcW w:w="2313" w:type="dxa"/>
            <w:tcBorders>
              <w:top w:val="single" w:sz="4" w:space="0" w:color="auto"/>
              <w:bottom w:val="single" w:sz="4" w:space="0" w:color="auto"/>
            </w:tcBorders>
          </w:tcPr>
          <w:p w14:paraId="57E99A9D"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Magnet Consortium</w:t>
            </w:r>
          </w:p>
        </w:tc>
        <w:tc>
          <w:tcPr>
            <w:tcW w:w="992" w:type="dxa"/>
            <w:tcBorders>
              <w:top w:val="single" w:sz="4" w:space="0" w:color="auto"/>
              <w:bottom w:val="single" w:sz="4" w:space="0" w:color="auto"/>
            </w:tcBorders>
          </w:tcPr>
          <w:p w14:paraId="37DD6981"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442545FE"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64FAE9BA"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Black Fly Soldier as alternative protein source</w:t>
            </w:r>
            <w:r>
              <w:rPr>
                <w:rFonts w:asciiTheme="majorBidi" w:hAnsiTheme="majorBidi" w:cstheme="majorBidi"/>
                <w:sz w:val="22"/>
                <w:szCs w:val="22"/>
              </w:rPr>
              <w:t xml:space="preserve"> (BSF)</w:t>
            </w:r>
          </w:p>
        </w:tc>
      </w:tr>
      <w:tr w:rsidR="00683139" w:rsidRPr="0048229D" w14:paraId="435003A0" w14:textId="77777777" w:rsidTr="009C78CA">
        <w:tc>
          <w:tcPr>
            <w:tcW w:w="806" w:type="dxa"/>
            <w:tcBorders>
              <w:top w:val="single" w:sz="4" w:space="0" w:color="auto"/>
              <w:bottom w:val="single" w:sz="4" w:space="0" w:color="auto"/>
            </w:tcBorders>
          </w:tcPr>
          <w:p w14:paraId="661B2902"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2022</w:t>
            </w:r>
          </w:p>
        </w:tc>
        <w:tc>
          <w:tcPr>
            <w:tcW w:w="2313" w:type="dxa"/>
            <w:tcBorders>
              <w:top w:val="single" w:sz="4" w:space="0" w:color="auto"/>
              <w:bottom w:val="single" w:sz="4" w:space="0" w:color="auto"/>
            </w:tcBorders>
          </w:tcPr>
          <w:p w14:paraId="3B011C20" w14:textId="77777777" w:rsidR="00683139" w:rsidRDefault="00683139" w:rsidP="00AC77EC">
            <w:pPr>
              <w:bidi w:val="0"/>
              <w:rPr>
                <w:rFonts w:asciiTheme="majorBidi" w:hAnsiTheme="majorBidi" w:cstheme="majorBidi"/>
                <w:sz w:val="22"/>
                <w:szCs w:val="22"/>
              </w:rPr>
            </w:pPr>
            <w:r>
              <w:rPr>
                <w:rFonts w:asciiTheme="majorBidi" w:hAnsiTheme="majorBidi" w:cstheme="majorBidi"/>
                <w:sz w:val="22"/>
                <w:szCs w:val="22"/>
              </w:rPr>
              <w:t>Ministry of Agriculture</w:t>
            </w:r>
            <w:r w:rsidRPr="0048229D">
              <w:rPr>
                <w:rFonts w:asciiTheme="majorBidi" w:hAnsiTheme="majorBidi" w:cstheme="majorBidi"/>
                <w:sz w:val="22"/>
                <w:szCs w:val="22"/>
              </w:rPr>
              <w:t xml:space="preserve"> </w:t>
            </w:r>
          </w:p>
        </w:tc>
        <w:tc>
          <w:tcPr>
            <w:tcW w:w="992" w:type="dxa"/>
            <w:tcBorders>
              <w:top w:val="single" w:sz="4" w:space="0" w:color="auto"/>
              <w:bottom w:val="single" w:sz="4" w:space="0" w:color="auto"/>
            </w:tcBorders>
          </w:tcPr>
          <w:p w14:paraId="34A0CEC5"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w:t>
            </w:r>
          </w:p>
        </w:tc>
        <w:tc>
          <w:tcPr>
            <w:tcW w:w="709" w:type="dxa"/>
            <w:tcBorders>
              <w:top w:val="single" w:sz="4" w:space="0" w:color="auto"/>
              <w:bottom w:val="single" w:sz="4" w:space="0" w:color="auto"/>
            </w:tcBorders>
          </w:tcPr>
          <w:p w14:paraId="18291890"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7B9FFA3E" w14:textId="77777777" w:rsidR="00683139" w:rsidRPr="00C44973" w:rsidRDefault="00683139" w:rsidP="00AC77EC">
            <w:pPr>
              <w:bidi w:val="0"/>
              <w:ind w:firstLine="34"/>
              <w:rPr>
                <w:rFonts w:asciiTheme="majorBidi" w:hAnsiTheme="majorBidi" w:cstheme="majorBidi"/>
                <w:sz w:val="22"/>
                <w:szCs w:val="22"/>
              </w:rPr>
            </w:pPr>
            <w:r>
              <w:rPr>
                <w:rFonts w:asciiTheme="majorBidi" w:hAnsiTheme="majorBidi" w:cstheme="majorBidi"/>
                <w:sz w:val="22"/>
                <w:szCs w:val="22"/>
              </w:rPr>
              <w:t>E</w:t>
            </w:r>
            <w:r w:rsidRPr="0048229D">
              <w:rPr>
                <w:rFonts w:asciiTheme="majorBidi" w:hAnsiTheme="majorBidi" w:cstheme="majorBidi"/>
                <w:sz w:val="22"/>
                <w:szCs w:val="22"/>
              </w:rPr>
              <w:t xml:space="preserve">dible coatings </w:t>
            </w:r>
            <w:r>
              <w:rPr>
                <w:rFonts w:asciiTheme="majorBidi" w:hAnsiTheme="majorBidi" w:cstheme="majorBidi"/>
                <w:sz w:val="22"/>
                <w:szCs w:val="22"/>
              </w:rPr>
              <w:t>for</w:t>
            </w:r>
            <w:r w:rsidRPr="0048229D">
              <w:rPr>
                <w:rFonts w:asciiTheme="majorBidi" w:hAnsiTheme="majorBidi" w:cstheme="majorBidi"/>
                <w:sz w:val="22"/>
                <w:szCs w:val="22"/>
              </w:rPr>
              <w:t xml:space="preserve"> Israeli fruit</w:t>
            </w:r>
            <w:r>
              <w:rPr>
                <w:rFonts w:asciiTheme="majorBidi" w:hAnsiTheme="majorBidi" w:cstheme="majorBidi"/>
                <w:sz w:val="22"/>
                <w:szCs w:val="22"/>
              </w:rPr>
              <w:t>s</w:t>
            </w:r>
          </w:p>
        </w:tc>
      </w:tr>
      <w:tr w:rsidR="00683139" w:rsidRPr="0048229D" w14:paraId="71102312" w14:textId="77777777" w:rsidTr="009C78CA">
        <w:tc>
          <w:tcPr>
            <w:tcW w:w="806" w:type="dxa"/>
            <w:tcBorders>
              <w:top w:val="single" w:sz="4" w:space="0" w:color="auto"/>
              <w:bottom w:val="single" w:sz="4" w:space="0" w:color="auto"/>
            </w:tcBorders>
          </w:tcPr>
          <w:p w14:paraId="6FA7E890"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2023</w:t>
            </w:r>
          </w:p>
        </w:tc>
        <w:tc>
          <w:tcPr>
            <w:tcW w:w="2313" w:type="dxa"/>
            <w:tcBorders>
              <w:top w:val="single" w:sz="4" w:space="0" w:color="auto"/>
              <w:bottom w:val="single" w:sz="4" w:space="0" w:color="auto"/>
            </w:tcBorders>
          </w:tcPr>
          <w:p w14:paraId="1791DB8B"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NIFA-BARD-IIA</w:t>
            </w:r>
          </w:p>
        </w:tc>
        <w:tc>
          <w:tcPr>
            <w:tcW w:w="992" w:type="dxa"/>
            <w:tcBorders>
              <w:top w:val="single" w:sz="4" w:space="0" w:color="auto"/>
              <w:bottom w:val="single" w:sz="4" w:space="0" w:color="auto"/>
            </w:tcBorders>
          </w:tcPr>
          <w:p w14:paraId="51A02775"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w:t>
            </w:r>
          </w:p>
        </w:tc>
        <w:tc>
          <w:tcPr>
            <w:tcW w:w="709" w:type="dxa"/>
            <w:tcBorders>
              <w:top w:val="single" w:sz="4" w:space="0" w:color="auto"/>
              <w:bottom w:val="single" w:sz="4" w:space="0" w:color="auto"/>
            </w:tcBorders>
          </w:tcPr>
          <w:p w14:paraId="081683AE" w14:textId="77777777" w:rsidR="00683139"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62C66B52" w14:textId="77777777" w:rsidR="00683139" w:rsidRPr="00C44973" w:rsidRDefault="00683139" w:rsidP="00AC77EC">
            <w:pPr>
              <w:bidi w:val="0"/>
              <w:ind w:firstLine="34"/>
              <w:rPr>
                <w:rFonts w:asciiTheme="majorBidi" w:hAnsiTheme="majorBidi" w:cstheme="majorBidi"/>
                <w:sz w:val="22"/>
                <w:szCs w:val="22"/>
              </w:rPr>
            </w:pPr>
            <w:r w:rsidRPr="00521ED4">
              <w:rPr>
                <w:rStyle w:val="Heading8Char"/>
                <w:rFonts w:asciiTheme="majorBidi" w:hAnsiTheme="majorBidi" w:cstheme="majorBidi"/>
                <w:bCs/>
                <w:sz w:val="22"/>
                <w:szCs w:val="22"/>
              </w:rPr>
              <w:t>Novel Packaging from waste</w:t>
            </w:r>
            <w:r>
              <w:rPr>
                <w:rFonts w:asciiTheme="majorBidi" w:hAnsiTheme="majorBidi" w:cstheme="majorBidi"/>
                <w:sz w:val="22"/>
                <w:szCs w:val="22"/>
              </w:rPr>
              <w:t xml:space="preserve"> of alternative protein</w:t>
            </w:r>
          </w:p>
        </w:tc>
      </w:tr>
      <w:tr w:rsidR="00683139" w:rsidRPr="0048229D" w14:paraId="16E4F438" w14:textId="77777777" w:rsidTr="009C78CA">
        <w:tc>
          <w:tcPr>
            <w:tcW w:w="806" w:type="dxa"/>
            <w:tcBorders>
              <w:top w:val="single" w:sz="4" w:space="0" w:color="auto"/>
              <w:bottom w:val="single" w:sz="4" w:space="0" w:color="auto"/>
            </w:tcBorders>
          </w:tcPr>
          <w:p w14:paraId="131E542A"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2023</w:t>
            </w:r>
          </w:p>
        </w:tc>
        <w:tc>
          <w:tcPr>
            <w:tcW w:w="2313" w:type="dxa"/>
            <w:tcBorders>
              <w:top w:val="single" w:sz="4" w:space="0" w:color="auto"/>
              <w:bottom w:val="single" w:sz="4" w:space="0" w:color="auto"/>
            </w:tcBorders>
          </w:tcPr>
          <w:p w14:paraId="0D8F9505"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Magnet Consortium</w:t>
            </w:r>
          </w:p>
        </w:tc>
        <w:tc>
          <w:tcPr>
            <w:tcW w:w="992" w:type="dxa"/>
            <w:tcBorders>
              <w:top w:val="single" w:sz="4" w:space="0" w:color="auto"/>
              <w:bottom w:val="single" w:sz="4" w:space="0" w:color="auto"/>
            </w:tcBorders>
          </w:tcPr>
          <w:p w14:paraId="58549869"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4067EBCE" w14:textId="77777777" w:rsidR="00683139" w:rsidRPr="0048229D" w:rsidRDefault="00683139" w:rsidP="00AC77EC">
            <w:pPr>
              <w:bidi w:val="0"/>
              <w:rPr>
                <w:rFonts w:asciiTheme="majorBidi" w:hAnsiTheme="majorBidi" w:cstheme="majorBidi"/>
                <w:sz w:val="22"/>
                <w:szCs w:val="22"/>
              </w:rPr>
            </w:pPr>
            <w:r w:rsidRPr="0048229D">
              <w:rPr>
                <w:rFonts w:asciiTheme="majorBidi" w:hAnsiTheme="majorBidi" w:cstheme="majorBidi"/>
                <w:sz w:val="22"/>
                <w:szCs w:val="22"/>
              </w:rPr>
              <w:t>PI</w:t>
            </w:r>
          </w:p>
        </w:tc>
        <w:tc>
          <w:tcPr>
            <w:tcW w:w="4961" w:type="dxa"/>
            <w:tcBorders>
              <w:top w:val="single" w:sz="4" w:space="0" w:color="auto"/>
              <w:bottom w:val="single" w:sz="4" w:space="0" w:color="auto"/>
            </w:tcBorders>
          </w:tcPr>
          <w:p w14:paraId="6DCE1ABF" w14:textId="77777777" w:rsidR="00683139" w:rsidRPr="00C44973" w:rsidRDefault="00683139"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 xml:space="preserve">Nature sourced </w:t>
            </w:r>
            <w:r>
              <w:rPr>
                <w:rFonts w:asciiTheme="majorBidi" w:hAnsiTheme="majorBidi" w:cstheme="majorBidi"/>
                <w:sz w:val="22"/>
                <w:szCs w:val="22"/>
              </w:rPr>
              <w:t>additives for</w:t>
            </w:r>
            <w:r w:rsidRPr="0048229D">
              <w:rPr>
                <w:rFonts w:asciiTheme="majorBidi" w:hAnsiTheme="majorBidi" w:cstheme="majorBidi"/>
                <w:sz w:val="22"/>
                <w:szCs w:val="22"/>
              </w:rPr>
              <w:t xml:space="preserve"> biomaterials </w:t>
            </w:r>
            <w:r>
              <w:rPr>
                <w:rFonts w:asciiTheme="majorBidi" w:hAnsiTheme="majorBidi" w:cstheme="majorBidi"/>
                <w:sz w:val="22"/>
                <w:szCs w:val="22"/>
              </w:rPr>
              <w:t>(</w:t>
            </w:r>
            <w:proofErr w:type="spellStart"/>
            <w:r>
              <w:rPr>
                <w:rFonts w:asciiTheme="majorBidi" w:hAnsiTheme="majorBidi" w:cstheme="majorBidi"/>
                <w:sz w:val="22"/>
                <w:szCs w:val="22"/>
              </w:rPr>
              <w:t>BioPlast</w:t>
            </w:r>
            <w:proofErr w:type="spellEnd"/>
            <w:r>
              <w:rPr>
                <w:rFonts w:asciiTheme="majorBidi" w:hAnsiTheme="majorBidi" w:cstheme="majorBidi"/>
                <w:sz w:val="22"/>
                <w:szCs w:val="22"/>
              </w:rPr>
              <w:t>)</w:t>
            </w:r>
          </w:p>
        </w:tc>
      </w:tr>
      <w:tr w:rsidR="00FF69D6" w:rsidRPr="0048229D" w14:paraId="1D9D50DA" w14:textId="77777777" w:rsidTr="009C78CA">
        <w:tc>
          <w:tcPr>
            <w:tcW w:w="806" w:type="dxa"/>
            <w:tcBorders>
              <w:top w:val="single" w:sz="4" w:space="0" w:color="auto"/>
              <w:bottom w:val="single" w:sz="4" w:space="0" w:color="auto"/>
            </w:tcBorders>
          </w:tcPr>
          <w:p w14:paraId="69B08C10" w14:textId="65119D80"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2024</w:t>
            </w:r>
          </w:p>
        </w:tc>
        <w:tc>
          <w:tcPr>
            <w:tcW w:w="2313" w:type="dxa"/>
            <w:tcBorders>
              <w:top w:val="single" w:sz="4" w:space="0" w:color="auto"/>
              <w:bottom w:val="single" w:sz="4" w:space="0" w:color="auto"/>
            </w:tcBorders>
          </w:tcPr>
          <w:p w14:paraId="34FA2C10" w14:textId="6FD4324E"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EU</w:t>
            </w:r>
            <w:r w:rsidRPr="0048229D">
              <w:rPr>
                <w:rFonts w:asciiTheme="majorBidi" w:hAnsiTheme="majorBidi" w:cstheme="majorBidi"/>
                <w:sz w:val="22"/>
                <w:szCs w:val="22"/>
              </w:rPr>
              <w:t xml:space="preserve"> PRIMA</w:t>
            </w:r>
            <w:r>
              <w:rPr>
                <w:rFonts w:asciiTheme="majorBidi" w:hAnsiTheme="majorBidi" w:cstheme="majorBidi"/>
                <w:sz w:val="22"/>
                <w:szCs w:val="22"/>
              </w:rPr>
              <w:t xml:space="preserve"> </w:t>
            </w:r>
          </w:p>
        </w:tc>
        <w:tc>
          <w:tcPr>
            <w:tcW w:w="992" w:type="dxa"/>
            <w:tcBorders>
              <w:top w:val="single" w:sz="4" w:space="0" w:color="auto"/>
              <w:bottom w:val="single" w:sz="4" w:space="0" w:color="auto"/>
            </w:tcBorders>
          </w:tcPr>
          <w:p w14:paraId="7C792B04" w14:textId="3A9ACF60"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4F74240D" w14:textId="60126539"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3597DA45" w14:textId="3CC22342" w:rsidR="00FF69D6" w:rsidRPr="0048229D" w:rsidRDefault="00FF69D6" w:rsidP="00AC77EC">
            <w:pPr>
              <w:bidi w:val="0"/>
              <w:ind w:firstLine="34"/>
              <w:rPr>
                <w:rFonts w:asciiTheme="majorBidi" w:hAnsiTheme="majorBidi" w:cstheme="majorBidi"/>
                <w:sz w:val="22"/>
                <w:szCs w:val="22"/>
              </w:rPr>
            </w:pPr>
            <w:r w:rsidRPr="0048229D">
              <w:rPr>
                <w:rFonts w:asciiTheme="majorBidi" w:hAnsiTheme="majorBidi" w:cstheme="majorBidi"/>
                <w:b/>
                <w:bCs/>
                <w:sz w:val="22"/>
                <w:szCs w:val="22"/>
              </w:rPr>
              <w:t xml:space="preserve"> </w:t>
            </w:r>
            <w:r w:rsidRPr="0048229D">
              <w:rPr>
                <w:rFonts w:asciiTheme="majorBidi" w:hAnsiTheme="majorBidi" w:cstheme="majorBidi"/>
                <w:sz w:val="22"/>
                <w:szCs w:val="22"/>
              </w:rPr>
              <w:t xml:space="preserve">Innovative active packaging </w:t>
            </w:r>
            <w:r>
              <w:rPr>
                <w:rFonts w:asciiTheme="majorBidi" w:hAnsiTheme="majorBidi" w:cstheme="majorBidi"/>
                <w:sz w:val="22"/>
                <w:szCs w:val="22"/>
              </w:rPr>
              <w:t>for Mediterranean food</w:t>
            </w:r>
          </w:p>
        </w:tc>
      </w:tr>
      <w:tr w:rsidR="00FF69D6" w:rsidRPr="0048229D" w14:paraId="30834C67" w14:textId="77777777" w:rsidTr="009C78CA">
        <w:tc>
          <w:tcPr>
            <w:tcW w:w="806" w:type="dxa"/>
            <w:tcBorders>
              <w:top w:val="single" w:sz="4" w:space="0" w:color="auto"/>
              <w:bottom w:val="single" w:sz="4" w:space="0" w:color="auto"/>
            </w:tcBorders>
          </w:tcPr>
          <w:p w14:paraId="548D4BC0" w14:textId="7ECF75DC"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2024</w:t>
            </w:r>
          </w:p>
        </w:tc>
        <w:tc>
          <w:tcPr>
            <w:tcW w:w="2313" w:type="dxa"/>
            <w:tcBorders>
              <w:top w:val="single" w:sz="4" w:space="0" w:color="auto"/>
              <w:bottom w:val="single" w:sz="4" w:space="0" w:color="auto"/>
            </w:tcBorders>
          </w:tcPr>
          <w:p w14:paraId="4B9FF7D7" w14:textId="77E985C9"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Ministry of Innovation</w:t>
            </w:r>
          </w:p>
        </w:tc>
        <w:tc>
          <w:tcPr>
            <w:tcW w:w="992" w:type="dxa"/>
            <w:tcBorders>
              <w:top w:val="single" w:sz="4" w:space="0" w:color="auto"/>
              <w:bottom w:val="single" w:sz="4" w:space="0" w:color="auto"/>
            </w:tcBorders>
          </w:tcPr>
          <w:p w14:paraId="52F3CCF2" w14:textId="54BE5C71"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1</w:t>
            </w:r>
          </w:p>
        </w:tc>
        <w:tc>
          <w:tcPr>
            <w:tcW w:w="709" w:type="dxa"/>
            <w:tcBorders>
              <w:top w:val="single" w:sz="4" w:space="0" w:color="auto"/>
              <w:bottom w:val="single" w:sz="4" w:space="0" w:color="auto"/>
            </w:tcBorders>
          </w:tcPr>
          <w:p w14:paraId="6E0A3195" w14:textId="25ED2E99"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181D20E2" w14:textId="17216B5E" w:rsidR="00FF69D6" w:rsidRPr="0048229D" w:rsidRDefault="00FF69D6" w:rsidP="00AC77EC">
            <w:pPr>
              <w:bidi w:val="0"/>
              <w:ind w:firstLine="34"/>
              <w:rPr>
                <w:rFonts w:asciiTheme="majorBidi" w:hAnsiTheme="majorBidi" w:cstheme="majorBidi"/>
                <w:sz w:val="22"/>
                <w:szCs w:val="22"/>
              </w:rPr>
            </w:pPr>
            <w:r w:rsidRPr="0048229D">
              <w:rPr>
                <w:rFonts w:asciiTheme="majorBidi" w:hAnsiTheme="majorBidi" w:cstheme="majorBidi"/>
                <w:sz w:val="22"/>
                <w:szCs w:val="22"/>
              </w:rPr>
              <w:t>dsRNA against pathogenic fungi</w:t>
            </w:r>
            <w:r>
              <w:rPr>
                <w:rFonts w:asciiTheme="majorBidi" w:hAnsiTheme="majorBidi" w:cstheme="majorBidi"/>
                <w:sz w:val="22"/>
                <w:szCs w:val="22"/>
              </w:rPr>
              <w:t xml:space="preserve"> on crops</w:t>
            </w:r>
            <w:r w:rsidRPr="0048229D">
              <w:rPr>
                <w:rFonts w:asciiTheme="majorBidi" w:hAnsiTheme="majorBidi" w:cstheme="majorBidi"/>
                <w:sz w:val="22"/>
                <w:szCs w:val="22"/>
              </w:rPr>
              <w:t xml:space="preserve"> </w:t>
            </w:r>
          </w:p>
        </w:tc>
      </w:tr>
      <w:tr w:rsidR="00FF69D6" w:rsidRPr="0048229D" w14:paraId="5AC6F152" w14:textId="77777777" w:rsidTr="009C78CA">
        <w:tc>
          <w:tcPr>
            <w:tcW w:w="806" w:type="dxa"/>
            <w:tcBorders>
              <w:top w:val="single" w:sz="4" w:space="0" w:color="auto"/>
              <w:bottom w:val="single" w:sz="4" w:space="0" w:color="auto"/>
            </w:tcBorders>
          </w:tcPr>
          <w:p w14:paraId="51D3D6FE" w14:textId="7820A912"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2024</w:t>
            </w:r>
          </w:p>
        </w:tc>
        <w:tc>
          <w:tcPr>
            <w:tcW w:w="2313" w:type="dxa"/>
            <w:tcBorders>
              <w:top w:val="single" w:sz="4" w:space="0" w:color="auto"/>
              <w:bottom w:val="single" w:sz="4" w:space="0" w:color="auto"/>
            </w:tcBorders>
          </w:tcPr>
          <w:p w14:paraId="46EBBD04" w14:textId="18031306"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FCS Israel-India</w:t>
            </w:r>
          </w:p>
        </w:tc>
        <w:tc>
          <w:tcPr>
            <w:tcW w:w="992" w:type="dxa"/>
            <w:tcBorders>
              <w:top w:val="single" w:sz="4" w:space="0" w:color="auto"/>
              <w:bottom w:val="single" w:sz="4" w:space="0" w:color="auto"/>
            </w:tcBorders>
          </w:tcPr>
          <w:p w14:paraId="5CBF2E20" w14:textId="48FD8DD8"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3</w:t>
            </w:r>
          </w:p>
        </w:tc>
        <w:tc>
          <w:tcPr>
            <w:tcW w:w="709" w:type="dxa"/>
            <w:tcBorders>
              <w:top w:val="single" w:sz="4" w:space="0" w:color="auto"/>
              <w:bottom w:val="single" w:sz="4" w:space="0" w:color="auto"/>
            </w:tcBorders>
          </w:tcPr>
          <w:p w14:paraId="2D595C24" w14:textId="423767F1"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583094BD" w14:textId="629B6589" w:rsidR="00FF69D6" w:rsidRPr="0048229D" w:rsidRDefault="00FF69D6" w:rsidP="00AC77EC">
            <w:pPr>
              <w:bidi w:val="0"/>
              <w:ind w:firstLine="34"/>
              <w:rPr>
                <w:rFonts w:asciiTheme="majorBidi" w:hAnsiTheme="majorBidi" w:cstheme="majorBidi"/>
                <w:sz w:val="22"/>
                <w:szCs w:val="22"/>
              </w:rPr>
            </w:pPr>
            <w:r w:rsidRPr="000B6552">
              <w:rPr>
                <w:rFonts w:cs="Times New Roman"/>
                <w:sz w:val="22"/>
                <w:szCs w:val="22"/>
              </w:rPr>
              <w:t xml:space="preserve">Multi-functional </w:t>
            </w:r>
            <w:r>
              <w:rPr>
                <w:rFonts w:cs="Times New Roman"/>
                <w:sz w:val="22"/>
                <w:szCs w:val="22"/>
              </w:rPr>
              <w:t>b</w:t>
            </w:r>
            <w:r w:rsidRPr="000B6552">
              <w:rPr>
                <w:rFonts w:cs="Times New Roman"/>
                <w:sz w:val="22"/>
                <w:szCs w:val="22"/>
              </w:rPr>
              <w:t xml:space="preserve">iopolymer </w:t>
            </w:r>
            <w:r>
              <w:rPr>
                <w:rFonts w:cs="Times New Roman"/>
                <w:sz w:val="22"/>
                <w:szCs w:val="22"/>
              </w:rPr>
              <w:t>c</w:t>
            </w:r>
            <w:r w:rsidRPr="000B6552">
              <w:rPr>
                <w:rFonts w:cs="Times New Roman"/>
                <w:sz w:val="22"/>
                <w:szCs w:val="22"/>
              </w:rPr>
              <w:t xml:space="preserve">omposite </w:t>
            </w:r>
            <w:r>
              <w:rPr>
                <w:rFonts w:cs="Times New Roman"/>
                <w:sz w:val="22"/>
                <w:szCs w:val="22"/>
              </w:rPr>
              <w:t>f</w:t>
            </w:r>
            <w:r w:rsidRPr="000B6552">
              <w:rPr>
                <w:rFonts w:cs="Times New Roman"/>
                <w:sz w:val="22"/>
                <w:szCs w:val="22"/>
              </w:rPr>
              <w:t>ormulation</w:t>
            </w:r>
            <w:r>
              <w:rPr>
                <w:rFonts w:asciiTheme="majorBidi" w:hAnsiTheme="majorBidi" w:cstheme="majorBidi"/>
                <w:sz w:val="22"/>
                <w:szCs w:val="22"/>
              </w:rPr>
              <w:t>s</w:t>
            </w:r>
          </w:p>
        </w:tc>
      </w:tr>
      <w:tr w:rsidR="00FF69D6" w:rsidRPr="0048229D" w14:paraId="71C6B234" w14:textId="77777777" w:rsidTr="009C78CA">
        <w:tc>
          <w:tcPr>
            <w:tcW w:w="806" w:type="dxa"/>
            <w:tcBorders>
              <w:top w:val="single" w:sz="4" w:space="0" w:color="auto"/>
              <w:bottom w:val="single" w:sz="4" w:space="0" w:color="auto"/>
            </w:tcBorders>
          </w:tcPr>
          <w:p w14:paraId="7DE20476" w14:textId="747AB752"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2025</w:t>
            </w:r>
          </w:p>
        </w:tc>
        <w:tc>
          <w:tcPr>
            <w:tcW w:w="2313" w:type="dxa"/>
            <w:tcBorders>
              <w:top w:val="single" w:sz="4" w:space="0" w:color="auto"/>
              <w:bottom w:val="single" w:sz="4" w:space="0" w:color="auto"/>
            </w:tcBorders>
          </w:tcPr>
          <w:p w14:paraId="62D20BD7" w14:textId="22D7A9DF" w:rsidR="00FF69D6"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Ministry of </w:t>
            </w:r>
            <w:r>
              <w:rPr>
                <w:rFonts w:asciiTheme="majorBidi" w:hAnsiTheme="majorBidi" w:cstheme="majorBidi"/>
                <w:sz w:val="22"/>
                <w:szCs w:val="22"/>
              </w:rPr>
              <w:t>S</w:t>
            </w:r>
            <w:r w:rsidRPr="0048229D">
              <w:rPr>
                <w:rFonts w:asciiTheme="majorBidi" w:hAnsiTheme="majorBidi" w:cstheme="majorBidi"/>
                <w:sz w:val="22"/>
                <w:szCs w:val="22"/>
              </w:rPr>
              <w:t xml:space="preserve">cience </w:t>
            </w:r>
          </w:p>
        </w:tc>
        <w:tc>
          <w:tcPr>
            <w:tcW w:w="992" w:type="dxa"/>
            <w:tcBorders>
              <w:top w:val="single" w:sz="4" w:space="0" w:color="auto"/>
              <w:bottom w:val="single" w:sz="4" w:space="0" w:color="auto"/>
            </w:tcBorders>
          </w:tcPr>
          <w:p w14:paraId="2F1D2361" w14:textId="469C84D6" w:rsidR="00FF69D6"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3</w:t>
            </w:r>
          </w:p>
        </w:tc>
        <w:tc>
          <w:tcPr>
            <w:tcW w:w="709" w:type="dxa"/>
            <w:tcBorders>
              <w:top w:val="single" w:sz="4" w:space="0" w:color="auto"/>
              <w:bottom w:val="single" w:sz="4" w:space="0" w:color="auto"/>
            </w:tcBorders>
          </w:tcPr>
          <w:p w14:paraId="0BE305C6" w14:textId="7DA0E1C0" w:rsidR="00FF69D6" w:rsidRPr="0048229D" w:rsidRDefault="00FF69D6" w:rsidP="00AC77EC">
            <w:pPr>
              <w:bidi w:val="0"/>
              <w:rPr>
                <w:rFonts w:asciiTheme="majorBidi" w:hAnsiTheme="majorBidi" w:cstheme="majorBidi"/>
                <w:sz w:val="22"/>
                <w:szCs w:val="22"/>
              </w:rPr>
            </w:pPr>
            <w:r w:rsidRPr="0048229D">
              <w:rPr>
                <w:rFonts w:asciiTheme="majorBidi" w:hAnsiTheme="majorBidi" w:cstheme="majorBidi"/>
                <w:sz w:val="22"/>
                <w:szCs w:val="22"/>
              </w:rPr>
              <w:t>CI</w:t>
            </w:r>
          </w:p>
        </w:tc>
        <w:tc>
          <w:tcPr>
            <w:tcW w:w="4961" w:type="dxa"/>
            <w:tcBorders>
              <w:top w:val="single" w:sz="4" w:space="0" w:color="auto"/>
              <w:bottom w:val="single" w:sz="4" w:space="0" w:color="auto"/>
            </w:tcBorders>
          </w:tcPr>
          <w:p w14:paraId="1F6145FD" w14:textId="2001850D" w:rsidR="00FF69D6" w:rsidRPr="000B6552" w:rsidRDefault="00FF69D6" w:rsidP="00AC77EC">
            <w:pPr>
              <w:bidi w:val="0"/>
              <w:ind w:firstLine="34"/>
              <w:rPr>
                <w:rFonts w:cs="Times New Roman"/>
                <w:sz w:val="22"/>
                <w:szCs w:val="22"/>
              </w:rPr>
            </w:pPr>
            <w:r>
              <w:rPr>
                <w:rFonts w:cs="Times New Roman"/>
                <w:sz w:val="22"/>
                <w:szCs w:val="22"/>
              </w:rPr>
              <w:t>From dirty plastic to new biomaterials</w:t>
            </w:r>
          </w:p>
        </w:tc>
      </w:tr>
      <w:tr w:rsidR="00FF69D6" w:rsidRPr="0048229D" w14:paraId="4268EF70" w14:textId="77777777" w:rsidTr="009C78CA">
        <w:tc>
          <w:tcPr>
            <w:tcW w:w="806" w:type="dxa"/>
            <w:tcBorders>
              <w:top w:val="single" w:sz="4" w:space="0" w:color="auto"/>
              <w:bottom w:val="single" w:sz="4" w:space="0" w:color="auto"/>
            </w:tcBorders>
          </w:tcPr>
          <w:p w14:paraId="6EAF770A" w14:textId="755A18C3"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 xml:space="preserve">2025 </w:t>
            </w:r>
          </w:p>
        </w:tc>
        <w:tc>
          <w:tcPr>
            <w:tcW w:w="2313" w:type="dxa"/>
            <w:tcBorders>
              <w:top w:val="single" w:sz="4" w:space="0" w:color="auto"/>
              <w:bottom w:val="single" w:sz="4" w:space="0" w:color="auto"/>
            </w:tcBorders>
          </w:tcPr>
          <w:p w14:paraId="5C76A81A" w14:textId="1C74F744" w:rsidR="00FF69D6" w:rsidRDefault="00FF69D6" w:rsidP="00AC77EC">
            <w:pPr>
              <w:bidi w:val="0"/>
              <w:rPr>
                <w:rFonts w:asciiTheme="majorBidi" w:hAnsiTheme="majorBidi" w:cstheme="majorBidi"/>
                <w:sz w:val="22"/>
                <w:szCs w:val="22"/>
              </w:rPr>
            </w:pPr>
            <w:r>
              <w:rPr>
                <w:rFonts w:asciiTheme="majorBidi" w:hAnsiTheme="majorBidi" w:cstheme="majorBidi"/>
                <w:sz w:val="22"/>
                <w:szCs w:val="22"/>
              </w:rPr>
              <w:t>ICA foundation</w:t>
            </w:r>
          </w:p>
        </w:tc>
        <w:tc>
          <w:tcPr>
            <w:tcW w:w="992" w:type="dxa"/>
            <w:tcBorders>
              <w:top w:val="single" w:sz="4" w:space="0" w:color="auto"/>
              <w:bottom w:val="single" w:sz="4" w:space="0" w:color="auto"/>
            </w:tcBorders>
          </w:tcPr>
          <w:p w14:paraId="4F1BD5D2" w14:textId="4E3E9A15" w:rsidR="00FF69D6" w:rsidRDefault="00FF69D6" w:rsidP="00AC77EC">
            <w:pPr>
              <w:bidi w:val="0"/>
              <w:rPr>
                <w:rFonts w:asciiTheme="majorBidi" w:hAnsiTheme="majorBidi" w:cstheme="majorBidi"/>
                <w:sz w:val="22"/>
                <w:szCs w:val="22"/>
              </w:rPr>
            </w:pPr>
            <w:r>
              <w:rPr>
                <w:rFonts w:asciiTheme="majorBidi" w:hAnsiTheme="majorBidi" w:cstheme="majorBidi"/>
                <w:sz w:val="22"/>
                <w:szCs w:val="22"/>
              </w:rPr>
              <w:t>1</w:t>
            </w:r>
          </w:p>
        </w:tc>
        <w:tc>
          <w:tcPr>
            <w:tcW w:w="709" w:type="dxa"/>
            <w:tcBorders>
              <w:top w:val="single" w:sz="4" w:space="0" w:color="auto"/>
              <w:bottom w:val="single" w:sz="4" w:space="0" w:color="auto"/>
            </w:tcBorders>
          </w:tcPr>
          <w:p w14:paraId="79E6B419" w14:textId="52AA022D"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CI</w:t>
            </w:r>
          </w:p>
        </w:tc>
        <w:tc>
          <w:tcPr>
            <w:tcW w:w="4961" w:type="dxa"/>
            <w:tcBorders>
              <w:top w:val="single" w:sz="4" w:space="0" w:color="auto"/>
              <w:bottom w:val="single" w:sz="4" w:space="0" w:color="auto"/>
            </w:tcBorders>
          </w:tcPr>
          <w:p w14:paraId="229828FB" w14:textId="5F225D6D" w:rsidR="00FF69D6" w:rsidRPr="000B6552" w:rsidRDefault="00FF69D6" w:rsidP="00AC77EC">
            <w:pPr>
              <w:bidi w:val="0"/>
              <w:ind w:firstLine="34"/>
              <w:rPr>
                <w:rFonts w:cs="Times New Roman"/>
                <w:sz w:val="22"/>
                <w:szCs w:val="22"/>
              </w:rPr>
            </w:pPr>
            <w:r>
              <w:rPr>
                <w:rFonts w:cs="Times New Roman"/>
                <w:sz w:val="22"/>
                <w:szCs w:val="22"/>
              </w:rPr>
              <w:t xml:space="preserve">Nanovesicles to enhance plant defense mechanism </w:t>
            </w:r>
          </w:p>
        </w:tc>
      </w:tr>
      <w:tr w:rsidR="00FF69D6" w:rsidRPr="0048229D" w14:paraId="3C8D8F93" w14:textId="77777777" w:rsidTr="009C78CA">
        <w:tc>
          <w:tcPr>
            <w:tcW w:w="806" w:type="dxa"/>
            <w:tcBorders>
              <w:top w:val="single" w:sz="4" w:space="0" w:color="auto"/>
              <w:bottom w:val="single" w:sz="4" w:space="0" w:color="auto"/>
            </w:tcBorders>
          </w:tcPr>
          <w:p w14:paraId="4EB675C0" w14:textId="4466F9B6"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2025</w:t>
            </w:r>
          </w:p>
        </w:tc>
        <w:tc>
          <w:tcPr>
            <w:tcW w:w="2313" w:type="dxa"/>
            <w:tcBorders>
              <w:top w:val="single" w:sz="4" w:space="0" w:color="auto"/>
              <w:bottom w:val="single" w:sz="4" w:space="0" w:color="auto"/>
            </w:tcBorders>
          </w:tcPr>
          <w:p w14:paraId="48D02D54" w14:textId="3D869029" w:rsidR="00FF69D6" w:rsidRDefault="00FF69D6" w:rsidP="00AC77EC">
            <w:pPr>
              <w:bidi w:val="0"/>
              <w:rPr>
                <w:rFonts w:asciiTheme="majorBidi" w:hAnsiTheme="majorBidi" w:cstheme="majorBidi"/>
                <w:sz w:val="22"/>
                <w:szCs w:val="22"/>
              </w:rPr>
            </w:pPr>
            <w:r>
              <w:rPr>
                <w:rFonts w:asciiTheme="majorBidi" w:hAnsiTheme="majorBidi" w:cstheme="majorBidi"/>
                <w:sz w:val="22"/>
                <w:szCs w:val="22"/>
              </w:rPr>
              <w:t>National initiative</w:t>
            </w:r>
          </w:p>
        </w:tc>
        <w:tc>
          <w:tcPr>
            <w:tcW w:w="992" w:type="dxa"/>
            <w:tcBorders>
              <w:top w:val="single" w:sz="4" w:space="0" w:color="auto"/>
              <w:bottom w:val="single" w:sz="4" w:space="0" w:color="auto"/>
            </w:tcBorders>
          </w:tcPr>
          <w:p w14:paraId="7567BC8A" w14:textId="6E5554F3" w:rsidR="00FF69D6" w:rsidRDefault="00FF69D6" w:rsidP="00AC77EC">
            <w:pPr>
              <w:bidi w:val="0"/>
              <w:rPr>
                <w:rFonts w:asciiTheme="majorBidi" w:hAnsiTheme="majorBidi" w:cstheme="majorBidi"/>
                <w:sz w:val="22"/>
                <w:szCs w:val="22"/>
              </w:rPr>
            </w:pPr>
            <w:r>
              <w:rPr>
                <w:rFonts w:asciiTheme="majorBidi" w:hAnsiTheme="majorBidi" w:cstheme="majorBidi"/>
                <w:sz w:val="22"/>
                <w:szCs w:val="22"/>
              </w:rPr>
              <w:t>5</w:t>
            </w:r>
          </w:p>
        </w:tc>
        <w:tc>
          <w:tcPr>
            <w:tcW w:w="709" w:type="dxa"/>
            <w:tcBorders>
              <w:top w:val="single" w:sz="4" w:space="0" w:color="auto"/>
              <w:bottom w:val="single" w:sz="4" w:space="0" w:color="auto"/>
            </w:tcBorders>
          </w:tcPr>
          <w:p w14:paraId="27B8EFD9" w14:textId="5AA8E93C" w:rsidR="00FF69D6" w:rsidRPr="0048229D" w:rsidRDefault="00FF69D6" w:rsidP="00AC77EC">
            <w:pPr>
              <w:bidi w:val="0"/>
              <w:rPr>
                <w:rFonts w:asciiTheme="majorBidi" w:hAnsiTheme="majorBidi" w:cstheme="majorBidi"/>
                <w:sz w:val="22"/>
                <w:szCs w:val="22"/>
              </w:rPr>
            </w:pPr>
            <w:r>
              <w:rPr>
                <w:rFonts w:asciiTheme="majorBidi" w:hAnsiTheme="majorBidi" w:cstheme="majorBidi"/>
                <w:sz w:val="22"/>
                <w:szCs w:val="22"/>
              </w:rPr>
              <w:t>CI</w:t>
            </w:r>
          </w:p>
        </w:tc>
        <w:tc>
          <w:tcPr>
            <w:tcW w:w="4961" w:type="dxa"/>
            <w:tcBorders>
              <w:top w:val="single" w:sz="4" w:space="0" w:color="auto"/>
              <w:bottom w:val="single" w:sz="4" w:space="0" w:color="auto"/>
            </w:tcBorders>
          </w:tcPr>
          <w:p w14:paraId="7CD61917" w14:textId="1D087F7C" w:rsidR="00FF69D6" w:rsidRPr="000B6552" w:rsidRDefault="00FF69D6" w:rsidP="00AC77EC">
            <w:pPr>
              <w:bidi w:val="0"/>
              <w:ind w:firstLine="34"/>
              <w:rPr>
                <w:rFonts w:cs="Times New Roman"/>
                <w:sz w:val="22"/>
                <w:szCs w:val="22"/>
              </w:rPr>
            </w:pPr>
            <w:r>
              <w:rPr>
                <w:rFonts w:cs="Times New Roman"/>
                <w:sz w:val="22"/>
                <w:szCs w:val="22"/>
              </w:rPr>
              <w:t>Advanced treatment of tomatoes using biopolymers</w:t>
            </w:r>
          </w:p>
        </w:tc>
      </w:tr>
      <w:tr w:rsidR="00683139" w:rsidRPr="0048229D" w14:paraId="4E8F766D" w14:textId="77777777" w:rsidTr="009C78CA">
        <w:tc>
          <w:tcPr>
            <w:tcW w:w="806" w:type="dxa"/>
            <w:tcBorders>
              <w:top w:val="single" w:sz="4" w:space="0" w:color="auto"/>
              <w:bottom w:val="single" w:sz="4" w:space="0" w:color="auto"/>
            </w:tcBorders>
          </w:tcPr>
          <w:p w14:paraId="6879D24C" w14:textId="3C68996B" w:rsidR="00683139" w:rsidRDefault="00683139" w:rsidP="00AC77EC">
            <w:pPr>
              <w:bidi w:val="0"/>
              <w:rPr>
                <w:rFonts w:asciiTheme="majorBidi" w:hAnsiTheme="majorBidi" w:cstheme="majorBidi"/>
                <w:sz w:val="22"/>
                <w:szCs w:val="22"/>
              </w:rPr>
            </w:pPr>
            <w:r>
              <w:rPr>
                <w:rFonts w:asciiTheme="majorBidi" w:hAnsiTheme="majorBidi" w:cstheme="majorBidi"/>
                <w:sz w:val="22"/>
                <w:szCs w:val="22"/>
              </w:rPr>
              <w:t>202</w:t>
            </w:r>
            <w:r w:rsidR="00E171B7">
              <w:rPr>
                <w:rFonts w:asciiTheme="majorBidi" w:hAnsiTheme="majorBidi" w:cstheme="majorBidi"/>
                <w:sz w:val="22"/>
                <w:szCs w:val="22"/>
              </w:rPr>
              <w:t>5</w:t>
            </w:r>
          </w:p>
        </w:tc>
        <w:tc>
          <w:tcPr>
            <w:tcW w:w="2313" w:type="dxa"/>
            <w:tcBorders>
              <w:top w:val="single" w:sz="4" w:space="0" w:color="auto"/>
              <w:bottom w:val="single" w:sz="4" w:space="0" w:color="auto"/>
            </w:tcBorders>
          </w:tcPr>
          <w:p w14:paraId="2485922A" w14:textId="77777777" w:rsidR="00683139" w:rsidRPr="0048229D" w:rsidRDefault="00683139" w:rsidP="00AC77EC">
            <w:pPr>
              <w:bidi w:val="0"/>
              <w:rPr>
                <w:rFonts w:asciiTheme="majorBidi" w:hAnsiTheme="majorBidi" w:cstheme="majorBidi"/>
                <w:sz w:val="22"/>
                <w:szCs w:val="22"/>
              </w:rPr>
            </w:pPr>
            <w:r>
              <w:rPr>
                <w:rFonts w:asciiTheme="majorBidi" w:hAnsiTheme="majorBidi" w:cstheme="majorBidi"/>
                <w:sz w:val="22"/>
                <w:szCs w:val="22"/>
              </w:rPr>
              <w:t>Ministry of Science</w:t>
            </w:r>
          </w:p>
        </w:tc>
        <w:tc>
          <w:tcPr>
            <w:tcW w:w="992" w:type="dxa"/>
            <w:tcBorders>
              <w:top w:val="single" w:sz="4" w:space="0" w:color="auto"/>
              <w:bottom w:val="single" w:sz="4" w:space="0" w:color="auto"/>
            </w:tcBorders>
          </w:tcPr>
          <w:p w14:paraId="334525F5" w14:textId="77777777" w:rsidR="00683139" w:rsidRPr="0048229D" w:rsidRDefault="00683139" w:rsidP="00AC77EC">
            <w:pPr>
              <w:bidi w:val="0"/>
              <w:rPr>
                <w:rFonts w:asciiTheme="majorBidi" w:hAnsiTheme="majorBidi" w:cstheme="majorBidi"/>
                <w:sz w:val="22"/>
                <w:szCs w:val="22"/>
              </w:rPr>
            </w:pPr>
            <w:r>
              <w:rPr>
                <w:rFonts w:asciiTheme="majorBidi" w:hAnsiTheme="majorBidi" w:cstheme="majorBidi"/>
                <w:sz w:val="22"/>
                <w:szCs w:val="22"/>
              </w:rPr>
              <w:t>3</w:t>
            </w:r>
          </w:p>
        </w:tc>
        <w:tc>
          <w:tcPr>
            <w:tcW w:w="709" w:type="dxa"/>
            <w:tcBorders>
              <w:top w:val="single" w:sz="4" w:space="0" w:color="auto"/>
              <w:bottom w:val="single" w:sz="4" w:space="0" w:color="auto"/>
            </w:tcBorders>
          </w:tcPr>
          <w:p w14:paraId="7ECDF387" w14:textId="77777777" w:rsidR="00683139" w:rsidRPr="0048229D" w:rsidRDefault="00683139" w:rsidP="00AC77EC">
            <w:pPr>
              <w:bidi w:val="0"/>
              <w:rPr>
                <w:rFonts w:asciiTheme="majorBidi" w:hAnsiTheme="majorBidi" w:cstheme="majorBidi"/>
                <w:sz w:val="22"/>
                <w:szCs w:val="22"/>
              </w:rPr>
            </w:pPr>
            <w:r>
              <w:rPr>
                <w:rFonts w:asciiTheme="majorBidi" w:hAnsiTheme="majorBidi" w:cstheme="majorBidi"/>
                <w:sz w:val="22"/>
                <w:szCs w:val="22"/>
              </w:rPr>
              <w:t>PI</w:t>
            </w:r>
          </w:p>
        </w:tc>
        <w:tc>
          <w:tcPr>
            <w:tcW w:w="4961" w:type="dxa"/>
            <w:tcBorders>
              <w:top w:val="single" w:sz="4" w:space="0" w:color="auto"/>
              <w:bottom w:val="single" w:sz="4" w:space="0" w:color="auto"/>
            </w:tcBorders>
          </w:tcPr>
          <w:p w14:paraId="3E0485D8" w14:textId="77777777" w:rsidR="00683139" w:rsidRPr="0048229D" w:rsidRDefault="00683139" w:rsidP="00AC77EC">
            <w:pPr>
              <w:bidi w:val="0"/>
              <w:ind w:firstLine="34"/>
              <w:rPr>
                <w:rFonts w:asciiTheme="majorBidi" w:hAnsiTheme="majorBidi" w:cstheme="majorBidi"/>
                <w:sz w:val="22"/>
                <w:szCs w:val="22"/>
              </w:rPr>
            </w:pPr>
            <w:r w:rsidRPr="00C44973">
              <w:rPr>
                <w:rFonts w:asciiTheme="majorBidi" w:hAnsiTheme="majorBidi" w:cstheme="majorBidi"/>
                <w:sz w:val="22"/>
                <w:szCs w:val="22"/>
              </w:rPr>
              <w:t xml:space="preserve">Bio-preserving </w:t>
            </w:r>
            <w:r>
              <w:rPr>
                <w:rFonts w:asciiTheme="majorBidi" w:hAnsiTheme="majorBidi" w:cstheme="majorBidi"/>
                <w:sz w:val="22"/>
                <w:szCs w:val="22"/>
              </w:rPr>
              <w:t>c</w:t>
            </w:r>
            <w:r w:rsidRPr="00C44973">
              <w:rPr>
                <w:rFonts w:asciiTheme="majorBidi" w:hAnsiTheme="majorBidi" w:cstheme="majorBidi"/>
                <w:sz w:val="22"/>
                <w:szCs w:val="22"/>
              </w:rPr>
              <w:t xml:space="preserve">oatings </w:t>
            </w:r>
          </w:p>
        </w:tc>
      </w:tr>
      <w:tr w:rsidR="00683139" w:rsidRPr="0048229D" w14:paraId="1637ADC8" w14:textId="77777777" w:rsidTr="009C78CA">
        <w:tc>
          <w:tcPr>
            <w:tcW w:w="806" w:type="dxa"/>
            <w:tcBorders>
              <w:top w:val="single" w:sz="4" w:space="0" w:color="auto"/>
              <w:bottom w:val="single" w:sz="4" w:space="0" w:color="auto"/>
            </w:tcBorders>
          </w:tcPr>
          <w:p w14:paraId="7A6F7A0C" w14:textId="14A1E107" w:rsidR="00683139" w:rsidRDefault="00683139" w:rsidP="00AC77EC">
            <w:pPr>
              <w:bidi w:val="0"/>
              <w:rPr>
                <w:rFonts w:asciiTheme="majorBidi" w:hAnsiTheme="majorBidi" w:cstheme="majorBidi"/>
                <w:sz w:val="22"/>
                <w:szCs w:val="22"/>
              </w:rPr>
            </w:pPr>
            <w:r>
              <w:rPr>
                <w:rFonts w:asciiTheme="majorBidi" w:hAnsiTheme="majorBidi" w:cstheme="majorBidi"/>
                <w:sz w:val="22"/>
                <w:szCs w:val="22"/>
              </w:rPr>
              <w:t>2025</w:t>
            </w:r>
          </w:p>
        </w:tc>
        <w:tc>
          <w:tcPr>
            <w:tcW w:w="2313" w:type="dxa"/>
            <w:tcBorders>
              <w:top w:val="single" w:sz="4" w:space="0" w:color="auto"/>
              <w:bottom w:val="single" w:sz="4" w:space="0" w:color="auto"/>
            </w:tcBorders>
          </w:tcPr>
          <w:p w14:paraId="21AA187F" w14:textId="311936C0" w:rsidR="00683139" w:rsidRDefault="00683139" w:rsidP="00AC77EC">
            <w:pPr>
              <w:bidi w:val="0"/>
              <w:rPr>
                <w:rFonts w:asciiTheme="majorBidi" w:hAnsiTheme="majorBidi" w:cstheme="majorBidi"/>
                <w:sz w:val="22"/>
                <w:szCs w:val="22"/>
              </w:rPr>
            </w:pPr>
            <w:r>
              <w:rPr>
                <w:rFonts w:asciiTheme="majorBidi" w:hAnsiTheme="majorBidi" w:cstheme="majorBidi"/>
                <w:sz w:val="22"/>
                <w:szCs w:val="22"/>
              </w:rPr>
              <w:t>Israel-China</w:t>
            </w:r>
          </w:p>
        </w:tc>
        <w:tc>
          <w:tcPr>
            <w:tcW w:w="992" w:type="dxa"/>
            <w:tcBorders>
              <w:top w:val="single" w:sz="4" w:space="0" w:color="auto"/>
              <w:bottom w:val="single" w:sz="4" w:space="0" w:color="auto"/>
            </w:tcBorders>
          </w:tcPr>
          <w:p w14:paraId="157A769D" w14:textId="488E585D" w:rsidR="00683139" w:rsidRDefault="00E171B7" w:rsidP="00AC77EC">
            <w:pPr>
              <w:bidi w:val="0"/>
              <w:rPr>
                <w:rFonts w:asciiTheme="majorBidi" w:hAnsiTheme="majorBidi" w:cstheme="majorBidi"/>
                <w:sz w:val="22"/>
                <w:szCs w:val="22"/>
              </w:rPr>
            </w:pPr>
            <w:r>
              <w:rPr>
                <w:rFonts w:asciiTheme="majorBidi" w:hAnsiTheme="majorBidi" w:cstheme="majorBidi"/>
                <w:sz w:val="22"/>
                <w:szCs w:val="22"/>
              </w:rPr>
              <w:t>3</w:t>
            </w:r>
          </w:p>
        </w:tc>
        <w:tc>
          <w:tcPr>
            <w:tcW w:w="709" w:type="dxa"/>
            <w:tcBorders>
              <w:top w:val="single" w:sz="4" w:space="0" w:color="auto"/>
              <w:bottom w:val="single" w:sz="4" w:space="0" w:color="auto"/>
            </w:tcBorders>
          </w:tcPr>
          <w:p w14:paraId="16251A89" w14:textId="22BBFC75" w:rsidR="00683139" w:rsidRDefault="00E171B7" w:rsidP="00AC77EC">
            <w:pPr>
              <w:bidi w:val="0"/>
              <w:rPr>
                <w:rFonts w:asciiTheme="majorBidi" w:hAnsiTheme="majorBidi" w:cstheme="majorBidi"/>
                <w:sz w:val="22"/>
                <w:szCs w:val="22"/>
              </w:rPr>
            </w:pPr>
            <w:r>
              <w:rPr>
                <w:rFonts w:asciiTheme="majorBidi" w:hAnsiTheme="majorBidi" w:cstheme="majorBidi"/>
                <w:sz w:val="22"/>
                <w:szCs w:val="22"/>
              </w:rPr>
              <w:t>PI</w:t>
            </w:r>
          </w:p>
        </w:tc>
        <w:tc>
          <w:tcPr>
            <w:tcW w:w="4961" w:type="dxa"/>
            <w:tcBorders>
              <w:top w:val="single" w:sz="4" w:space="0" w:color="auto"/>
              <w:bottom w:val="single" w:sz="4" w:space="0" w:color="auto"/>
            </w:tcBorders>
          </w:tcPr>
          <w:p w14:paraId="2877C7C6" w14:textId="17D5B7E8" w:rsidR="00683139" w:rsidRPr="00C44973" w:rsidRDefault="00E171B7" w:rsidP="00AC77EC">
            <w:pPr>
              <w:bidi w:val="0"/>
              <w:ind w:firstLine="34"/>
              <w:rPr>
                <w:rFonts w:asciiTheme="majorBidi" w:hAnsiTheme="majorBidi" w:cstheme="majorBidi"/>
                <w:sz w:val="22"/>
                <w:szCs w:val="22"/>
              </w:rPr>
            </w:pPr>
            <w:r>
              <w:rPr>
                <w:rFonts w:asciiTheme="majorBidi" w:hAnsiTheme="majorBidi" w:cstheme="majorBidi"/>
                <w:sz w:val="22"/>
                <w:szCs w:val="22"/>
              </w:rPr>
              <w:t xml:space="preserve">Inducing biosynthesis of </w:t>
            </w:r>
            <w:proofErr w:type="spellStart"/>
            <w:r>
              <w:rPr>
                <w:rFonts w:asciiTheme="majorBidi" w:hAnsiTheme="majorBidi" w:cstheme="majorBidi"/>
                <w:sz w:val="22"/>
                <w:szCs w:val="22"/>
              </w:rPr>
              <w:t>nutraceutic</w:t>
            </w:r>
            <w:proofErr w:type="spellEnd"/>
            <w:r>
              <w:rPr>
                <w:rFonts w:asciiTheme="majorBidi" w:hAnsiTheme="majorBidi" w:cstheme="majorBidi"/>
                <w:sz w:val="22"/>
                <w:szCs w:val="22"/>
              </w:rPr>
              <w:t xml:space="preserve"> agents in plants</w:t>
            </w:r>
          </w:p>
        </w:tc>
      </w:tr>
      <w:tr w:rsidR="00116FBD" w:rsidRPr="0048229D" w14:paraId="1225B035" w14:textId="77777777" w:rsidTr="009C78CA">
        <w:tc>
          <w:tcPr>
            <w:tcW w:w="806" w:type="dxa"/>
            <w:tcBorders>
              <w:top w:val="single" w:sz="4" w:space="0" w:color="auto"/>
              <w:bottom w:val="single" w:sz="4" w:space="0" w:color="auto"/>
            </w:tcBorders>
          </w:tcPr>
          <w:p w14:paraId="065B88A2" w14:textId="6760BCED" w:rsidR="00116FBD" w:rsidRPr="009D5DAB" w:rsidRDefault="009D5DAB" w:rsidP="00AC77EC">
            <w:pPr>
              <w:bidi w:val="0"/>
              <w:rPr>
                <w:rFonts w:asciiTheme="majorBidi" w:hAnsiTheme="majorBidi" w:cstheme="majorBidi"/>
                <w:sz w:val="22"/>
                <w:szCs w:val="22"/>
              </w:rPr>
            </w:pPr>
            <w:r>
              <w:rPr>
                <w:rFonts w:asciiTheme="majorBidi" w:hAnsiTheme="majorBidi" w:cstheme="majorBidi"/>
                <w:sz w:val="22"/>
                <w:szCs w:val="22"/>
              </w:rPr>
              <w:t>2025</w:t>
            </w:r>
          </w:p>
        </w:tc>
        <w:tc>
          <w:tcPr>
            <w:tcW w:w="2313" w:type="dxa"/>
            <w:tcBorders>
              <w:top w:val="single" w:sz="4" w:space="0" w:color="auto"/>
              <w:bottom w:val="single" w:sz="4" w:space="0" w:color="auto"/>
            </w:tcBorders>
          </w:tcPr>
          <w:p w14:paraId="009566C1" w14:textId="1A79F88C" w:rsidR="00116FBD" w:rsidRPr="009D5DAB" w:rsidRDefault="009D5DAB" w:rsidP="00AC77EC">
            <w:pPr>
              <w:bidi w:val="0"/>
              <w:rPr>
                <w:rFonts w:asciiTheme="majorBidi" w:hAnsiTheme="majorBidi" w:cstheme="majorBidi"/>
                <w:sz w:val="22"/>
                <w:szCs w:val="22"/>
              </w:rPr>
            </w:pPr>
            <w:r>
              <w:rPr>
                <w:rFonts w:asciiTheme="majorBidi" w:hAnsiTheme="majorBidi" w:cstheme="majorBidi"/>
                <w:sz w:val="22"/>
                <w:szCs w:val="22"/>
              </w:rPr>
              <w:t>NIFA-BARD</w:t>
            </w:r>
          </w:p>
        </w:tc>
        <w:tc>
          <w:tcPr>
            <w:tcW w:w="992" w:type="dxa"/>
            <w:tcBorders>
              <w:top w:val="single" w:sz="4" w:space="0" w:color="auto"/>
              <w:bottom w:val="single" w:sz="4" w:space="0" w:color="auto"/>
            </w:tcBorders>
          </w:tcPr>
          <w:p w14:paraId="7E939A8E" w14:textId="5440D1E0" w:rsidR="00116FBD" w:rsidRDefault="009D5DAB" w:rsidP="00AC77EC">
            <w:pPr>
              <w:bidi w:val="0"/>
              <w:rPr>
                <w:rFonts w:asciiTheme="majorBidi" w:hAnsiTheme="majorBidi" w:cstheme="majorBidi"/>
                <w:sz w:val="22"/>
                <w:szCs w:val="22"/>
              </w:rPr>
            </w:pPr>
            <w:r>
              <w:rPr>
                <w:rFonts w:asciiTheme="majorBidi" w:hAnsiTheme="majorBidi" w:cstheme="majorBidi"/>
                <w:sz w:val="22"/>
                <w:szCs w:val="22"/>
              </w:rPr>
              <w:t>2</w:t>
            </w:r>
          </w:p>
        </w:tc>
        <w:tc>
          <w:tcPr>
            <w:tcW w:w="709" w:type="dxa"/>
            <w:tcBorders>
              <w:top w:val="single" w:sz="4" w:space="0" w:color="auto"/>
              <w:bottom w:val="single" w:sz="4" w:space="0" w:color="auto"/>
            </w:tcBorders>
          </w:tcPr>
          <w:p w14:paraId="7F9D2C60" w14:textId="7B8463BB" w:rsidR="00116FBD" w:rsidRDefault="009D5DAB" w:rsidP="00AC77EC">
            <w:pPr>
              <w:bidi w:val="0"/>
              <w:rPr>
                <w:rFonts w:asciiTheme="majorBidi" w:hAnsiTheme="majorBidi" w:cstheme="majorBidi"/>
                <w:sz w:val="22"/>
                <w:szCs w:val="22"/>
              </w:rPr>
            </w:pPr>
            <w:proofErr w:type="spellStart"/>
            <w:r>
              <w:rPr>
                <w:rFonts w:asciiTheme="majorBidi" w:hAnsiTheme="majorBidi" w:cstheme="majorBidi"/>
                <w:sz w:val="22"/>
                <w:szCs w:val="22"/>
              </w:rPr>
              <w:t>coPI</w:t>
            </w:r>
            <w:proofErr w:type="spellEnd"/>
          </w:p>
        </w:tc>
        <w:tc>
          <w:tcPr>
            <w:tcW w:w="4961" w:type="dxa"/>
            <w:tcBorders>
              <w:top w:val="single" w:sz="4" w:space="0" w:color="auto"/>
              <w:bottom w:val="single" w:sz="4" w:space="0" w:color="auto"/>
            </w:tcBorders>
          </w:tcPr>
          <w:p w14:paraId="4BBC4EBE" w14:textId="5DD09EC5" w:rsidR="00116FBD" w:rsidRDefault="009D5DAB" w:rsidP="00AC77EC">
            <w:pPr>
              <w:bidi w:val="0"/>
              <w:ind w:firstLine="34"/>
              <w:rPr>
                <w:rFonts w:asciiTheme="majorBidi" w:hAnsiTheme="majorBidi" w:cstheme="majorBidi"/>
                <w:sz w:val="22"/>
                <w:szCs w:val="22"/>
              </w:rPr>
            </w:pPr>
            <w:r>
              <w:rPr>
                <w:rFonts w:asciiTheme="majorBidi" w:hAnsiTheme="majorBidi" w:cstheme="majorBidi"/>
                <w:sz w:val="22"/>
                <w:szCs w:val="22"/>
              </w:rPr>
              <w:t xml:space="preserve">Enhance health-promoting properties of </w:t>
            </w:r>
            <w:proofErr w:type="spellStart"/>
            <w:r>
              <w:rPr>
                <w:rFonts w:asciiTheme="majorBidi" w:hAnsiTheme="majorBidi" w:cstheme="majorBidi"/>
                <w:sz w:val="22"/>
                <w:szCs w:val="22"/>
              </w:rPr>
              <w:t>galotannins</w:t>
            </w:r>
            <w:proofErr w:type="spellEnd"/>
            <w:r>
              <w:rPr>
                <w:rFonts w:asciiTheme="majorBidi" w:hAnsiTheme="majorBidi" w:cstheme="majorBidi"/>
                <w:sz w:val="22"/>
                <w:szCs w:val="22"/>
              </w:rPr>
              <w:t xml:space="preserve"> </w:t>
            </w:r>
          </w:p>
        </w:tc>
      </w:tr>
      <w:tr w:rsidR="009D5DAB" w:rsidRPr="0048229D" w14:paraId="7F76A4F6" w14:textId="77777777" w:rsidTr="009C78CA">
        <w:tc>
          <w:tcPr>
            <w:tcW w:w="806" w:type="dxa"/>
            <w:tcBorders>
              <w:top w:val="single" w:sz="4" w:space="0" w:color="auto"/>
              <w:bottom w:val="single" w:sz="4" w:space="0" w:color="auto"/>
            </w:tcBorders>
          </w:tcPr>
          <w:p w14:paraId="4AE5AB48" w14:textId="5C8DD4FE" w:rsidR="009D5DAB" w:rsidRPr="009D5DAB" w:rsidRDefault="009D5DAB" w:rsidP="009D5DAB">
            <w:pPr>
              <w:bidi w:val="0"/>
              <w:rPr>
                <w:rFonts w:asciiTheme="majorBidi" w:hAnsiTheme="majorBidi" w:cstheme="majorBidi"/>
                <w:sz w:val="22"/>
                <w:szCs w:val="22"/>
              </w:rPr>
            </w:pPr>
            <w:r w:rsidRPr="009D5DAB">
              <w:rPr>
                <w:rFonts w:asciiTheme="majorBidi" w:hAnsiTheme="majorBidi" w:cstheme="majorBidi"/>
                <w:sz w:val="22"/>
                <w:szCs w:val="22"/>
              </w:rPr>
              <w:t>2025</w:t>
            </w:r>
          </w:p>
        </w:tc>
        <w:tc>
          <w:tcPr>
            <w:tcW w:w="2313" w:type="dxa"/>
            <w:tcBorders>
              <w:top w:val="single" w:sz="4" w:space="0" w:color="auto"/>
              <w:bottom w:val="single" w:sz="4" w:space="0" w:color="auto"/>
            </w:tcBorders>
          </w:tcPr>
          <w:p w14:paraId="67E8D4AD" w14:textId="198A506F" w:rsidR="009D5DAB" w:rsidRPr="009D5DAB" w:rsidRDefault="009D5DAB" w:rsidP="009D5DAB">
            <w:pPr>
              <w:bidi w:val="0"/>
              <w:rPr>
                <w:rFonts w:asciiTheme="majorBidi" w:hAnsiTheme="majorBidi" w:cstheme="majorBidi"/>
                <w:sz w:val="22"/>
                <w:szCs w:val="22"/>
              </w:rPr>
            </w:pPr>
            <w:r w:rsidRPr="009D5DAB">
              <w:rPr>
                <w:rFonts w:asciiTheme="majorBidi" w:hAnsiTheme="majorBidi" w:cstheme="majorBidi"/>
                <w:sz w:val="22"/>
                <w:szCs w:val="22"/>
              </w:rPr>
              <w:t xml:space="preserve">ERA-NET </w:t>
            </w:r>
          </w:p>
        </w:tc>
        <w:tc>
          <w:tcPr>
            <w:tcW w:w="992" w:type="dxa"/>
            <w:tcBorders>
              <w:top w:val="single" w:sz="4" w:space="0" w:color="auto"/>
              <w:bottom w:val="single" w:sz="4" w:space="0" w:color="auto"/>
            </w:tcBorders>
          </w:tcPr>
          <w:p w14:paraId="6A33E3C9" w14:textId="296DC2E8" w:rsidR="009D5DAB" w:rsidRDefault="009D5DAB" w:rsidP="009D5DAB">
            <w:pPr>
              <w:bidi w:val="0"/>
              <w:rPr>
                <w:rFonts w:asciiTheme="majorBidi" w:hAnsiTheme="majorBidi" w:cstheme="majorBidi"/>
                <w:sz w:val="22"/>
                <w:szCs w:val="22"/>
              </w:rPr>
            </w:pPr>
            <w:r>
              <w:rPr>
                <w:rFonts w:asciiTheme="majorBidi" w:hAnsiTheme="majorBidi" w:cstheme="majorBidi"/>
                <w:sz w:val="22"/>
                <w:szCs w:val="22"/>
              </w:rPr>
              <w:t>3</w:t>
            </w:r>
          </w:p>
        </w:tc>
        <w:tc>
          <w:tcPr>
            <w:tcW w:w="709" w:type="dxa"/>
            <w:tcBorders>
              <w:top w:val="single" w:sz="4" w:space="0" w:color="auto"/>
              <w:bottom w:val="single" w:sz="4" w:space="0" w:color="auto"/>
            </w:tcBorders>
          </w:tcPr>
          <w:p w14:paraId="63B68849" w14:textId="56F79470" w:rsidR="009D5DAB" w:rsidRDefault="009D5DAB" w:rsidP="009D5DAB">
            <w:pPr>
              <w:bidi w:val="0"/>
              <w:rPr>
                <w:rFonts w:asciiTheme="majorBidi" w:hAnsiTheme="majorBidi" w:cstheme="majorBidi"/>
                <w:sz w:val="22"/>
                <w:szCs w:val="22"/>
              </w:rPr>
            </w:pPr>
            <w:proofErr w:type="spellStart"/>
            <w:r>
              <w:rPr>
                <w:rFonts w:asciiTheme="majorBidi" w:hAnsiTheme="majorBidi" w:cstheme="majorBidi"/>
                <w:sz w:val="22"/>
                <w:szCs w:val="22"/>
              </w:rPr>
              <w:t>coPI</w:t>
            </w:r>
            <w:proofErr w:type="spellEnd"/>
          </w:p>
        </w:tc>
        <w:tc>
          <w:tcPr>
            <w:tcW w:w="4961" w:type="dxa"/>
            <w:tcBorders>
              <w:top w:val="single" w:sz="4" w:space="0" w:color="auto"/>
              <w:bottom w:val="single" w:sz="4" w:space="0" w:color="auto"/>
            </w:tcBorders>
          </w:tcPr>
          <w:p w14:paraId="6C97326E" w14:textId="74541C00" w:rsidR="009D5DAB" w:rsidRDefault="009D5DAB" w:rsidP="009D5DAB">
            <w:pPr>
              <w:bidi w:val="0"/>
              <w:ind w:firstLine="34"/>
              <w:rPr>
                <w:rFonts w:asciiTheme="majorBidi" w:hAnsiTheme="majorBidi" w:cstheme="majorBidi"/>
                <w:sz w:val="22"/>
                <w:szCs w:val="22"/>
              </w:rPr>
            </w:pPr>
            <w:r>
              <w:rPr>
                <w:rFonts w:asciiTheme="majorBidi" w:hAnsiTheme="majorBidi" w:cstheme="majorBidi"/>
                <w:sz w:val="22"/>
                <w:szCs w:val="22"/>
              </w:rPr>
              <w:t>Biocompatible material</w:t>
            </w:r>
            <w:r w:rsidR="00C219E4">
              <w:rPr>
                <w:rFonts w:asciiTheme="majorBidi" w:hAnsiTheme="majorBidi" w:cstheme="majorBidi"/>
                <w:sz w:val="22"/>
                <w:szCs w:val="22"/>
              </w:rPr>
              <w:t>s on</w:t>
            </w:r>
            <w:r>
              <w:rPr>
                <w:rFonts w:asciiTheme="majorBidi" w:hAnsiTheme="majorBidi" w:cstheme="majorBidi"/>
                <w:sz w:val="22"/>
                <w:szCs w:val="22"/>
              </w:rPr>
              <w:t xml:space="preserve"> nature-sourced polymer</w:t>
            </w:r>
            <w:r w:rsidR="00C219E4">
              <w:rPr>
                <w:rFonts w:asciiTheme="majorBidi" w:hAnsiTheme="majorBidi" w:cstheme="majorBidi"/>
                <w:sz w:val="22"/>
                <w:szCs w:val="22"/>
              </w:rPr>
              <w:t>s</w:t>
            </w:r>
          </w:p>
        </w:tc>
      </w:tr>
    </w:tbl>
    <w:p w14:paraId="5BA893A6" w14:textId="77777777" w:rsidR="00835F7C" w:rsidRPr="00697CDB" w:rsidRDefault="00835F7C" w:rsidP="00AC77EC">
      <w:pPr>
        <w:bidi w:val="0"/>
        <w:rPr>
          <w:rFonts w:asciiTheme="majorBidi" w:hAnsiTheme="majorBidi" w:cstheme="majorBidi"/>
          <w:b/>
          <w:bCs/>
          <w:color w:val="0070C0"/>
          <w:sz w:val="22"/>
          <w:szCs w:val="22"/>
          <w:u w:val="single"/>
        </w:rPr>
      </w:pPr>
    </w:p>
    <w:p w14:paraId="6D351C92" w14:textId="77777777" w:rsidR="00835F7C" w:rsidRDefault="00835F7C" w:rsidP="00AC77EC">
      <w:pPr>
        <w:pStyle w:val="ListParagraph"/>
        <w:numPr>
          <w:ilvl w:val="0"/>
          <w:numId w:val="3"/>
        </w:numPr>
        <w:bidi w:val="0"/>
        <w:rPr>
          <w:rFonts w:asciiTheme="majorBidi" w:hAnsiTheme="majorBidi" w:cstheme="majorBidi"/>
          <w:b/>
          <w:bCs/>
          <w:color w:val="0070C0"/>
          <w:sz w:val="22"/>
          <w:szCs w:val="22"/>
        </w:rPr>
      </w:pPr>
      <w:r w:rsidRPr="00786E93">
        <w:rPr>
          <w:rFonts w:asciiTheme="majorBidi" w:hAnsiTheme="majorBidi" w:cstheme="majorBidi"/>
          <w:b/>
          <w:bCs/>
          <w:color w:val="0070C0"/>
          <w:sz w:val="22"/>
          <w:szCs w:val="22"/>
        </w:rPr>
        <w:lastRenderedPageBreak/>
        <w:t xml:space="preserve">Membership in Scientific Societies and Committees </w:t>
      </w:r>
    </w:p>
    <w:tbl>
      <w:tblPr>
        <w:tblW w:w="0" w:type="auto"/>
        <w:tblLook w:val="04A0" w:firstRow="1" w:lastRow="0" w:firstColumn="1" w:lastColumn="0" w:noHBand="0" w:noVBand="1"/>
      </w:tblPr>
      <w:tblGrid>
        <w:gridCol w:w="1417"/>
        <w:gridCol w:w="8329"/>
      </w:tblGrid>
      <w:tr w:rsidR="00835F7C" w:rsidRPr="00B3653E" w14:paraId="3E6E8CD3" w14:textId="77777777" w:rsidTr="00E90F50">
        <w:tc>
          <w:tcPr>
            <w:tcW w:w="1418" w:type="dxa"/>
            <w:tcBorders>
              <w:top w:val="single" w:sz="4" w:space="0" w:color="auto"/>
              <w:bottom w:val="single" w:sz="4" w:space="0" w:color="auto"/>
            </w:tcBorders>
          </w:tcPr>
          <w:p w14:paraId="29960201"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 xml:space="preserve">2011- to date </w:t>
            </w:r>
          </w:p>
        </w:tc>
        <w:tc>
          <w:tcPr>
            <w:tcW w:w="8334" w:type="dxa"/>
            <w:tcBorders>
              <w:top w:val="single" w:sz="4" w:space="0" w:color="auto"/>
              <w:bottom w:val="single" w:sz="4" w:space="0" w:color="auto"/>
            </w:tcBorders>
          </w:tcPr>
          <w:p w14:paraId="7AD7A8AA"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American Chemical Society; Member</w:t>
            </w:r>
          </w:p>
        </w:tc>
      </w:tr>
      <w:tr w:rsidR="00835F7C" w:rsidRPr="00B3653E" w14:paraId="67D962CE" w14:textId="77777777" w:rsidTr="00E90F50">
        <w:tc>
          <w:tcPr>
            <w:tcW w:w="1418" w:type="dxa"/>
            <w:tcBorders>
              <w:top w:val="single" w:sz="4" w:space="0" w:color="auto"/>
              <w:bottom w:val="single" w:sz="4" w:space="0" w:color="auto"/>
            </w:tcBorders>
          </w:tcPr>
          <w:p w14:paraId="321D594A"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2011- to date</w:t>
            </w:r>
          </w:p>
        </w:tc>
        <w:tc>
          <w:tcPr>
            <w:tcW w:w="8334" w:type="dxa"/>
            <w:tcBorders>
              <w:top w:val="single" w:sz="4" w:space="0" w:color="auto"/>
              <w:bottom w:val="single" w:sz="4" w:space="0" w:color="auto"/>
            </w:tcBorders>
          </w:tcPr>
          <w:p w14:paraId="2AF72F2C"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Israel Chemical Society; Member</w:t>
            </w:r>
          </w:p>
        </w:tc>
      </w:tr>
      <w:tr w:rsidR="00835F7C" w:rsidRPr="00B3653E" w14:paraId="51C46FAA" w14:textId="77777777" w:rsidTr="00E90F50">
        <w:tc>
          <w:tcPr>
            <w:tcW w:w="1418" w:type="dxa"/>
            <w:tcBorders>
              <w:top w:val="single" w:sz="4" w:space="0" w:color="auto"/>
              <w:bottom w:val="single" w:sz="4" w:space="0" w:color="auto"/>
            </w:tcBorders>
          </w:tcPr>
          <w:p w14:paraId="19B05F0A"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2012 -to date</w:t>
            </w:r>
          </w:p>
        </w:tc>
        <w:tc>
          <w:tcPr>
            <w:tcW w:w="8334" w:type="dxa"/>
            <w:tcBorders>
              <w:top w:val="single" w:sz="4" w:space="0" w:color="auto"/>
              <w:bottom w:val="single" w:sz="4" w:space="0" w:color="auto"/>
            </w:tcBorders>
          </w:tcPr>
          <w:p w14:paraId="1E3AD32F"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Israel Society of Crop and Vegetable Sciences; Member</w:t>
            </w:r>
          </w:p>
        </w:tc>
      </w:tr>
      <w:tr w:rsidR="00835F7C" w:rsidRPr="00B3653E" w14:paraId="6ACEAABA" w14:textId="77777777" w:rsidTr="00E90F50">
        <w:tc>
          <w:tcPr>
            <w:tcW w:w="1418" w:type="dxa"/>
            <w:tcBorders>
              <w:top w:val="single" w:sz="4" w:space="0" w:color="auto"/>
              <w:bottom w:val="single" w:sz="4" w:space="0" w:color="auto"/>
            </w:tcBorders>
          </w:tcPr>
          <w:p w14:paraId="77FCB26F"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2014- to date</w:t>
            </w:r>
          </w:p>
        </w:tc>
        <w:tc>
          <w:tcPr>
            <w:tcW w:w="8334" w:type="dxa"/>
            <w:tcBorders>
              <w:top w:val="single" w:sz="4" w:space="0" w:color="auto"/>
              <w:bottom w:val="single" w:sz="4" w:space="0" w:color="auto"/>
            </w:tcBorders>
          </w:tcPr>
          <w:p w14:paraId="345638D2"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Israel Society for Biotechnology Engineering; Member</w:t>
            </w:r>
          </w:p>
        </w:tc>
      </w:tr>
      <w:tr w:rsidR="00835F7C" w:rsidRPr="00B3653E" w14:paraId="40BB979C" w14:textId="77777777" w:rsidTr="00E90F50">
        <w:tc>
          <w:tcPr>
            <w:tcW w:w="1418" w:type="dxa"/>
            <w:tcBorders>
              <w:top w:val="single" w:sz="4" w:space="0" w:color="auto"/>
              <w:bottom w:val="single" w:sz="4" w:space="0" w:color="auto"/>
            </w:tcBorders>
          </w:tcPr>
          <w:p w14:paraId="157884A1"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2014 - 2018</w:t>
            </w:r>
          </w:p>
        </w:tc>
        <w:tc>
          <w:tcPr>
            <w:tcW w:w="8334" w:type="dxa"/>
            <w:tcBorders>
              <w:top w:val="single" w:sz="4" w:space="0" w:color="auto"/>
              <w:bottom w:val="single" w:sz="4" w:space="0" w:color="auto"/>
            </w:tcBorders>
          </w:tcPr>
          <w:p w14:paraId="4B84CD0F"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 xml:space="preserve">A European COST Network </w:t>
            </w:r>
            <w:proofErr w:type="gramStart"/>
            <w:r w:rsidRPr="00835F7C">
              <w:rPr>
                <w:rFonts w:asciiTheme="majorBidi" w:hAnsiTheme="majorBidi" w:cstheme="majorBidi"/>
                <w:sz w:val="22"/>
                <w:szCs w:val="22"/>
              </w:rPr>
              <w:t>For</w:t>
            </w:r>
            <w:proofErr w:type="gramEnd"/>
            <w:r w:rsidRPr="00835F7C">
              <w:rPr>
                <w:rFonts w:asciiTheme="majorBidi" w:hAnsiTheme="majorBidi" w:cstheme="majorBidi"/>
                <w:sz w:val="22"/>
                <w:szCs w:val="22"/>
              </w:rPr>
              <w:t xml:space="preserve"> Nano- and bio-colloidal materials; Member</w:t>
            </w:r>
          </w:p>
        </w:tc>
      </w:tr>
      <w:tr w:rsidR="00835F7C" w:rsidRPr="00B3653E" w14:paraId="19492572" w14:textId="77777777" w:rsidTr="00E90F50">
        <w:tc>
          <w:tcPr>
            <w:tcW w:w="1418" w:type="dxa"/>
            <w:tcBorders>
              <w:top w:val="single" w:sz="4" w:space="0" w:color="auto"/>
              <w:bottom w:val="single" w:sz="4" w:space="0" w:color="auto"/>
            </w:tcBorders>
          </w:tcPr>
          <w:p w14:paraId="77B4095F"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2014 - 2018</w:t>
            </w:r>
          </w:p>
        </w:tc>
        <w:tc>
          <w:tcPr>
            <w:tcW w:w="8334" w:type="dxa"/>
            <w:tcBorders>
              <w:top w:val="single" w:sz="4" w:space="0" w:color="auto"/>
              <w:bottom w:val="single" w:sz="4" w:space="0" w:color="auto"/>
            </w:tcBorders>
          </w:tcPr>
          <w:p w14:paraId="50D86936" w14:textId="77777777" w:rsidR="00835F7C" w:rsidRPr="00835F7C" w:rsidRDefault="00835F7C" w:rsidP="00AC77EC">
            <w:pPr>
              <w:pStyle w:val="Heading1"/>
              <w:shd w:val="clear" w:color="auto" w:fill="FFFFFF"/>
              <w:bidi w:val="0"/>
              <w:spacing w:before="0"/>
              <w:rPr>
                <w:rFonts w:asciiTheme="majorBidi" w:hAnsiTheme="majorBidi"/>
                <w:color w:val="auto"/>
                <w:sz w:val="22"/>
                <w:szCs w:val="22"/>
              </w:rPr>
            </w:pPr>
            <w:r w:rsidRPr="00835F7C">
              <w:rPr>
                <w:rFonts w:asciiTheme="majorBidi" w:hAnsiTheme="majorBidi"/>
                <w:color w:val="auto"/>
                <w:sz w:val="22"/>
                <w:szCs w:val="22"/>
              </w:rPr>
              <w:t>A European COST Domain for Chemistry and Technologies; Member</w:t>
            </w:r>
          </w:p>
        </w:tc>
      </w:tr>
      <w:tr w:rsidR="00835F7C" w:rsidRPr="00B3653E" w14:paraId="0033BC71" w14:textId="77777777" w:rsidTr="00E90F50">
        <w:tc>
          <w:tcPr>
            <w:tcW w:w="1418" w:type="dxa"/>
            <w:tcBorders>
              <w:top w:val="single" w:sz="4" w:space="0" w:color="auto"/>
              <w:bottom w:val="single" w:sz="4" w:space="0" w:color="auto"/>
            </w:tcBorders>
          </w:tcPr>
          <w:p w14:paraId="262E3E50"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2016- to date</w:t>
            </w:r>
          </w:p>
        </w:tc>
        <w:tc>
          <w:tcPr>
            <w:tcW w:w="8334" w:type="dxa"/>
            <w:tcBorders>
              <w:top w:val="single" w:sz="4" w:space="0" w:color="auto"/>
              <w:bottom w:val="single" w:sz="4" w:space="0" w:color="auto"/>
            </w:tcBorders>
          </w:tcPr>
          <w:p w14:paraId="571949DE" w14:textId="77777777" w:rsidR="00835F7C" w:rsidRPr="00835F7C" w:rsidRDefault="00835F7C" w:rsidP="00AC77EC">
            <w:pPr>
              <w:pStyle w:val="Heading1"/>
              <w:shd w:val="clear" w:color="auto" w:fill="FFFFFF"/>
              <w:bidi w:val="0"/>
              <w:spacing w:before="0"/>
              <w:rPr>
                <w:rFonts w:asciiTheme="majorBidi" w:hAnsiTheme="majorBidi"/>
                <w:color w:val="auto"/>
                <w:sz w:val="22"/>
                <w:szCs w:val="22"/>
              </w:rPr>
            </w:pPr>
            <w:r w:rsidRPr="00835F7C">
              <w:rPr>
                <w:rFonts w:asciiTheme="majorBidi" w:hAnsiTheme="majorBidi"/>
                <w:color w:val="auto"/>
                <w:sz w:val="22"/>
                <w:szCs w:val="22"/>
              </w:rPr>
              <w:t>A European COST Domain for Active and Intelligent Food Package; Member</w:t>
            </w:r>
          </w:p>
        </w:tc>
      </w:tr>
      <w:tr w:rsidR="00835F7C" w:rsidRPr="00161E16" w14:paraId="153476F4" w14:textId="77777777" w:rsidTr="00E90F50">
        <w:tc>
          <w:tcPr>
            <w:tcW w:w="1418" w:type="dxa"/>
            <w:tcBorders>
              <w:top w:val="single" w:sz="4" w:space="0" w:color="auto"/>
              <w:bottom w:val="single" w:sz="4" w:space="0" w:color="auto"/>
            </w:tcBorders>
          </w:tcPr>
          <w:p w14:paraId="5BD0F904"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2012 -2016</w:t>
            </w:r>
          </w:p>
        </w:tc>
        <w:tc>
          <w:tcPr>
            <w:tcW w:w="8334" w:type="dxa"/>
            <w:tcBorders>
              <w:top w:val="single" w:sz="4" w:space="0" w:color="auto"/>
              <w:bottom w:val="single" w:sz="4" w:space="0" w:color="auto"/>
            </w:tcBorders>
          </w:tcPr>
          <w:p w14:paraId="7AEDF09B" w14:textId="77777777" w:rsidR="00835F7C" w:rsidRPr="00835F7C" w:rsidRDefault="00D1221B" w:rsidP="00AC77EC">
            <w:pPr>
              <w:pStyle w:val="Heading1"/>
              <w:shd w:val="clear" w:color="auto" w:fill="FFFFFF"/>
              <w:bidi w:val="0"/>
              <w:spacing w:before="0"/>
              <w:rPr>
                <w:rFonts w:asciiTheme="majorBidi" w:hAnsiTheme="majorBidi"/>
                <w:color w:val="auto"/>
                <w:sz w:val="22"/>
                <w:szCs w:val="22"/>
              </w:rPr>
            </w:pPr>
            <w:hyperlink r:id="rId14" w:history="1">
              <w:r w:rsidR="00835F7C" w:rsidRPr="00835F7C">
                <w:rPr>
                  <w:rStyle w:val="Hyperlink"/>
                  <w:rFonts w:asciiTheme="majorBidi" w:hAnsiTheme="majorBidi" w:cstheme="majorBidi"/>
                  <w:color w:val="auto"/>
                  <w:sz w:val="22"/>
                  <w:szCs w:val="22"/>
                  <w:u w:val="none"/>
                </w:rPr>
                <w:t xml:space="preserve">A European </w:t>
              </w:r>
              <w:r w:rsidR="00835F7C" w:rsidRPr="00835F7C">
                <w:rPr>
                  <w:rFonts w:asciiTheme="majorBidi" w:hAnsiTheme="majorBidi"/>
                  <w:color w:val="auto"/>
                  <w:sz w:val="22"/>
                  <w:szCs w:val="22"/>
                </w:rPr>
                <w:t>COST</w:t>
              </w:r>
              <w:r w:rsidR="00835F7C" w:rsidRPr="00835F7C">
                <w:rPr>
                  <w:rStyle w:val="Hyperlink"/>
                  <w:rFonts w:asciiTheme="majorBidi" w:hAnsiTheme="majorBidi" w:cstheme="majorBidi"/>
                  <w:color w:val="auto"/>
                  <w:sz w:val="22"/>
                  <w:szCs w:val="22"/>
                  <w:u w:val="none"/>
                </w:rPr>
                <w:t xml:space="preserve"> for Bacterial Colonization on Foods</w:t>
              </w:r>
            </w:hyperlink>
            <w:r w:rsidR="00835F7C" w:rsidRPr="00835F7C">
              <w:rPr>
                <w:rFonts w:asciiTheme="majorBidi" w:hAnsiTheme="majorBidi"/>
                <w:color w:val="auto"/>
                <w:sz w:val="22"/>
                <w:szCs w:val="22"/>
              </w:rPr>
              <w:t>; Member</w:t>
            </w:r>
          </w:p>
        </w:tc>
      </w:tr>
      <w:tr w:rsidR="00835F7C" w:rsidRPr="00B3653E" w14:paraId="332513B6" w14:textId="77777777" w:rsidTr="00E90F50">
        <w:tc>
          <w:tcPr>
            <w:tcW w:w="1418" w:type="dxa"/>
            <w:tcBorders>
              <w:top w:val="single" w:sz="4" w:space="0" w:color="auto"/>
              <w:bottom w:val="single" w:sz="4" w:space="0" w:color="auto"/>
            </w:tcBorders>
          </w:tcPr>
          <w:p w14:paraId="18C41FDF"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2020-to date</w:t>
            </w:r>
          </w:p>
        </w:tc>
        <w:tc>
          <w:tcPr>
            <w:tcW w:w="8334" w:type="dxa"/>
            <w:tcBorders>
              <w:top w:val="single" w:sz="4" w:space="0" w:color="auto"/>
              <w:bottom w:val="single" w:sz="4" w:space="0" w:color="auto"/>
            </w:tcBorders>
          </w:tcPr>
          <w:p w14:paraId="37076E73" w14:textId="77777777" w:rsidR="00835F7C" w:rsidRPr="00835F7C" w:rsidRDefault="00835F7C" w:rsidP="00AC77EC">
            <w:pPr>
              <w:pStyle w:val="Heading1"/>
              <w:shd w:val="clear" w:color="auto" w:fill="FFFFFF"/>
              <w:bidi w:val="0"/>
              <w:spacing w:before="0"/>
              <w:rPr>
                <w:rFonts w:asciiTheme="majorBidi" w:hAnsiTheme="majorBidi"/>
                <w:color w:val="auto"/>
                <w:sz w:val="22"/>
                <w:szCs w:val="22"/>
              </w:rPr>
            </w:pPr>
            <w:r w:rsidRPr="00835F7C">
              <w:rPr>
                <w:rFonts w:asciiTheme="majorBidi" w:hAnsiTheme="majorBidi"/>
                <w:color w:val="auto"/>
                <w:sz w:val="22"/>
                <w:szCs w:val="22"/>
              </w:rPr>
              <w:t>A European Green Deal Consortium, from Farm to Fork; Invited Member</w:t>
            </w:r>
          </w:p>
        </w:tc>
      </w:tr>
      <w:tr w:rsidR="00835F7C" w:rsidRPr="00B3653E" w14:paraId="2665BB96" w14:textId="77777777" w:rsidTr="00E90F50">
        <w:tc>
          <w:tcPr>
            <w:tcW w:w="1418" w:type="dxa"/>
            <w:tcBorders>
              <w:top w:val="single" w:sz="4" w:space="0" w:color="auto"/>
              <w:bottom w:val="single" w:sz="4" w:space="0" w:color="auto"/>
            </w:tcBorders>
          </w:tcPr>
          <w:p w14:paraId="3071F01B"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2021-to date</w:t>
            </w:r>
          </w:p>
        </w:tc>
        <w:tc>
          <w:tcPr>
            <w:tcW w:w="8334" w:type="dxa"/>
            <w:tcBorders>
              <w:top w:val="single" w:sz="4" w:space="0" w:color="auto"/>
              <w:bottom w:val="single" w:sz="4" w:space="0" w:color="auto"/>
            </w:tcBorders>
          </w:tcPr>
          <w:p w14:paraId="1E14FE1F" w14:textId="77777777" w:rsidR="00835F7C" w:rsidRPr="00835F7C" w:rsidRDefault="00835F7C" w:rsidP="00AC77EC">
            <w:pPr>
              <w:pStyle w:val="Heading1"/>
              <w:shd w:val="clear" w:color="auto" w:fill="FFFFFF"/>
              <w:bidi w:val="0"/>
              <w:spacing w:before="0"/>
              <w:rPr>
                <w:rFonts w:asciiTheme="majorBidi" w:hAnsiTheme="majorBidi"/>
                <w:color w:val="auto"/>
                <w:sz w:val="22"/>
                <w:szCs w:val="22"/>
                <w:rtl/>
              </w:rPr>
            </w:pPr>
            <w:r w:rsidRPr="00835F7C">
              <w:rPr>
                <w:rFonts w:asciiTheme="majorBidi" w:hAnsiTheme="majorBidi"/>
                <w:color w:val="auto"/>
                <w:sz w:val="22"/>
                <w:szCs w:val="22"/>
              </w:rPr>
              <w:t>United Nations, The Food system dialogues; Invited Member</w:t>
            </w:r>
          </w:p>
        </w:tc>
      </w:tr>
      <w:tr w:rsidR="00835F7C" w:rsidRPr="00B3653E" w14:paraId="21B89B5C" w14:textId="77777777" w:rsidTr="00E90F50">
        <w:tc>
          <w:tcPr>
            <w:tcW w:w="1418" w:type="dxa"/>
            <w:tcBorders>
              <w:top w:val="single" w:sz="4" w:space="0" w:color="auto"/>
              <w:bottom w:val="single" w:sz="4" w:space="0" w:color="auto"/>
            </w:tcBorders>
          </w:tcPr>
          <w:p w14:paraId="27DA388B" w14:textId="77777777" w:rsidR="00835F7C" w:rsidRPr="00835F7C" w:rsidRDefault="00835F7C" w:rsidP="00AC77EC">
            <w:pPr>
              <w:bidi w:val="0"/>
              <w:rPr>
                <w:rFonts w:asciiTheme="majorBidi" w:hAnsiTheme="majorBidi" w:cstheme="majorBidi"/>
                <w:sz w:val="22"/>
                <w:szCs w:val="22"/>
              </w:rPr>
            </w:pPr>
            <w:r w:rsidRPr="00835F7C">
              <w:rPr>
                <w:rFonts w:asciiTheme="majorBidi" w:hAnsiTheme="majorBidi" w:cstheme="majorBidi"/>
                <w:sz w:val="22"/>
                <w:szCs w:val="22"/>
              </w:rPr>
              <w:t xml:space="preserve">2022-to date </w:t>
            </w:r>
          </w:p>
        </w:tc>
        <w:tc>
          <w:tcPr>
            <w:tcW w:w="8334" w:type="dxa"/>
            <w:tcBorders>
              <w:top w:val="single" w:sz="4" w:space="0" w:color="auto"/>
              <w:bottom w:val="single" w:sz="4" w:space="0" w:color="auto"/>
            </w:tcBorders>
          </w:tcPr>
          <w:p w14:paraId="79B7F82C" w14:textId="77777777" w:rsidR="00835F7C" w:rsidRPr="00835F7C" w:rsidRDefault="00835F7C" w:rsidP="00AC77EC">
            <w:pPr>
              <w:pStyle w:val="Heading1"/>
              <w:shd w:val="clear" w:color="auto" w:fill="FFFFFF"/>
              <w:bidi w:val="0"/>
              <w:spacing w:before="0"/>
              <w:rPr>
                <w:rFonts w:asciiTheme="majorBidi" w:hAnsiTheme="majorBidi"/>
                <w:color w:val="auto"/>
                <w:sz w:val="22"/>
                <w:szCs w:val="22"/>
              </w:rPr>
            </w:pPr>
            <w:r w:rsidRPr="00835F7C">
              <w:rPr>
                <w:rFonts w:asciiTheme="majorBidi" w:hAnsiTheme="majorBidi"/>
                <w:color w:val="auto"/>
                <w:sz w:val="22"/>
                <w:szCs w:val="22"/>
              </w:rPr>
              <w:t xml:space="preserve">European COST, Bench to bed transitions Pharmacology; Invited Member </w:t>
            </w:r>
          </w:p>
        </w:tc>
      </w:tr>
    </w:tbl>
    <w:p w14:paraId="422CD723" w14:textId="77777777" w:rsidR="00835F7C" w:rsidRPr="00786E93" w:rsidRDefault="00835F7C" w:rsidP="00AC77EC">
      <w:pPr>
        <w:pStyle w:val="ListParagraph"/>
        <w:bidi w:val="0"/>
        <w:ind w:left="369"/>
        <w:rPr>
          <w:rFonts w:asciiTheme="majorBidi" w:hAnsiTheme="majorBidi" w:cstheme="majorBidi"/>
          <w:b/>
          <w:bCs/>
          <w:color w:val="0070C0"/>
          <w:sz w:val="22"/>
          <w:szCs w:val="22"/>
        </w:rPr>
      </w:pPr>
    </w:p>
    <w:p w14:paraId="4D4634D4" w14:textId="77777777" w:rsidR="00835F7C" w:rsidRDefault="00835F7C" w:rsidP="00AC77EC">
      <w:pPr>
        <w:pStyle w:val="ListParagraph"/>
        <w:numPr>
          <w:ilvl w:val="0"/>
          <w:numId w:val="3"/>
        </w:numPr>
        <w:bidi w:val="0"/>
        <w:rPr>
          <w:rFonts w:asciiTheme="majorBidi" w:hAnsiTheme="majorBidi" w:cstheme="majorBidi"/>
          <w:b/>
          <w:bCs/>
          <w:color w:val="0070C0"/>
          <w:sz w:val="22"/>
          <w:szCs w:val="22"/>
        </w:rPr>
      </w:pPr>
      <w:r w:rsidRPr="00786E93">
        <w:rPr>
          <w:rFonts w:asciiTheme="majorBidi" w:hAnsiTheme="majorBidi" w:cstheme="majorBidi"/>
          <w:b/>
          <w:bCs/>
          <w:color w:val="0070C0"/>
          <w:sz w:val="22"/>
          <w:szCs w:val="22"/>
        </w:rPr>
        <w:t xml:space="preserve">Editorial and Evaluation responsibilities </w:t>
      </w:r>
    </w:p>
    <w:tbl>
      <w:tblPr>
        <w:tblW w:w="0" w:type="auto"/>
        <w:tblLook w:val="04A0" w:firstRow="1" w:lastRow="0" w:firstColumn="1" w:lastColumn="0" w:noHBand="0" w:noVBand="1"/>
      </w:tblPr>
      <w:tblGrid>
        <w:gridCol w:w="1874"/>
        <w:gridCol w:w="7872"/>
      </w:tblGrid>
      <w:tr w:rsidR="00835F7C" w:rsidRPr="007D4CFF" w14:paraId="0EEE80D3" w14:textId="77777777" w:rsidTr="00E90F50">
        <w:tc>
          <w:tcPr>
            <w:tcW w:w="1875" w:type="dxa"/>
            <w:tcBorders>
              <w:top w:val="single" w:sz="4" w:space="0" w:color="auto"/>
              <w:bottom w:val="single" w:sz="4" w:space="0" w:color="auto"/>
            </w:tcBorders>
          </w:tcPr>
          <w:p w14:paraId="19657E10"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2017- to date</w:t>
            </w:r>
          </w:p>
        </w:tc>
        <w:tc>
          <w:tcPr>
            <w:tcW w:w="7877" w:type="dxa"/>
            <w:tcBorders>
              <w:top w:val="single" w:sz="4" w:space="0" w:color="auto"/>
              <w:bottom w:val="single" w:sz="4" w:space="0" w:color="auto"/>
            </w:tcBorders>
          </w:tcPr>
          <w:p w14:paraId="65A1E581"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Editorial Board, Journal of Food Science and Nutrition Research</w:t>
            </w:r>
            <w:r w:rsidRPr="007D4CFF">
              <w:rPr>
                <w:rFonts w:cs="Times New Roman"/>
                <w:sz w:val="22"/>
                <w:szCs w:val="22"/>
              </w:rPr>
              <w:t xml:space="preserve"> (publisher: Fortune)</w:t>
            </w:r>
          </w:p>
        </w:tc>
      </w:tr>
      <w:tr w:rsidR="00835F7C" w:rsidRPr="007D4CFF" w14:paraId="5EB833D0" w14:textId="77777777" w:rsidTr="00E90F50">
        <w:tc>
          <w:tcPr>
            <w:tcW w:w="1875" w:type="dxa"/>
            <w:tcBorders>
              <w:top w:val="single" w:sz="4" w:space="0" w:color="auto"/>
              <w:bottom w:val="single" w:sz="4" w:space="0" w:color="auto"/>
            </w:tcBorders>
          </w:tcPr>
          <w:p w14:paraId="6ED0D4E6" w14:textId="77777777" w:rsidR="00835F7C" w:rsidRPr="007D4CFF" w:rsidRDefault="00835F7C" w:rsidP="00AC77EC">
            <w:pPr>
              <w:bidi w:val="0"/>
              <w:rPr>
                <w:rFonts w:asciiTheme="majorBidi" w:hAnsiTheme="majorBidi" w:cstheme="majorBidi"/>
                <w:sz w:val="22"/>
                <w:szCs w:val="22"/>
              </w:rPr>
            </w:pPr>
            <w:r w:rsidRPr="0048229D">
              <w:rPr>
                <w:rFonts w:asciiTheme="majorBidi" w:hAnsiTheme="majorBidi" w:cstheme="majorBidi"/>
                <w:sz w:val="22"/>
                <w:szCs w:val="22"/>
              </w:rPr>
              <w:t>2018- to date</w:t>
            </w:r>
          </w:p>
        </w:tc>
        <w:tc>
          <w:tcPr>
            <w:tcW w:w="7877" w:type="dxa"/>
            <w:tcBorders>
              <w:top w:val="single" w:sz="4" w:space="0" w:color="auto"/>
              <w:bottom w:val="single" w:sz="4" w:space="0" w:color="auto"/>
            </w:tcBorders>
          </w:tcPr>
          <w:p w14:paraId="5C8468E0" w14:textId="77777777" w:rsidR="00835F7C" w:rsidRPr="007D4CFF" w:rsidRDefault="00835F7C" w:rsidP="00AC77EC">
            <w:pPr>
              <w:bidi w:val="0"/>
              <w:rPr>
                <w:rFonts w:asciiTheme="majorBidi" w:hAnsiTheme="majorBidi" w:cstheme="majorBidi"/>
                <w:sz w:val="22"/>
                <w:szCs w:val="22"/>
              </w:rPr>
            </w:pPr>
            <w:r w:rsidRPr="0048229D">
              <w:rPr>
                <w:rFonts w:asciiTheme="majorBidi" w:hAnsiTheme="majorBidi" w:cstheme="majorBidi"/>
                <w:sz w:val="22"/>
                <w:szCs w:val="22"/>
              </w:rPr>
              <w:t>The Chief Scientist Ministry of Agriculture, Nanotechnology</w:t>
            </w:r>
            <w:r>
              <w:rPr>
                <w:rFonts w:asciiTheme="majorBidi" w:hAnsiTheme="majorBidi" w:cstheme="majorBidi"/>
                <w:sz w:val="22"/>
                <w:szCs w:val="22"/>
              </w:rPr>
              <w:t xml:space="preserve"> </w:t>
            </w:r>
            <w:r w:rsidRPr="0048229D">
              <w:rPr>
                <w:rFonts w:asciiTheme="majorBidi" w:hAnsiTheme="majorBidi" w:cstheme="majorBidi"/>
                <w:sz w:val="22"/>
                <w:szCs w:val="22"/>
              </w:rPr>
              <w:t>Evaluation</w:t>
            </w:r>
            <w:r>
              <w:rPr>
                <w:rFonts w:asciiTheme="majorBidi" w:hAnsiTheme="majorBidi" w:cstheme="majorBidi"/>
                <w:sz w:val="22"/>
                <w:szCs w:val="22"/>
              </w:rPr>
              <w:t xml:space="preserve"> </w:t>
            </w:r>
            <w:r w:rsidRPr="0048229D">
              <w:rPr>
                <w:rFonts w:asciiTheme="majorBidi" w:hAnsiTheme="majorBidi" w:cstheme="majorBidi"/>
                <w:sz w:val="22"/>
                <w:szCs w:val="22"/>
              </w:rPr>
              <w:t xml:space="preserve">Committee </w:t>
            </w:r>
          </w:p>
        </w:tc>
      </w:tr>
      <w:tr w:rsidR="00835F7C" w:rsidRPr="007D4CFF" w14:paraId="7C80B54B" w14:textId="77777777" w:rsidTr="00E90F50">
        <w:tc>
          <w:tcPr>
            <w:tcW w:w="1875" w:type="dxa"/>
            <w:tcBorders>
              <w:top w:val="single" w:sz="4" w:space="0" w:color="auto"/>
              <w:bottom w:val="single" w:sz="4" w:space="0" w:color="auto"/>
            </w:tcBorders>
          </w:tcPr>
          <w:p w14:paraId="5BA8959E" w14:textId="77777777" w:rsidR="00835F7C" w:rsidRPr="0048229D" w:rsidRDefault="00835F7C" w:rsidP="00AC77EC">
            <w:pPr>
              <w:bidi w:val="0"/>
              <w:rPr>
                <w:rFonts w:asciiTheme="majorBidi" w:hAnsiTheme="majorBidi" w:cstheme="majorBidi"/>
                <w:sz w:val="22"/>
                <w:szCs w:val="22"/>
              </w:rPr>
            </w:pPr>
            <w:r>
              <w:rPr>
                <w:rFonts w:asciiTheme="majorBidi" w:hAnsiTheme="majorBidi" w:cstheme="majorBidi"/>
                <w:sz w:val="22"/>
                <w:szCs w:val="22"/>
              </w:rPr>
              <w:t>2019</w:t>
            </w:r>
          </w:p>
        </w:tc>
        <w:tc>
          <w:tcPr>
            <w:tcW w:w="7877" w:type="dxa"/>
            <w:tcBorders>
              <w:top w:val="single" w:sz="4" w:space="0" w:color="auto"/>
              <w:bottom w:val="single" w:sz="4" w:space="0" w:color="auto"/>
            </w:tcBorders>
          </w:tcPr>
          <w:p w14:paraId="6D80AD2E" w14:textId="77777777" w:rsidR="00835F7C" w:rsidRPr="0048229D" w:rsidRDefault="00835F7C" w:rsidP="00AC77EC">
            <w:pPr>
              <w:bidi w:val="0"/>
              <w:rPr>
                <w:rFonts w:asciiTheme="majorBidi" w:hAnsiTheme="majorBidi" w:cstheme="majorBidi"/>
                <w:sz w:val="22"/>
                <w:szCs w:val="22"/>
              </w:rPr>
            </w:pPr>
            <w:r w:rsidRPr="00CE28E3">
              <w:rPr>
                <w:rFonts w:asciiTheme="majorBidi" w:hAnsiTheme="majorBidi" w:cstheme="majorBidi"/>
                <w:sz w:val="22"/>
                <w:szCs w:val="22"/>
              </w:rPr>
              <w:t xml:space="preserve">International Olam and </w:t>
            </w:r>
            <w:proofErr w:type="spellStart"/>
            <w:r w:rsidRPr="00CE28E3">
              <w:rPr>
                <w:rFonts w:asciiTheme="majorBidi" w:hAnsiTheme="majorBidi" w:cstheme="majorBidi"/>
                <w:sz w:val="22"/>
                <w:szCs w:val="22"/>
              </w:rPr>
              <w:t>Agropolis</w:t>
            </w:r>
            <w:proofErr w:type="spellEnd"/>
            <w:r w:rsidRPr="00CE28E3">
              <w:rPr>
                <w:rFonts w:asciiTheme="majorBidi" w:hAnsiTheme="majorBidi" w:cstheme="majorBidi"/>
                <w:sz w:val="22"/>
                <w:szCs w:val="22"/>
              </w:rPr>
              <w:t xml:space="preserve"> Foundation</w:t>
            </w:r>
            <w:r>
              <w:rPr>
                <w:rFonts w:asciiTheme="majorBidi" w:hAnsiTheme="majorBidi" w:cstheme="majorBidi"/>
                <w:sz w:val="22"/>
                <w:szCs w:val="22"/>
              </w:rPr>
              <w:t xml:space="preserve">, </w:t>
            </w:r>
            <w:r w:rsidRPr="0048229D">
              <w:rPr>
                <w:rFonts w:asciiTheme="majorBidi" w:hAnsiTheme="majorBidi" w:cstheme="majorBidi"/>
                <w:sz w:val="22"/>
                <w:szCs w:val="22"/>
              </w:rPr>
              <w:t>Evaluation Committee</w:t>
            </w:r>
          </w:p>
        </w:tc>
      </w:tr>
      <w:tr w:rsidR="00835F7C" w:rsidRPr="007D4CFF" w14:paraId="5DA899CC" w14:textId="77777777" w:rsidTr="00E90F50">
        <w:tc>
          <w:tcPr>
            <w:tcW w:w="1875" w:type="dxa"/>
            <w:tcBorders>
              <w:top w:val="single" w:sz="4" w:space="0" w:color="auto"/>
              <w:bottom w:val="single" w:sz="4" w:space="0" w:color="auto"/>
            </w:tcBorders>
          </w:tcPr>
          <w:p w14:paraId="70B7FA8D"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2021- to date</w:t>
            </w:r>
          </w:p>
        </w:tc>
        <w:tc>
          <w:tcPr>
            <w:tcW w:w="7877" w:type="dxa"/>
            <w:tcBorders>
              <w:top w:val="single" w:sz="4" w:space="0" w:color="auto"/>
              <w:bottom w:val="single" w:sz="4" w:space="0" w:color="auto"/>
            </w:tcBorders>
          </w:tcPr>
          <w:p w14:paraId="5D13DA3F"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 xml:space="preserve">Editorial Board "Food Hydrocolloids" </w:t>
            </w:r>
            <w:r w:rsidRPr="007D4CFF">
              <w:rPr>
                <w:rFonts w:cs="Times New Roman"/>
                <w:sz w:val="22"/>
                <w:szCs w:val="22"/>
              </w:rPr>
              <w:t>(publisher: Elsevier)</w:t>
            </w:r>
          </w:p>
        </w:tc>
      </w:tr>
      <w:tr w:rsidR="00835F7C" w:rsidRPr="007D4CFF" w14:paraId="50E089E8" w14:textId="77777777" w:rsidTr="00E90F50">
        <w:tc>
          <w:tcPr>
            <w:tcW w:w="1875" w:type="dxa"/>
            <w:tcBorders>
              <w:top w:val="single" w:sz="4" w:space="0" w:color="auto"/>
              <w:bottom w:val="single" w:sz="4" w:space="0" w:color="auto"/>
            </w:tcBorders>
          </w:tcPr>
          <w:p w14:paraId="28210B11"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2021- to date</w:t>
            </w:r>
          </w:p>
        </w:tc>
        <w:tc>
          <w:tcPr>
            <w:tcW w:w="7877" w:type="dxa"/>
            <w:tcBorders>
              <w:top w:val="single" w:sz="4" w:space="0" w:color="auto"/>
              <w:bottom w:val="single" w:sz="4" w:space="0" w:color="auto"/>
            </w:tcBorders>
          </w:tcPr>
          <w:p w14:paraId="16B24A7E"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 xml:space="preserve">Editorial Board "Coatings" </w:t>
            </w:r>
            <w:r w:rsidRPr="007D4CFF">
              <w:rPr>
                <w:rFonts w:cs="Times New Roman"/>
                <w:sz w:val="22"/>
                <w:szCs w:val="22"/>
              </w:rPr>
              <w:t>(publisher: MDPI)</w:t>
            </w:r>
          </w:p>
        </w:tc>
      </w:tr>
      <w:tr w:rsidR="00835F7C" w:rsidRPr="007D4CFF" w14:paraId="46B39257" w14:textId="77777777" w:rsidTr="00E90F50">
        <w:tc>
          <w:tcPr>
            <w:tcW w:w="1875" w:type="dxa"/>
            <w:tcBorders>
              <w:top w:val="single" w:sz="4" w:space="0" w:color="auto"/>
              <w:bottom w:val="single" w:sz="4" w:space="0" w:color="auto"/>
            </w:tcBorders>
          </w:tcPr>
          <w:p w14:paraId="511763B8"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2022</w:t>
            </w:r>
          </w:p>
        </w:tc>
        <w:tc>
          <w:tcPr>
            <w:tcW w:w="7877" w:type="dxa"/>
            <w:tcBorders>
              <w:top w:val="single" w:sz="4" w:space="0" w:color="auto"/>
              <w:bottom w:val="single" w:sz="4" w:space="0" w:color="auto"/>
            </w:tcBorders>
          </w:tcPr>
          <w:p w14:paraId="09596CE7"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 xml:space="preserve">Guest Editor in Special Issue of Sustainable Food Technology </w:t>
            </w:r>
            <w:r w:rsidRPr="007D4CFF">
              <w:rPr>
                <w:rFonts w:cs="Times New Roman"/>
                <w:sz w:val="22"/>
                <w:szCs w:val="22"/>
              </w:rPr>
              <w:t>(publisher: RSC)</w:t>
            </w:r>
          </w:p>
        </w:tc>
      </w:tr>
      <w:tr w:rsidR="00835F7C" w:rsidRPr="007D4CFF" w14:paraId="1E119408" w14:textId="77777777" w:rsidTr="00E90F50">
        <w:tc>
          <w:tcPr>
            <w:tcW w:w="1875" w:type="dxa"/>
            <w:tcBorders>
              <w:top w:val="single" w:sz="4" w:space="0" w:color="auto"/>
              <w:bottom w:val="single" w:sz="4" w:space="0" w:color="auto"/>
            </w:tcBorders>
          </w:tcPr>
          <w:p w14:paraId="7201E4D3"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2022</w:t>
            </w:r>
          </w:p>
        </w:tc>
        <w:tc>
          <w:tcPr>
            <w:tcW w:w="7877" w:type="dxa"/>
            <w:tcBorders>
              <w:top w:val="single" w:sz="4" w:space="0" w:color="auto"/>
              <w:bottom w:val="single" w:sz="4" w:space="0" w:color="auto"/>
            </w:tcBorders>
          </w:tcPr>
          <w:p w14:paraId="4DB46EF5" w14:textId="77777777" w:rsidR="00835F7C" w:rsidRPr="007D4CFF" w:rsidRDefault="00835F7C" w:rsidP="00AC77EC">
            <w:pPr>
              <w:bidi w:val="0"/>
              <w:rPr>
                <w:rFonts w:asciiTheme="majorBidi" w:hAnsiTheme="majorBidi" w:cstheme="majorBidi"/>
                <w:sz w:val="22"/>
                <w:szCs w:val="22"/>
              </w:rPr>
            </w:pPr>
            <w:r w:rsidRPr="007D4CFF">
              <w:rPr>
                <w:rFonts w:asciiTheme="majorBidi" w:hAnsiTheme="majorBidi" w:cstheme="majorBidi"/>
                <w:sz w:val="22"/>
                <w:szCs w:val="22"/>
              </w:rPr>
              <w:t xml:space="preserve">Guest Editor </w:t>
            </w:r>
            <w:r w:rsidRPr="007D4CFF">
              <w:rPr>
                <w:rFonts w:cs="Times New Roman"/>
                <w:sz w:val="22"/>
                <w:szCs w:val="22"/>
              </w:rPr>
              <w:t>of Thematic Collection (publisher: RSC)</w:t>
            </w:r>
          </w:p>
        </w:tc>
      </w:tr>
      <w:tr w:rsidR="00835F7C" w:rsidRPr="007D4CFF" w14:paraId="265CC182" w14:textId="77777777" w:rsidTr="00E90F50">
        <w:tc>
          <w:tcPr>
            <w:tcW w:w="1875" w:type="dxa"/>
            <w:tcBorders>
              <w:top w:val="single" w:sz="4" w:space="0" w:color="auto"/>
              <w:bottom w:val="single" w:sz="4" w:space="0" w:color="auto"/>
            </w:tcBorders>
          </w:tcPr>
          <w:p w14:paraId="2368C762" w14:textId="77777777" w:rsidR="00835F7C" w:rsidRPr="007D4CFF" w:rsidRDefault="00835F7C" w:rsidP="00AC77EC">
            <w:pPr>
              <w:bidi w:val="0"/>
              <w:rPr>
                <w:rFonts w:asciiTheme="majorBidi" w:hAnsiTheme="majorBidi" w:cstheme="majorBidi"/>
                <w:sz w:val="22"/>
                <w:szCs w:val="22"/>
              </w:rPr>
            </w:pPr>
            <w:r>
              <w:rPr>
                <w:rFonts w:asciiTheme="majorBidi" w:hAnsiTheme="majorBidi" w:cstheme="majorBidi"/>
                <w:sz w:val="22"/>
                <w:szCs w:val="22"/>
              </w:rPr>
              <w:t>2023- to date</w:t>
            </w:r>
          </w:p>
        </w:tc>
        <w:tc>
          <w:tcPr>
            <w:tcW w:w="7877" w:type="dxa"/>
            <w:tcBorders>
              <w:top w:val="single" w:sz="4" w:space="0" w:color="auto"/>
              <w:bottom w:val="single" w:sz="4" w:space="0" w:color="auto"/>
            </w:tcBorders>
          </w:tcPr>
          <w:p w14:paraId="05B5B13A" w14:textId="77777777" w:rsidR="00835F7C" w:rsidRPr="007D4CFF" w:rsidRDefault="00835F7C" w:rsidP="00AC77EC">
            <w:pPr>
              <w:bidi w:val="0"/>
              <w:rPr>
                <w:rFonts w:asciiTheme="majorBidi" w:hAnsiTheme="majorBidi" w:cstheme="majorBidi"/>
                <w:sz w:val="22"/>
                <w:szCs w:val="22"/>
              </w:rPr>
            </w:pPr>
            <w:r>
              <w:rPr>
                <w:rFonts w:asciiTheme="majorBidi" w:hAnsiTheme="majorBidi" w:cstheme="majorBidi"/>
                <w:sz w:val="22"/>
                <w:szCs w:val="22"/>
              </w:rPr>
              <w:t xml:space="preserve">The </w:t>
            </w:r>
            <w:r w:rsidRPr="00551734">
              <w:rPr>
                <w:rFonts w:cs="Times New Roman"/>
                <w:sz w:val="22"/>
                <w:szCs w:val="22"/>
              </w:rPr>
              <w:t>tenure-track</w:t>
            </w:r>
            <w:r>
              <w:rPr>
                <w:rFonts w:asciiTheme="majorBidi" w:hAnsiTheme="majorBidi" w:cstheme="majorBidi"/>
                <w:sz w:val="22"/>
                <w:szCs w:val="22"/>
              </w:rPr>
              <w:t xml:space="preserve"> committee, ARO</w:t>
            </w:r>
          </w:p>
        </w:tc>
      </w:tr>
      <w:tr w:rsidR="00835F7C" w:rsidRPr="007D4CFF" w14:paraId="2594CE87" w14:textId="77777777" w:rsidTr="00E90F50">
        <w:tc>
          <w:tcPr>
            <w:tcW w:w="1875" w:type="dxa"/>
            <w:tcBorders>
              <w:top w:val="single" w:sz="4" w:space="0" w:color="auto"/>
              <w:bottom w:val="single" w:sz="4" w:space="0" w:color="auto"/>
            </w:tcBorders>
          </w:tcPr>
          <w:p w14:paraId="4F785DFC" w14:textId="77777777" w:rsidR="00835F7C" w:rsidRPr="007D4CFF" w:rsidRDefault="00835F7C" w:rsidP="00AC77EC">
            <w:pPr>
              <w:bidi w:val="0"/>
              <w:rPr>
                <w:rFonts w:asciiTheme="majorBidi" w:hAnsiTheme="majorBidi" w:cstheme="majorBidi"/>
                <w:sz w:val="22"/>
                <w:szCs w:val="22"/>
              </w:rPr>
            </w:pPr>
            <w:r w:rsidRPr="0048229D">
              <w:rPr>
                <w:rFonts w:asciiTheme="majorBidi" w:hAnsiTheme="majorBidi" w:cstheme="majorBidi"/>
                <w:sz w:val="22"/>
                <w:szCs w:val="22"/>
              </w:rPr>
              <w:t>2023-to date</w:t>
            </w:r>
          </w:p>
        </w:tc>
        <w:tc>
          <w:tcPr>
            <w:tcW w:w="7877" w:type="dxa"/>
            <w:tcBorders>
              <w:top w:val="single" w:sz="4" w:space="0" w:color="auto"/>
              <w:bottom w:val="single" w:sz="4" w:space="0" w:color="auto"/>
            </w:tcBorders>
          </w:tcPr>
          <w:p w14:paraId="57BA6A81" w14:textId="77777777" w:rsidR="00835F7C" w:rsidRPr="007D4CFF" w:rsidRDefault="00835F7C" w:rsidP="00AC77EC">
            <w:pPr>
              <w:bidi w:val="0"/>
              <w:rPr>
                <w:rFonts w:asciiTheme="majorBidi" w:hAnsiTheme="majorBidi" w:cstheme="majorBidi"/>
                <w:sz w:val="22"/>
                <w:szCs w:val="22"/>
              </w:rPr>
            </w:pPr>
            <w:r w:rsidRPr="0048229D">
              <w:rPr>
                <w:rFonts w:asciiTheme="majorBidi" w:hAnsiTheme="majorBidi" w:cstheme="majorBidi"/>
                <w:sz w:val="22"/>
                <w:szCs w:val="22"/>
              </w:rPr>
              <w:t xml:space="preserve">Israeli Ministry of Science; Research Proposal Evaluation Committee </w:t>
            </w:r>
          </w:p>
        </w:tc>
      </w:tr>
    </w:tbl>
    <w:p w14:paraId="58C3C797" w14:textId="77777777" w:rsidR="00835F7C" w:rsidRDefault="00835F7C" w:rsidP="00AC77EC">
      <w:pPr>
        <w:pStyle w:val="Heading9"/>
        <w:bidi w:val="0"/>
        <w:ind w:left="369"/>
        <w:rPr>
          <w:rFonts w:asciiTheme="majorBidi" w:hAnsiTheme="majorBidi"/>
          <w:color w:val="0070C0"/>
          <w:sz w:val="22"/>
          <w:szCs w:val="22"/>
        </w:rPr>
      </w:pPr>
    </w:p>
    <w:p w14:paraId="10FEF729" w14:textId="24074C74" w:rsidR="00683139" w:rsidRDefault="00683139" w:rsidP="00AC77EC">
      <w:pPr>
        <w:bidi w:val="0"/>
        <w:ind w:left="9"/>
        <w:rPr>
          <w:rFonts w:asciiTheme="majorBidi" w:hAnsiTheme="majorBidi" w:cstheme="majorBidi"/>
          <w:b/>
          <w:bCs/>
          <w:color w:val="0070C0"/>
          <w:sz w:val="22"/>
          <w:szCs w:val="22"/>
        </w:rPr>
      </w:pPr>
      <w:r w:rsidRPr="00D54CFD">
        <w:rPr>
          <w:rFonts w:asciiTheme="majorBidi" w:hAnsiTheme="majorBidi" w:cstheme="majorBidi"/>
          <w:b/>
          <w:bCs/>
          <w:color w:val="0070C0"/>
          <w:sz w:val="22"/>
          <w:szCs w:val="22"/>
        </w:rPr>
        <w:t>Awards</w:t>
      </w:r>
      <w:r w:rsidR="00B11F7B">
        <w:rPr>
          <w:rFonts w:asciiTheme="majorBidi" w:hAnsiTheme="majorBidi" w:cstheme="majorBidi"/>
          <w:b/>
          <w:bCs/>
          <w:color w:val="0070C0"/>
          <w:sz w:val="22"/>
          <w:szCs w:val="22"/>
        </w:rPr>
        <w:t xml:space="preserve"> </w:t>
      </w:r>
    </w:p>
    <w:tbl>
      <w:tblPr>
        <w:tblW w:w="0" w:type="auto"/>
        <w:tblLook w:val="04A0" w:firstRow="1" w:lastRow="0" w:firstColumn="1" w:lastColumn="0" w:noHBand="0" w:noVBand="1"/>
      </w:tblPr>
      <w:tblGrid>
        <w:gridCol w:w="851"/>
        <w:gridCol w:w="8895"/>
      </w:tblGrid>
      <w:tr w:rsidR="00162E6E" w:rsidRPr="00BC47EA" w14:paraId="2577CEB9" w14:textId="77777777" w:rsidTr="00B11F7B">
        <w:tc>
          <w:tcPr>
            <w:tcW w:w="851" w:type="dxa"/>
            <w:tcBorders>
              <w:top w:val="single" w:sz="4" w:space="0" w:color="auto"/>
              <w:bottom w:val="single" w:sz="4" w:space="0" w:color="auto"/>
            </w:tcBorders>
          </w:tcPr>
          <w:p w14:paraId="335A70E6" w14:textId="61F39F59"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2000</w:t>
            </w:r>
          </w:p>
        </w:tc>
        <w:tc>
          <w:tcPr>
            <w:tcW w:w="8895" w:type="dxa"/>
            <w:tcBorders>
              <w:top w:val="single" w:sz="4" w:space="0" w:color="auto"/>
              <w:bottom w:val="single" w:sz="4" w:space="0" w:color="auto"/>
            </w:tcBorders>
          </w:tcPr>
          <w:p w14:paraId="2FA9F063" w14:textId="5A35029B"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Chemistry department Prize of Excellence</w:t>
            </w:r>
            <w:r w:rsidRPr="001C3D2E">
              <w:rPr>
                <w:rFonts w:asciiTheme="majorBidi" w:hAnsiTheme="majorBidi" w:cstheme="majorBidi"/>
                <w:color w:val="000000"/>
                <w:sz w:val="22"/>
                <w:szCs w:val="22"/>
              </w:rPr>
              <w:t>,</w:t>
            </w:r>
            <w:r w:rsidRPr="001C3D2E">
              <w:rPr>
                <w:rFonts w:asciiTheme="majorBidi" w:hAnsiTheme="majorBidi" w:cstheme="majorBidi"/>
                <w:sz w:val="22"/>
                <w:szCs w:val="22"/>
              </w:rPr>
              <w:t xml:space="preserve"> Bar-Ilan University</w:t>
            </w:r>
          </w:p>
        </w:tc>
      </w:tr>
      <w:tr w:rsidR="00162E6E" w:rsidRPr="00BC47EA" w14:paraId="67301C64" w14:textId="77777777" w:rsidTr="00B11F7B">
        <w:tc>
          <w:tcPr>
            <w:tcW w:w="851" w:type="dxa"/>
            <w:tcBorders>
              <w:top w:val="single" w:sz="4" w:space="0" w:color="auto"/>
              <w:bottom w:val="single" w:sz="4" w:space="0" w:color="auto"/>
            </w:tcBorders>
          </w:tcPr>
          <w:p w14:paraId="00425100" w14:textId="3EB1D604"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2001</w:t>
            </w:r>
          </w:p>
        </w:tc>
        <w:tc>
          <w:tcPr>
            <w:tcW w:w="8895" w:type="dxa"/>
            <w:tcBorders>
              <w:top w:val="single" w:sz="4" w:space="0" w:color="auto"/>
              <w:bottom w:val="single" w:sz="4" w:space="0" w:color="auto"/>
            </w:tcBorders>
          </w:tcPr>
          <w:p w14:paraId="0B2A0C8C" w14:textId="476C2BE6"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Dean’s List of Excellence, Bar-Ilan University</w:t>
            </w:r>
          </w:p>
        </w:tc>
      </w:tr>
      <w:tr w:rsidR="00162E6E" w:rsidRPr="00BC47EA" w14:paraId="30EFA9F8" w14:textId="77777777" w:rsidTr="00B11F7B">
        <w:tc>
          <w:tcPr>
            <w:tcW w:w="851" w:type="dxa"/>
            <w:tcBorders>
              <w:top w:val="single" w:sz="4" w:space="0" w:color="auto"/>
              <w:bottom w:val="single" w:sz="4" w:space="0" w:color="auto"/>
            </w:tcBorders>
          </w:tcPr>
          <w:p w14:paraId="3BBE2620" w14:textId="1BDCE53B"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2002</w:t>
            </w:r>
          </w:p>
        </w:tc>
        <w:tc>
          <w:tcPr>
            <w:tcW w:w="8895" w:type="dxa"/>
            <w:tcBorders>
              <w:top w:val="single" w:sz="4" w:space="0" w:color="auto"/>
              <w:bottom w:val="single" w:sz="4" w:space="0" w:color="auto"/>
            </w:tcBorders>
          </w:tcPr>
          <w:p w14:paraId="08C96335" w14:textId="0452D7A3"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 xml:space="preserve">The </w:t>
            </w:r>
            <w:proofErr w:type="spellStart"/>
            <w:r w:rsidRPr="001C3D2E">
              <w:rPr>
                <w:rFonts w:asciiTheme="majorBidi" w:hAnsiTheme="majorBidi" w:cstheme="majorBidi"/>
                <w:sz w:val="22"/>
                <w:szCs w:val="22"/>
              </w:rPr>
              <w:t>Hias</w:t>
            </w:r>
            <w:proofErr w:type="spellEnd"/>
            <w:r w:rsidRPr="001C3D2E">
              <w:rPr>
                <w:rFonts w:asciiTheme="majorBidi" w:hAnsiTheme="majorBidi" w:cstheme="majorBidi"/>
                <w:sz w:val="22"/>
                <w:szCs w:val="22"/>
              </w:rPr>
              <w:t xml:space="preserve"> Fellowship for Outstanding students</w:t>
            </w:r>
          </w:p>
        </w:tc>
      </w:tr>
      <w:tr w:rsidR="00162E6E" w:rsidRPr="00BC47EA" w14:paraId="0E49E4DB" w14:textId="77777777" w:rsidTr="00B11F7B">
        <w:tc>
          <w:tcPr>
            <w:tcW w:w="851" w:type="dxa"/>
            <w:tcBorders>
              <w:top w:val="single" w:sz="4" w:space="0" w:color="auto"/>
              <w:bottom w:val="single" w:sz="4" w:space="0" w:color="auto"/>
            </w:tcBorders>
          </w:tcPr>
          <w:p w14:paraId="75584E08" w14:textId="3E08DD3C"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2007</w:t>
            </w:r>
          </w:p>
        </w:tc>
        <w:tc>
          <w:tcPr>
            <w:tcW w:w="8895" w:type="dxa"/>
            <w:tcBorders>
              <w:top w:val="single" w:sz="4" w:space="0" w:color="auto"/>
              <w:bottom w:val="single" w:sz="4" w:space="0" w:color="auto"/>
            </w:tcBorders>
          </w:tcPr>
          <w:p w14:paraId="57B678EC" w14:textId="751C2547"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 xml:space="preserve">The </w:t>
            </w:r>
            <w:r w:rsidRPr="001C3D2E">
              <w:rPr>
                <w:rFonts w:asciiTheme="majorBidi" w:hAnsiTheme="majorBidi" w:cstheme="majorBidi"/>
                <w:color w:val="000000"/>
                <w:sz w:val="22"/>
                <w:szCs w:val="22"/>
              </w:rPr>
              <w:t>Otto</w:t>
            </w:r>
            <w:r w:rsidRPr="001C3D2E">
              <w:rPr>
                <w:rFonts w:asciiTheme="majorBidi" w:hAnsiTheme="majorBidi" w:cstheme="majorBidi"/>
                <w:b/>
                <w:bCs/>
                <w:color w:val="000000"/>
                <w:sz w:val="22"/>
                <w:szCs w:val="22"/>
              </w:rPr>
              <w:t xml:space="preserve"> </w:t>
            </w:r>
            <w:r w:rsidRPr="001C3D2E">
              <w:rPr>
                <w:rFonts w:asciiTheme="majorBidi" w:hAnsiTheme="majorBidi" w:cstheme="majorBidi"/>
                <w:color w:val="000000"/>
                <w:sz w:val="22"/>
                <w:szCs w:val="22"/>
              </w:rPr>
              <w:t>Schwarz Foundation Excellence Award</w:t>
            </w:r>
          </w:p>
        </w:tc>
      </w:tr>
      <w:tr w:rsidR="00162E6E" w:rsidRPr="00BC47EA" w14:paraId="42259A1E" w14:textId="77777777" w:rsidTr="00B11F7B">
        <w:tc>
          <w:tcPr>
            <w:tcW w:w="851" w:type="dxa"/>
            <w:tcBorders>
              <w:top w:val="single" w:sz="4" w:space="0" w:color="auto"/>
              <w:bottom w:val="single" w:sz="4" w:space="0" w:color="auto"/>
            </w:tcBorders>
          </w:tcPr>
          <w:p w14:paraId="376D05E7" w14:textId="058A6140"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2007</w:t>
            </w:r>
          </w:p>
        </w:tc>
        <w:tc>
          <w:tcPr>
            <w:tcW w:w="8895" w:type="dxa"/>
            <w:tcBorders>
              <w:top w:val="single" w:sz="4" w:space="0" w:color="auto"/>
              <w:bottom w:val="single" w:sz="4" w:space="0" w:color="auto"/>
            </w:tcBorders>
          </w:tcPr>
          <w:p w14:paraId="6C8840AA" w14:textId="28C19570"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The Dean’s Excellence List, The Weizmann Institute of Science</w:t>
            </w:r>
          </w:p>
        </w:tc>
      </w:tr>
      <w:tr w:rsidR="00162E6E" w:rsidRPr="00BC47EA" w14:paraId="6A9B1B0E" w14:textId="77777777" w:rsidTr="00B11F7B">
        <w:tc>
          <w:tcPr>
            <w:tcW w:w="851" w:type="dxa"/>
            <w:tcBorders>
              <w:top w:val="single" w:sz="4" w:space="0" w:color="auto"/>
              <w:bottom w:val="single" w:sz="4" w:space="0" w:color="auto"/>
            </w:tcBorders>
          </w:tcPr>
          <w:p w14:paraId="43DD6759" w14:textId="53CF16DE"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2008</w:t>
            </w:r>
          </w:p>
        </w:tc>
        <w:tc>
          <w:tcPr>
            <w:tcW w:w="8895" w:type="dxa"/>
            <w:tcBorders>
              <w:top w:val="single" w:sz="4" w:space="0" w:color="auto"/>
              <w:bottom w:val="single" w:sz="4" w:space="0" w:color="auto"/>
            </w:tcBorders>
          </w:tcPr>
          <w:p w14:paraId="1FD2873E" w14:textId="4AAD2913"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color w:val="000000"/>
                <w:sz w:val="22"/>
                <w:szCs w:val="22"/>
              </w:rPr>
              <w:t xml:space="preserve">John F. </w:t>
            </w:r>
            <w:r w:rsidRPr="001C3D2E">
              <w:rPr>
                <w:rStyle w:val="Heading7Char"/>
                <w:rFonts w:asciiTheme="majorBidi" w:hAnsiTheme="majorBidi" w:cstheme="majorBidi"/>
                <w:b w:val="0"/>
                <w:bCs w:val="0"/>
                <w:sz w:val="22"/>
                <w:szCs w:val="22"/>
                <w:u w:val="none"/>
              </w:rPr>
              <w:t xml:space="preserve">Kennedy </w:t>
            </w:r>
            <w:r w:rsidRPr="001C3D2E">
              <w:rPr>
                <w:rFonts w:asciiTheme="majorBidi" w:hAnsiTheme="majorBidi" w:cstheme="majorBidi"/>
                <w:color w:val="000000"/>
                <w:sz w:val="22"/>
                <w:szCs w:val="22"/>
              </w:rPr>
              <w:t>Excellence Award</w:t>
            </w:r>
          </w:p>
        </w:tc>
      </w:tr>
      <w:tr w:rsidR="00162E6E" w:rsidRPr="00BC47EA" w14:paraId="39D94FCD" w14:textId="77777777" w:rsidTr="00B11F7B">
        <w:tc>
          <w:tcPr>
            <w:tcW w:w="851" w:type="dxa"/>
            <w:tcBorders>
              <w:top w:val="single" w:sz="4" w:space="0" w:color="auto"/>
              <w:bottom w:val="single" w:sz="4" w:space="0" w:color="auto"/>
            </w:tcBorders>
          </w:tcPr>
          <w:p w14:paraId="4A129647" w14:textId="607DE24B"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2009</w:t>
            </w:r>
          </w:p>
        </w:tc>
        <w:tc>
          <w:tcPr>
            <w:tcW w:w="8895" w:type="dxa"/>
            <w:tcBorders>
              <w:top w:val="single" w:sz="4" w:space="0" w:color="auto"/>
              <w:bottom w:val="single" w:sz="4" w:space="0" w:color="auto"/>
            </w:tcBorders>
          </w:tcPr>
          <w:p w14:paraId="461BF6D6" w14:textId="585F349B"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 xml:space="preserve">Dean's </w:t>
            </w:r>
            <w:proofErr w:type="spellStart"/>
            <w:r w:rsidRPr="001C3D2E">
              <w:rPr>
                <w:rFonts w:asciiTheme="majorBidi" w:hAnsiTheme="majorBidi" w:cstheme="majorBidi"/>
                <w:sz w:val="22"/>
                <w:szCs w:val="22"/>
              </w:rPr>
              <w:t>Postdos</w:t>
            </w:r>
            <w:proofErr w:type="spellEnd"/>
            <w:r w:rsidRPr="001C3D2E">
              <w:rPr>
                <w:rFonts w:asciiTheme="majorBidi" w:hAnsiTheme="majorBidi" w:cstheme="majorBidi"/>
                <w:sz w:val="22"/>
                <w:szCs w:val="22"/>
              </w:rPr>
              <w:t xml:space="preserve"> Award for excellence, The Weizmann Institute of Science</w:t>
            </w:r>
          </w:p>
        </w:tc>
      </w:tr>
      <w:tr w:rsidR="00162E6E" w:rsidRPr="00BC47EA" w14:paraId="1013E978" w14:textId="77777777" w:rsidTr="00B11F7B">
        <w:tc>
          <w:tcPr>
            <w:tcW w:w="851" w:type="dxa"/>
            <w:tcBorders>
              <w:top w:val="single" w:sz="4" w:space="0" w:color="auto"/>
              <w:bottom w:val="single" w:sz="4" w:space="0" w:color="auto"/>
            </w:tcBorders>
          </w:tcPr>
          <w:p w14:paraId="5B69D781" w14:textId="700DA35A"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2010</w:t>
            </w:r>
          </w:p>
        </w:tc>
        <w:tc>
          <w:tcPr>
            <w:tcW w:w="8895" w:type="dxa"/>
            <w:tcBorders>
              <w:top w:val="single" w:sz="4" w:space="0" w:color="auto"/>
              <w:bottom w:val="single" w:sz="4" w:space="0" w:color="auto"/>
            </w:tcBorders>
          </w:tcPr>
          <w:p w14:paraId="067D4D87" w14:textId="5640B1A6"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 xml:space="preserve">The </w:t>
            </w:r>
            <w:proofErr w:type="spellStart"/>
            <w:r w:rsidRPr="001C3D2E">
              <w:rPr>
                <w:rFonts w:asciiTheme="majorBidi" w:hAnsiTheme="majorBidi" w:cstheme="majorBidi"/>
                <w:sz w:val="22"/>
                <w:szCs w:val="22"/>
              </w:rPr>
              <w:t>Clore</w:t>
            </w:r>
            <w:proofErr w:type="spellEnd"/>
            <w:r w:rsidRPr="001C3D2E">
              <w:rPr>
                <w:rFonts w:asciiTheme="majorBidi" w:hAnsiTheme="majorBidi" w:cstheme="majorBidi"/>
                <w:sz w:val="22"/>
                <w:szCs w:val="22"/>
              </w:rPr>
              <w:t xml:space="preserve"> Fellowship, The Weizmann Institute of Science</w:t>
            </w:r>
          </w:p>
        </w:tc>
      </w:tr>
      <w:tr w:rsidR="00162E6E" w:rsidRPr="00BC47EA" w14:paraId="16E1A835" w14:textId="77777777" w:rsidTr="00B11F7B">
        <w:tc>
          <w:tcPr>
            <w:tcW w:w="851" w:type="dxa"/>
            <w:tcBorders>
              <w:top w:val="single" w:sz="4" w:space="0" w:color="auto"/>
              <w:bottom w:val="single" w:sz="4" w:space="0" w:color="auto"/>
            </w:tcBorders>
          </w:tcPr>
          <w:p w14:paraId="6A14D5FC" w14:textId="0AEC142F"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2015</w:t>
            </w:r>
          </w:p>
        </w:tc>
        <w:tc>
          <w:tcPr>
            <w:tcW w:w="8895" w:type="dxa"/>
            <w:tcBorders>
              <w:top w:val="single" w:sz="4" w:space="0" w:color="auto"/>
              <w:bottom w:val="single" w:sz="4" w:space="0" w:color="auto"/>
            </w:tcBorders>
          </w:tcPr>
          <w:p w14:paraId="3C620189" w14:textId="1DCF119D"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The New Researcher Prize, Agricultural Research Organization</w:t>
            </w:r>
          </w:p>
        </w:tc>
      </w:tr>
      <w:tr w:rsidR="00162E6E" w:rsidRPr="00BC47EA" w14:paraId="35F22805" w14:textId="77777777" w:rsidTr="00B11F7B">
        <w:tc>
          <w:tcPr>
            <w:tcW w:w="851" w:type="dxa"/>
            <w:tcBorders>
              <w:top w:val="single" w:sz="4" w:space="0" w:color="auto"/>
              <w:bottom w:val="single" w:sz="4" w:space="0" w:color="auto"/>
            </w:tcBorders>
          </w:tcPr>
          <w:p w14:paraId="69FEBF03" w14:textId="2BE372E7" w:rsidR="00162E6E" w:rsidRPr="00BC47EA" w:rsidRDefault="00162E6E" w:rsidP="00AC77EC">
            <w:pPr>
              <w:bidi w:val="0"/>
              <w:rPr>
                <w:rFonts w:asciiTheme="majorBidi" w:hAnsiTheme="majorBidi" w:cstheme="majorBidi"/>
                <w:sz w:val="22"/>
                <w:szCs w:val="22"/>
              </w:rPr>
            </w:pPr>
            <w:r w:rsidRPr="00BC47EA">
              <w:rPr>
                <w:rFonts w:asciiTheme="majorBidi" w:hAnsiTheme="majorBidi" w:cstheme="majorBidi"/>
                <w:sz w:val="22"/>
                <w:szCs w:val="22"/>
              </w:rPr>
              <w:t>2017</w:t>
            </w:r>
          </w:p>
        </w:tc>
        <w:tc>
          <w:tcPr>
            <w:tcW w:w="8895" w:type="dxa"/>
            <w:tcBorders>
              <w:top w:val="single" w:sz="4" w:space="0" w:color="auto"/>
              <w:bottom w:val="single" w:sz="4" w:space="0" w:color="auto"/>
            </w:tcBorders>
          </w:tcPr>
          <w:p w14:paraId="6CF2B40C" w14:textId="4FBBCA9B"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 xml:space="preserve">Awardee for Research in Food and Agriculture, </w:t>
            </w:r>
            <w:proofErr w:type="spellStart"/>
            <w:r w:rsidRPr="001C3D2E">
              <w:rPr>
                <w:rFonts w:asciiTheme="majorBidi" w:hAnsiTheme="majorBidi" w:cstheme="majorBidi"/>
                <w:sz w:val="22"/>
                <w:szCs w:val="22"/>
              </w:rPr>
              <w:t>Agropolis</w:t>
            </w:r>
            <w:proofErr w:type="spellEnd"/>
            <w:r w:rsidRPr="001C3D2E">
              <w:rPr>
                <w:rFonts w:asciiTheme="majorBidi" w:hAnsiTheme="majorBidi" w:cstheme="majorBidi"/>
                <w:sz w:val="22"/>
                <w:szCs w:val="22"/>
              </w:rPr>
              <w:t xml:space="preserve"> and Olam Prizes</w:t>
            </w:r>
          </w:p>
        </w:tc>
      </w:tr>
      <w:tr w:rsidR="00162E6E" w:rsidRPr="00BC47EA" w14:paraId="1A2DE180" w14:textId="77777777" w:rsidTr="00B11F7B">
        <w:tc>
          <w:tcPr>
            <w:tcW w:w="851" w:type="dxa"/>
            <w:tcBorders>
              <w:top w:val="single" w:sz="4" w:space="0" w:color="auto"/>
              <w:bottom w:val="single" w:sz="4" w:space="0" w:color="auto"/>
            </w:tcBorders>
          </w:tcPr>
          <w:p w14:paraId="06444C7A" w14:textId="7258691B" w:rsidR="00162E6E" w:rsidRPr="00BC47EA" w:rsidRDefault="00162E6E" w:rsidP="00AC77EC">
            <w:pPr>
              <w:bidi w:val="0"/>
              <w:rPr>
                <w:rFonts w:asciiTheme="majorBidi" w:hAnsiTheme="majorBidi" w:cstheme="majorBidi"/>
                <w:sz w:val="22"/>
                <w:szCs w:val="22"/>
              </w:rPr>
            </w:pPr>
            <w:r w:rsidRPr="0052539B">
              <w:rPr>
                <w:rFonts w:asciiTheme="majorBidi" w:hAnsiTheme="majorBidi" w:cstheme="majorBidi"/>
                <w:sz w:val="22"/>
                <w:szCs w:val="22"/>
              </w:rPr>
              <w:t>2019</w:t>
            </w:r>
          </w:p>
        </w:tc>
        <w:tc>
          <w:tcPr>
            <w:tcW w:w="8895" w:type="dxa"/>
            <w:tcBorders>
              <w:top w:val="single" w:sz="4" w:space="0" w:color="auto"/>
              <w:bottom w:val="single" w:sz="4" w:space="0" w:color="auto"/>
            </w:tcBorders>
          </w:tcPr>
          <w:p w14:paraId="0536963A" w14:textId="44C537FB"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 xml:space="preserve">Excellent Scientist in Agriculture Award, </w:t>
            </w:r>
            <w:proofErr w:type="spellStart"/>
            <w:r w:rsidRPr="001C3D2E">
              <w:rPr>
                <w:rFonts w:asciiTheme="majorBidi" w:hAnsiTheme="majorBidi" w:cstheme="majorBidi"/>
                <w:sz w:val="22"/>
                <w:szCs w:val="22"/>
              </w:rPr>
              <w:t>AgroMashov</w:t>
            </w:r>
            <w:proofErr w:type="spellEnd"/>
            <w:r w:rsidRPr="001C3D2E">
              <w:rPr>
                <w:rFonts w:asciiTheme="majorBidi" w:hAnsiTheme="majorBidi" w:cstheme="majorBidi"/>
                <w:sz w:val="22"/>
                <w:szCs w:val="22"/>
              </w:rPr>
              <w:t>, Israel</w:t>
            </w:r>
          </w:p>
        </w:tc>
      </w:tr>
      <w:tr w:rsidR="00162E6E" w:rsidRPr="00BC47EA" w14:paraId="4D47A592" w14:textId="77777777" w:rsidTr="00B11F7B">
        <w:tc>
          <w:tcPr>
            <w:tcW w:w="851" w:type="dxa"/>
            <w:tcBorders>
              <w:top w:val="single" w:sz="4" w:space="0" w:color="auto"/>
              <w:bottom w:val="single" w:sz="4" w:space="0" w:color="auto"/>
            </w:tcBorders>
          </w:tcPr>
          <w:p w14:paraId="6D30A857" w14:textId="5D0165BC" w:rsidR="00162E6E" w:rsidRPr="00BC47EA" w:rsidRDefault="00162E6E" w:rsidP="00AC77EC">
            <w:pPr>
              <w:bidi w:val="0"/>
              <w:rPr>
                <w:rFonts w:asciiTheme="majorBidi" w:hAnsiTheme="majorBidi" w:cstheme="majorBidi"/>
                <w:sz w:val="22"/>
                <w:szCs w:val="22"/>
              </w:rPr>
            </w:pPr>
            <w:r w:rsidRPr="0052539B">
              <w:rPr>
                <w:rFonts w:asciiTheme="majorBidi" w:hAnsiTheme="majorBidi" w:cstheme="majorBidi"/>
                <w:sz w:val="22"/>
                <w:szCs w:val="22"/>
              </w:rPr>
              <w:t>2020</w:t>
            </w:r>
          </w:p>
        </w:tc>
        <w:tc>
          <w:tcPr>
            <w:tcW w:w="8895" w:type="dxa"/>
            <w:tcBorders>
              <w:top w:val="single" w:sz="4" w:space="0" w:color="auto"/>
              <w:bottom w:val="single" w:sz="4" w:space="0" w:color="auto"/>
            </w:tcBorders>
          </w:tcPr>
          <w:p w14:paraId="7EB6FE53" w14:textId="19A8B710"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Yigal Alon Prize for Contributions to the Community in the Field of Agriculture, Israel</w:t>
            </w:r>
          </w:p>
        </w:tc>
      </w:tr>
      <w:tr w:rsidR="00162E6E" w:rsidRPr="00BC47EA" w14:paraId="7B8C1FD8" w14:textId="77777777" w:rsidTr="00B11F7B">
        <w:tc>
          <w:tcPr>
            <w:tcW w:w="851" w:type="dxa"/>
            <w:tcBorders>
              <w:top w:val="single" w:sz="4" w:space="0" w:color="auto"/>
              <w:bottom w:val="single" w:sz="4" w:space="0" w:color="auto"/>
            </w:tcBorders>
          </w:tcPr>
          <w:p w14:paraId="50A7AFC6" w14:textId="7883AB83" w:rsidR="00162E6E" w:rsidRPr="00BC47EA" w:rsidRDefault="00162E6E" w:rsidP="00AC77EC">
            <w:pPr>
              <w:bidi w:val="0"/>
              <w:rPr>
                <w:rFonts w:asciiTheme="majorBidi" w:hAnsiTheme="majorBidi" w:cstheme="majorBidi"/>
                <w:sz w:val="22"/>
                <w:szCs w:val="22"/>
              </w:rPr>
            </w:pPr>
            <w:r w:rsidRPr="0052539B">
              <w:rPr>
                <w:rFonts w:asciiTheme="majorBidi" w:hAnsiTheme="majorBidi" w:cstheme="majorBidi"/>
                <w:sz w:val="22"/>
                <w:szCs w:val="22"/>
              </w:rPr>
              <w:t>2022</w:t>
            </w:r>
          </w:p>
        </w:tc>
        <w:tc>
          <w:tcPr>
            <w:tcW w:w="8895" w:type="dxa"/>
            <w:tcBorders>
              <w:top w:val="single" w:sz="4" w:space="0" w:color="auto"/>
              <w:bottom w:val="single" w:sz="4" w:space="0" w:color="auto"/>
            </w:tcBorders>
          </w:tcPr>
          <w:p w14:paraId="4C0F21AF" w14:textId="6E57C476"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Excellent Researcher Prize, Agricultural Research Organization</w:t>
            </w:r>
          </w:p>
        </w:tc>
      </w:tr>
      <w:tr w:rsidR="00162E6E" w:rsidRPr="0052539B" w14:paraId="5382E771" w14:textId="77777777" w:rsidTr="00B11F7B">
        <w:tc>
          <w:tcPr>
            <w:tcW w:w="851" w:type="dxa"/>
            <w:tcBorders>
              <w:top w:val="single" w:sz="4" w:space="0" w:color="auto"/>
              <w:bottom w:val="single" w:sz="4" w:space="0" w:color="auto"/>
            </w:tcBorders>
          </w:tcPr>
          <w:p w14:paraId="49AEA98A" w14:textId="3818D715" w:rsidR="00162E6E" w:rsidRPr="0052539B" w:rsidRDefault="00162E6E" w:rsidP="00AC77EC">
            <w:pPr>
              <w:bidi w:val="0"/>
              <w:rPr>
                <w:rFonts w:asciiTheme="majorBidi" w:hAnsiTheme="majorBidi" w:cstheme="majorBidi"/>
                <w:sz w:val="22"/>
                <w:szCs w:val="22"/>
              </w:rPr>
            </w:pPr>
            <w:r>
              <w:rPr>
                <w:rFonts w:asciiTheme="majorBidi" w:hAnsiTheme="majorBidi" w:cstheme="majorBidi"/>
                <w:sz w:val="22"/>
                <w:szCs w:val="22"/>
              </w:rPr>
              <w:t>2024</w:t>
            </w:r>
          </w:p>
        </w:tc>
        <w:tc>
          <w:tcPr>
            <w:tcW w:w="8895" w:type="dxa"/>
            <w:tcBorders>
              <w:top w:val="single" w:sz="4" w:space="0" w:color="auto"/>
              <w:bottom w:val="single" w:sz="4" w:space="0" w:color="auto"/>
            </w:tcBorders>
          </w:tcPr>
          <w:p w14:paraId="4CAAE794" w14:textId="69BD9F64" w:rsidR="00162E6E" w:rsidRPr="001C3D2E" w:rsidRDefault="00162E6E" w:rsidP="00AC77EC">
            <w:pPr>
              <w:bidi w:val="0"/>
              <w:rPr>
                <w:rFonts w:asciiTheme="majorBidi" w:hAnsiTheme="majorBidi" w:cstheme="majorBidi"/>
                <w:sz w:val="22"/>
                <w:szCs w:val="22"/>
              </w:rPr>
            </w:pPr>
            <w:r w:rsidRPr="001C3D2E">
              <w:rPr>
                <w:rFonts w:asciiTheme="majorBidi" w:hAnsiTheme="majorBidi" w:cstheme="majorBidi"/>
                <w:sz w:val="22"/>
                <w:szCs w:val="22"/>
              </w:rPr>
              <w:t>N</w:t>
            </w:r>
            <w:r w:rsidR="00EC41AA">
              <w:rPr>
                <w:rFonts w:asciiTheme="majorBidi" w:hAnsiTheme="majorBidi" w:cstheme="majorBidi"/>
                <w:sz w:val="22"/>
                <w:szCs w:val="22"/>
              </w:rPr>
              <w:t>ational N</w:t>
            </w:r>
            <w:r w:rsidRPr="001C3D2E">
              <w:rPr>
                <w:rFonts w:asciiTheme="majorBidi" w:hAnsiTheme="majorBidi" w:cstheme="majorBidi"/>
                <w:sz w:val="22"/>
                <w:szCs w:val="22"/>
              </w:rPr>
              <w:t xml:space="preserve">ominee for International </w:t>
            </w:r>
            <w:r w:rsidRPr="001C3D2E">
              <w:rPr>
                <w:sz w:val="22"/>
                <w:szCs w:val="22"/>
              </w:rPr>
              <w:t>Frontiers Planet Prize</w:t>
            </w:r>
            <w:r w:rsidRPr="001C3D2E">
              <w:rPr>
                <w:rFonts w:asciiTheme="majorBidi" w:hAnsiTheme="majorBidi" w:cstheme="majorBidi"/>
                <w:sz w:val="22"/>
                <w:szCs w:val="22"/>
              </w:rPr>
              <w:t xml:space="preserve"> </w:t>
            </w:r>
          </w:p>
        </w:tc>
      </w:tr>
    </w:tbl>
    <w:p w14:paraId="038F7032" w14:textId="77777777" w:rsidR="00835F7C" w:rsidRDefault="00835F7C" w:rsidP="00AC77EC">
      <w:pPr>
        <w:bidi w:val="0"/>
        <w:rPr>
          <w:rFonts w:asciiTheme="majorBidi" w:hAnsiTheme="majorBidi" w:cstheme="majorBidi"/>
          <w:b/>
          <w:bCs/>
          <w:sz w:val="22"/>
          <w:szCs w:val="22"/>
        </w:rPr>
      </w:pPr>
    </w:p>
    <w:p w14:paraId="3149CB2D" w14:textId="77777777" w:rsidR="00835F7C" w:rsidRDefault="00835F7C" w:rsidP="00AC77EC">
      <w:pPr>
        <w:bidi w:val="0"/>
        <w:spacing w:after="160" w:line="259" w:lineRule="auto"/>
        <w:rPr>
          <w:rFonts w:asciiTheme="majorBidi" w:hAnsiTheme="majorBidi" w:cstheme="majorBidi"/>
          <w:b/>
          <w:bCs/>
          <w:sz w:val="22"/>
          <w:szCs w:val="22"/>
        </w:rPr>
      </w:pPr>
      <w:r>
        <w:rPr>
          <w:rFonts w:asciiTheme="majorBidi" w:hAnsiTheme="majorBidi" w:cstheme="majorBidi"/>
          <w:b/>
          <w:bCs/>
          <w:sz w:val="22"/>
          <w:szCs w:val="22"/>
        </w:rPr>
        <w:br w:type="page"/>
      </w:r>
    </w:p>
    <w:p w14:paraId="15517A02" w14:textId="59C3125A" w:rsidR="00EA68FB" w:rsidRPr="00C219E4" w:rsidRDefault="00F22C8B" w:rsidP="00C219E4">
      <w:pPr>
        <w:pStyle w:val="Heading5"/>
        <w:bidi w:val="0"/>
        <w:jc w:val="center"/>
        <w:rPr>
          <w:rFonts w:asciiTheme="majorBidi" w:hAnsiTheme="majorBidi"/>
          <w:color w:val="auto"/>
          <w:sz w:val="22"/>
          <w:szCs w:val="22"/>
        </w:rPr>
      </w:pPr>
      <w:r w:rsidRPr="0048229D">
        <w:rPr>
          <w:rFonts w:asciiTheme="majorBidi" w:hAnsiTheme="majorBidi"/>
          <w:b/>
          <w:bCs/>
          <w:color w:val="0070C0"/>
          <w:sz w:val="22"/>
          <w:szCs w:val="22"/>
        </w:rPr>
        <w:lastRenderedPageBreak/>
        <w:t>Part I</w:t>
      </w:r>
      <w:r>
        <w:rPr>
          <w:rFonts w:asciiTheme="majorBidi" w:hAnsiTheme="majorBidi"/>
          <w:b/>
          <w:bCs/>
          <w:color w:val="0070C0"/>
          <w:sz w:val="22"/>
          <w:szCs w:val="22"/>
        </w:rPr>
        <w:t>I</w:t>
      </w:r>
      <w:r w:rsidRPr="0048229D">
        <w:rPr>
          <w:rFonts w:asciiTheme="majorBidi" w:hAnsiTheme="majorBidi"/>
          <w:b/>
          <w:bCs/>
          <w:color w:val="0070C0"/>
          <w:sz w:val="22"/>
          <w:szCs w:val="22"/>
        </w:rPr>
        <w:t xml:space="preserve">: </w:t>
      </w:r>
      <w:r>
        <w:rPr>
          <w:rFonts w:asciiTheme="majorBidi" w:hAnsiTheme="majorBidi"/>
          <w:b/>
          <w:bCs/>
          <w:color w:val="0070C0"/>
          <w:sz w:val="22"/>
          <w:szCs w:val="22"/>
        </w:rPr>
        <w:t xml:space="preserve"> </w:t>
      </w:r>
      <w:r w:rsidRPr="00DA4F4C">
        <w:rPr>
          <w:rFonts w:asciiTheme="majorBidi" w:hAnsiTheme="majorBidi"/>
          <w:b/>
          <w:bCs/>
          <w:color w:val="0070C0"/>
          <w:sz w:val="22"/>
          <w:szCs w:val="22"/>
        </w:rPr>
        <w:t>PUBLICATIONS</w:t>
      </w:r>
    </w:p>
    <w:p w14:paraId="7DBB4C00" w14:textId="3612FB77" w:rsidR="00EA68FB" w:rsidRPr="00247B66" w:rsidRDefault="00EA68FB" w:rsidP="00AC77EC">
      <w:pPr>
        <w:bidi w:val="0"/>
        <w:ind w:left="142"/>
        <w:contextualSpacing/>
        <w:rPr>
          <w:rFonts w:ascii="Calibri" w:hAnsi="Calibri"/>
          <w:sz w:val="22"/>
          <w:szCs w:val="22"/>
          <w:highlight w:val="yellow"/>
          <w:vertAlign w:val="superscript"/>
        </w:rPr>
      </w:pPr>
      <w:r w:rsidRPr="00247B66">
        <w:rPr>
          <w:b/>
          <w:bCs/>
          <w:sz w:val="22"/>
          <w:szCs w:val="22"/>
          <w:u w:val="single"/>
        </w:rPr>
        <w:t>1</w:t>
      </w:r>
      <w:r w:rsidR="00247B66" w:rsidRPr="00247B66">
        <w:rPr>
          <w:b/>
          <w:bCs/>
          <w:sz w:val="22"/>
          <w:szCs w:val="22"/>
          <w:u w:val="single"/>
        </w:rPr>
        <w:t>)</w:t>
      </w:r>
      <w:r w:rsidRPr="00247B66">
        <w:rPr>
          <w:b/>
          <w:bCs/>
          <w:sz w:val="22"/>
          <w:szCs w:val="22"/>
          <w:u w:val="single"/>
        </w:rPr>
        <w:t xml:space="preserve"> Research articles</w:t>
      </w:r>
      <w:r w:rsidRPr="00247B66">
        <w:rPr>
          <w:rFonts w:ascii="Calibri" w:hAnsi="Calibri"/>
          <w:sz w:val="22"/>
          <w:szCs w:val="22"/>
          <w:highlight w:val="yellow"/>
          <w:vertAlign w:val="superscript"/>
        </w:rPr>
        <w:t xml:space="preserve"> </w:t>
      </w:r>
    </w:p>
    <w:p w14:paraId="2E80283A" w14:textId="77777777" w:rsidR="008745BA" w:rsidRPr="009130EB" w:rsidRDefault="008745BA" w:rsidP="008745BA">
      <w:pPr>
        <w:bidi w:val="0"/>
        <w:ind w:left="142"/>
        <w:contextualSpacing/>
        <w:rPr>
          <w:rFonts w:ascii="Calibri" w:hAnsi="Calibri"/>
          <w:sz w:val="22"/>
          <w:szCs w:val="22"/>
          <w:highlight w:val="yellow"/>
          <w:vertAlign w:val="superscript"/>
        </w:rPr>
      </w:pPr>
    </w:p>
    <w:p w14:paraId="43493189" w14:textId="26CCF14D" w:rsidR="0068687F" w:rsidRPr="00C219E4" w:rsidRDefault="0068687F"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vertAlign w:val="superscript"/>
        </w:rPr>
        <w:t xml:space="preserve"> </w:t>
      </w:r>
      <w:proofErr w:type="spellStart"/>
      <w:r w:rsidRPr="00C219E4">
        <w:rPr>
          <w:rFonts w:asciiTheme="majorBidi" w:hAnsiTheme="majorBidi" w:cstheme="majorBidi"/>
          <w:color w:val="000000"/>
          <w:sz w:val="22"/>
          <w:szCs w:val="22"/>
        </w:rPr>
        <w:t>Gandelman</w:t>
      </w:r>
      <w:proofErr w:type="spellEnd"/>
      <w:r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M., Shimon, LJW.,</w:t>
      </w:r>
      <w:r w:rsidRPr="00C219E4">
        <w:rPr>
          <w:rFonts w:asciiTheme="majorBidi" w:hAnsiTheme="majorBidi" w:cstheme="majorBidi"/>
          <w:color w:val="000000"/>
          <w:sz w:val="22"/>
          <w:szCs w:val="22"/>
          <w:vertAlign w:val="superscript"/>
        </w:rPr>
        <w:t xml:space="preserve"> </w:t>
      </w:r>
      <w:proofErr w:type="spellStart"/>
      <w:r w:rsidRPr="00C219E4">
        <w:rPr>
          <w:rFonts w:asciiTheme="majorBidi" w:hAnsiTheme="majorBidi" w:cstheme="majorBidi"/>
          <w:color w:val="000000"/>
          <w:sz w:val="22"/>
          <w:szCs w:val="22"/>
        </w:rPr>
        <w:t>Rozenberg</w:t>
      </w:r>
      <w:proofErr w:type="spellEnd"/>
      <w:r w:rsidRPr="00C219E4">
        <w:rPr>
          <w:rFonts w:asciiTheme="majorBidi" w:hAnsiTheme="majorBidi" w:cstheme="majorBidi"/>
          <w:color w:val="000000"/>
          <w:sz w:val="22"/>
          <w:szCs w:val="22"/>
        </w:rPr>
        <w:t>, H.,</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Ben-David, Y.,</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and Milstein, D.</w:t>
      </w:r>
      <w:r w:rsidR="00EC41AA"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sz w:val="22"/>
          <w:szCs w:val="22"/>
        </w:rPr>
        <w:t xml:space="preserve">Nucleophilic De‐coordination and Electrophilic Regeneration of “Hemilabile” Pincer‐Type Complexes: Formation of Anionic </w:t>
      </w:r>
      <w:proofErr w:type="spellStart"/>
      <w:r w:rsidRPr="00C219E4">
        <w:rPr>
          <w:rFonts w:asciiTheme="majorBidi" w:hAnsiTheme="majorBidi" w:cstheme="majorBidi"/>
          <w:sz w:val="22"/>
          <w:szCs w:val="22"/>
        </w:rPr>
        <w:t>Dialkyl</w:t>
      </w:r>
      <w:proofErr w:type="spellEnd"/>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Diaryl</w:t>
      </w:r>
      <w:proofErr w:type="spellEnd"/>
      <w:r w:rsidRPr="00C219E4">
        <w:rPr>
          <w:rFonts w:asciiTheme="majorBidi" w:hAnsiTheme="majorBidi" w:cstheme="majorBidi"/>
          <w:sz w:val="22"/>
          <w:szCs w:val="22"/>
        </w:rPr>
        <w:t xml:space="preserve">, and Dihydride </w:t>
      </w:r>
      <w:proofErr w:type="spellStart"/>
      <w:r w:rsidRPr="00C219E4">
        <w:rPr>
          <w:rFonts w:asciiTheme="majorBidi" w:hAnsiTheme="majorBidi" w:cstheme="majorBidi"/>
          <w:sz w:val="22"/>
          <w:szCs w:val="22"/>
        </w:rPr>
        <w:t>PtII</w:t>
      </w:r>
      <w:proofErr w:type="spellEnd"/>
      <w:r w:rsidRPr="00C219E4">
        <w:rPr>
          <w:rFonts w:asciiTheme="majorBidi" w:hAnsiTheme="majorBidi" w:cstheme="majorBidi"/>
          <w:sz w:val="22"/>
          <w:szCs w:val="22"/>
        </w:rPr>
        <w:t xml:space="preserve"> Complexes Bearing No Stabilizing π‐Acceptors. Chem</w:t>
      </w:r>
      <w:r w:rsidR="004B44E4" w:rsidRPr="00C219E4">
        <w:rPr>
          <w:rFonts w:asciiTheme="majorBidi" w:hAnsiTheme="majorBidi" w:cstheme="majorBidi"/>
          <w:sz w:val="22"/>
          <w:szCs w:val="22"/>
        </w:rPr>
        <w:t>istry</w:t>
      </w:r>
      <w:r w:rsidRPr="00C219E4">
        <w:rPr>
          <w:rFonts w:asciiTheme="majorBidi" w:hAnsiTheme="majorBidi" w:cstheme="majorBidi"/>
          <w:sz w:val="22"/>
          <w:szCs w:val="22"/>
        </w:rPr>
        <w:t xml:space="preserve"> A Eur</w:t>
      </w:r>
      <w:r w:rsidR="004B44E4" w:rsidRPr="00C219E4">
        <w:rPr>
          <w:rFonts w:asciiTheme="majorBidi" w:hAnsiTheme="majorBidi" w:cstheme="majorBidi"/>
          <w:sz w:val="22"/>
          <w:szCs w:val="22"/>
        </w:rPr>
        <w:t>opean</w:t>
      </w:r>
      <w:r w:rsidRPr="00C219E4">
        <w:rPr>
          <w:rFonts w:asciiTheme="majorBidi" w:hAnsiTheme="majorBidi" w:cstheme="majorBidi"/>
          <w:sz w:val="22"/>
          <w:szCs w:val="22"/>
        </w:rPr>
        <w:t xml:space="preserve"> J</w:t>
      </w:r>
      <w:r w:rsidR="004B44E4" w:rsidRPr="00C219E4">
        <w:rPr>
          <w:rFonts w:asciiTheme="majorBidi" w:hAnsiTheme="majorBidi" w:cstheme="majorBidi"/>
          <w:sz w:val="22"/>
          <w:szCs w:val="22"/>
        </w:rPr>
        <w:t>ournal</w:t>
      </w:r>
      <w:r w:rsidRPr="00C219E4">
        <w:rPr>
          <w:rFonts w:asciiTheme="majorBidi" w:hAnsiTheme="majorBidi" w:cstheme="majorBidi"/>
          <w:sz w:val="22"/>
          <w:szCs w:val="22"/>
        </w:rPr>
        <w:t xml:space="preserve">. </w:t>
      </w:r>
      <w:r w:rsidRPr="00C219E4">
        <w:rPr>
          <w:rFonts w:asciiTheme="majorBidi" w:hAnsiTheme="majorBidi" w:cstheme="majorBidi"/>
          <w:color w:val="000000"/>
          <w:sz w:val="22"/>
          <w:szCs w:val="22"/>
        </w:rPr>
        <w:t xml:space="preserve">2004, September; </w:t>
      </w:r>
      <w:r w:rsidRPr="00C219E4">
        <w:rPr>
          <w:rFonts w:asciiTheme="majorBidi" w:hAnsiTheme="majorBidi" w:cstheme="majorBidi"/>
          <w:sz w:val="22"/>
          <w:szCs w:val="22"/>
        </w:rPr>
        <w:t>10, pp 4673-4684.  [Chemistry Multidisciplinary, IF: 5.0, 18/152 (Q1), cited 107.</w:t>
      </w:r>
      <w:r w:rsidR="006B0EF5" w:rsidRPr="00C219E4">
        <w:rPr>
          <w:rFonts w:asciiTheme="majorBidi" w:hAnsiTheme="majorBidi" w:cstheme="majorBidi"/>
          <w:sz w:val="22"/>
          <w:szCs w:val="22"/>
        </w:rPr>
        <w:t>]</w:t>
      </w:r>
      <w:r w:rsidRPr="00C219E4">
        <w:rPr>
          <w:rFonts w:asciiTheme="majorBidi" w:hAnsiTheme="majorBidi" w:cstheme="majorBidi"/>
          <w:sz w:val="22"/>
          <w:szCs w:val="22"/>
        </w:rPr>
        <w:t xml:space="preserve"> </w:t>
      </w:r>
    </w:p>
    <w:p w14:paraId="69FE1A27" w14:textId="77777777" w:rsidR="0068687F" w:rsidRPr="00C219E4" w:rsidRDefault="0068687F" w:rsidP="00AC77EC">
      <w:pPr>
        <w:pStyle w:val="ListParagraph"/>
        <w:bidi w:val="0"/>
        <w:ind w:left="426"/>
        <w:rPr>
          <w:rFonts w:asciiTheme="majorBidi" w:hAnsiTheme="majorBidi" w:cstheme="majorBidi"/>
          <w:sz w:val="22"/>
          <w:szCs w:val="22"/>
        </w:rPr>
      </w:pPr>
    </w:p>
    <w:p w14:paraId="701D6534" w14:textId="57F819E0" w:rsidR="0068687F" w:rsidRPr="00C219E4" w:rsidRDefault="0068687F" w:rsidP="00AC77EC">
      <w:pPr>
        <w:pStyle w:val="ListParagraph"/>
        <w:numPr>
          <w:ilvl w:val="0"/>
          <w:numId w:val="8"/>
        </w:numPr>
        <w:bidi w:val="0"/>
        <w:ind w:left="426"/>
        <w:textAlignment w:val="top"/>
        <w:rPr>
          <w:rFonts w:asciiTheme="majorBidi" w:hAnsiTheme="majorBidi" w:cstheme="majorBidi"/>
          <w:sz w:val="22"/>
          <w:szCs w:val="22"/>
        </w:rPr>
      </w:pP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Gandelman</w:t>
      </w:r>
      <w:proofErr w:type="spellEnd"/>
      <w:r w:rsidRPr="00C219E4">
        <w:rPr>
          <w:rFonts w:asciiTheme="majorBidi" w:hAnsiTheme="majorBidi" w:cstheme="majorBidi"/>
          <w:color w:val="000000"/>
          <w:sz w:val="22"/>
          <w:szCs w:val="22"/>
        </w:rPr>
        <w:t>, M.,</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 xml:space="preserve"> Shimon, LJW.,</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Rozenberg</w:t>
      </w:r>
      <w:proofErr w:type="spellEnd"/>
      <w:r w:rsidRPr="00C219E4">
        <w:rPr>
          <w:rFonts w:asciiTheme="majorBidi" w:hAnsiTheme="majorBidi" w:cstheme="majorBidi"/>
          <w:color w:val="000000"/>
          <w:sz w:val="22"/>
          <w:szCs w:val="22"/>
        </w:rPr>
        <w:t>, H.,</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 xml:space="preserve"> Ben-David, Y.,</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 xml:space="preserve"> and </w:t>
      </w:r>
      <w:r w:rsidR="002F0FD7" w:rsidRPr="00C219E4">
        <w:rPr>
          <w:rFonts w:asciiTheme="majorBidi" w:hAnsiTheme="majorBidi" w:cstheme="majorBidi"/>
          <w:color w:val="000000"/>
          <w:sz w:val="22"/>
          <w:szCs w:val="22"/>
        </w:rPr>
        <w:t>Milstein, D</w:t>
      </w:r>
      <w:r w:rsidRPr="00C219E4">
        <w:rPr>
          <w:rFonts w:asciiTheme="majorBidi" w:hAnsiTheme="majorBidi" w:cstheme="majorBidi"/>
          <w:color w:val="000000"/>
          <w:sz w:val="22"/>
          <w:szCs w:val="22"/>
        </w:rPr>
        <w:t xml:space="preserve">. </w:t>
      </w:r>
      <w:hyperlink r:id="rId15" w:history="1">
        <w:r w:rsidRPr="00C219E4">
          <w:rPr>
            <w:rStyle w:val="Hyperlink"/>
            <w:rFonts w:asciiTheme="majorBidi" w:eastAsiaTheme="minorEastAsia" w:hAnsiTheme="majorBidi" w:cstheme="majorBidi"/>
            <w:color w:val="auto"/>
            <w:sz w:val="22"/>
            <w:szCs w:val="22"/>
            <w:u w:val="none"/>
          </w:rPr>
          <w:t>Pincer "hemilabile" effect. PCN platinum</w:t>
        </w:r>
        <w:r w:rsidR="00F22C8B" w:rsidRPr="00C219E4">
          <w:rPr>
            <w:rStyle w:val="Hyperlink"/>
            <w:rFonts w:asciiTheme="majorBidi" w:eastAsiaTheme="minorEastAsia" w:hAnsiTheme="majorBidi" w:cstheme="majorBidi"/>
            <w:color w:val="auto"/>
            <w:sz w:val="22"/>
            <w:szCs w:val="22"/>
            <w:u w:val="none"/>
          </w:rPr>
          <w:t xml:space="preserve"> </w:t>
        </w:r>
        <w:r w:rsidRPr="00C219E4">
          <w:rPr>
            <w:rStyle w:val="Hyperlink"/>
            <w:rFonts w:asciiTheme="majorBidi" w:eastAsiaTheme="minorEastAsia" w:hAnsiTheme="majorBidi" w:cstheme="majorBidi"/>
            <w:color w:val="auto"/>
            <w:sz w:val="22"/>
            <w:szCs w:val="22"/>
            <w:u w:val="none"/>
          </w:rPr>
          <w:t>(II) complexes with different amine "arm length"</w:t>
        </w:r>
      </w:hyperlink>
      <w:r w:rsidRPr="00C219E4">
        <w:rPr>
          <w:rFonts w:asciiTheme="majorBidi" w:hAnsiTheme="majorBidi" w:cstheme="majorBidi"/>
          <w:sz w:val="22"/>
          <w:szCs w:val="22"/>
        </w:rPr>
        <w:t xml:space="preserve">. </w:t>
      </w:r>
      <w:r w:rsidRPr="00C219E4">
        <w:rPr>
          <w:rFonts w:asciiTheme="majorBidi" w:hAnsiTheme="majorBidi" w:cstheme="majorBidi"/>
          <w:color w:val="000000"/>
          <w:sz w:val="22"/>
          <w:szCs w:val="22"/>
        </w:rPr>
        <w:t>Organometallics. 2005, February; 24, pp. 1082-1090</w:t>
      </w:r>
      <w:r w:rsidRPr="00C219E4">
        <w:rPr>
          <w:rFonts w:asciiTheme="majorBidi" w:hAnsiTheme="majorBidi" w:cstheme="majorBidi"/>
          <w:sz w:val="22"/>
          <w:szCs w:val="22"/>
        </w:rPr>
        <w:t>. [Chemistry Inorganic, IF: 3.9, 6/44</w:t>
      </w:r>
      <w:r w:rsidR="00C70458" w:rsidRPr="00C219E4">
        <w:rPr>
          <w:rFonts w:asciiTheme="majorBidi" w:hAnsiTheme="majorBidi" w:cstheme="majorBidi"/>
          <w:sz w:val="22"/>
          <w:szCs w:val="22"/>
        </w:rPr>
        <w:t xml:space="preserve"> (Q1)</w:t>
      </w:r>
      <w:r w:rsidRPr="00C219E4">
        <w:rPr>
          <w:rFonts w:asciiTheme="majorBidi" w:hAnsiTheme="majorBidi" w:cstheme="majorBidi"/>
          <w:sz w:val="22"/>
          <w:szCs w:val="22"/>
        </w:rPr>
        <w:t>, cited 14</w:t>
      </w:r>
      <w:r w:rsidR="005E4619">
        <w:rPr>
          <w:rFonts w:asciiTheme="majorBidi" w:hAnsiTheme="majorBidi" w:cstheme="majorBidi"/>
          <w:sz w:val="22"/>
          <w:szCs w:val="22"/>
        </w:rPr>
        <w:t>0</w:t>
      </w:r>
      <w:r w:rsidRPr="00C219E4">
        <w:rPr>
          <w:rFonts w:asciiTheme="majorBidi" w:hAnsiTheme="majorBidi" w:cstheme="majorBidi"/>
          <w:sz w:val="22"/>
          <w:szCs w:val="22"/>
        </w:rPr>
        <w:t>].</w:t>
      </w:r>
    </w:p>
    <w:p w14:paraId="32C07D4B" w14:textId="77777777" w:rsidR="0068687F" w:rsidRPr="00C219E4" w:rsidRDefault="0068687F" w:rsidP="00AC77EC">
      <w:pPr>
        <w:pStyle w:val="ListParagraph"/>
        <w:bidi w:val="0"/>
        <w:ind w:left="426"/>
        <w:rPr>
          <w:rFonts w:asciiTheme="majorBidi" w:hAnsiTheme="majorBidi" w:cstheme="majorBidi"/>
          <w:sz w:val="22"/>
          <w:szCs w:val="22"/>
        </w:rPr>
      </w:pPr>
    </w:p>
    <w:p w14:paraId="1D937466" w14:textId="4C8FE66C" w:rsidR="0068687F" w:rsidRPr="00C219E4" w:rsidRDefault="0068687F"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Leitus</w:t>
      </w:r>
      <w:proofErr w:type="spellEnd"/>
      <w:r w:rsidRPr="00C219E4">
        <w:rPr>
          <w:rFonts w:asciiTheme="majorBidi" w:hAnsiTheme="majorBidi" w:cstheme="majorBidi"/>
          <w:color w:val="000000"/>
          <w:sz w:val="22"/>
          <w:szCs w:val="22"/>
        </w:rPr>
        <w:t>, G., Shimon, LJW</w:t>
      </w:r>
      <w:r w:rsidR="002F0FD7"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vertAlign w:val="superscript"/>
        </w:rPr>
        <w:t xml:space="preserve"> </w:t>
      </w:r>
      <w:r w:rsidR="002F0FD7" w:rsidRPr="00C219E4">
        <w:rPr>
          <w:rFonts w:asciiTheme="majorBidi" w:hAnsiTheme="majorBidi" w:cstheme="majorBidi"/>
          <w:color w:val="000000"/>
          <w:sz w:val="22"/>
          <w:szCs w:val="22"/>
        </w:rPr>
        <w:t>and Milstein, D</w:t>
      </w:r>
      <w:r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color w:val="000000"/>
          <w:sz w:val="22"/>
          <w:szCs w:val="22"/>
        </w:rPr>
        <w:t>C-Metalated diazoalkane complexes of platinum based on PCP-and PCN-type ligands. Organometallics. 2005, October</w:t>
      </w:r>
      <w:r w:rsidR="00C70458" w:rsidRPr="00C219E4">
        <w:rPr>
          <w:rFonts w:asciiTheme="majorBidi" w:hAnsiTheme="majorBidi" w:cstheme="majorBidi"/>
          <w:color w:val="000000"/>
          <w:sz w:val="22"/>
          <w:szCs w:val="22"/>
        </w:rPr>
        <w:t>,</w:t>
      </w:r>
      <w:r w:rsidRPr="00C219E4">
        <w:rPr>
          <w:rFonts w:asciiTheme="majorBidi" w:hAnsiTheme="majorBidi" w:cstheme="majorBidi"/>
          <w:i/>
          <w:iCs/>
          <w:color w:val="000000"/>
          <w:sz w:val="22"/>
          <w:szCs w:val="22"/>
        </w:rPr>
        <w:t> </w:t>
      </w:r>
      <w:r w:rsidRPr="00C219E4">
        <w:rPr>
          <w:rFonts w:asciiTheme="majorBidi" w:hAnsiTheme="majorBidi" w:cstheme="majorBidi"/>
          <w:color w:val="000000"/>
          <w:sz w:val="22"/>
          <w:szCs w:val="22"/>
        </w:rPr>
        <w:t xml:space="preserve">24, pp. </w:t>
      </w:r>
      <w:r w:rsidRPr="00C219E4">
        <w:rPr>
          <w:rFonts w:asciiTheme="majorBidi" w:hAnsiTheme="majorBidi" w:cstheme="majorBidi"/>
          <w:sz w:val="22"/>
          <w:szCs w:val="22"/>
        </w:rPr>
        <w:t xml:space="preserve">5937-5944. </w:t>
      </w:r>
      <w:r w:rsidR="00C70458" w:rsidRPr="00C219E4">
        <w:rPr>
          <w:rFonts w:asciiTheme="majorBidi" w:hAnsiTheme="majorBidi" w:cstheme="majorBidi"/>
          <w:sz w:val="22"/>
          <w:szCs w:val="22"/>
        </w:rPr>
        <w:t xml:space="preserve">[Chemistry Inorganic </w:t>
      </w:r>
      <w:r w:rsidRPr="00C219E4">
        <w:rPr>
          <w:rFonts w:asciiTheme="majorBidi" w:hAnsiTheme="majorBidi" w:cstheme="majorBidi"/>
          <w:sz w:val="22"/>
          <w:szCs w:val="22"/>
        </w:rPr>
        <w:t>3.9</w:t>
      </w:r>
      <w:r w:rsidR="00C70458" w:rsidRPr="00C219E4">
        <w:rPr>
          <w:rFonts w:asciiTheme="majorBidi" w:hAnsiTheme="majorBidi" w:cstheme="majorBidi"/>
          <w:sz w:val="22"/>
          <w:szCs w:val="22"/>
        </w:rPr>
        <w:t>,</w:t>
      </w:r>
      <w:r w:rsidRPr="00C219E4">
        <w:rPr>
          <w:rFonts w:asciiTheme="majorBidi" w:hAnsiTheme="majorBidi" w:cstheme="majorBidi"/>
          <w:sz w:val="22"/>
          <w:szCs w:val="22"/>
        </w:rPr>
        <w:t xml:space="preserve"> 6/44 </w:t>
      </w:r>
      <w:r w:rsidR="00C70458" w:rsidRPr="00C219E4">
        <w:rPr>
          <w:rFonts w:asciiTheme="majorBidi" w:hAnsiTheme="majorBidi" w:cstheme="majorBidi"/>
          <w:sz w:val="22"/>
          <w:szCs w:val="22"/>
        </w:rPr>
        <w:t xml:space="preserve">(Q1), cited </w:t>
      </w:r>
      <w:r w:rsidRPr="00C219E4">
        <w:rPr>
          <w:rFonts w:asciiTheme="majorBidi" w:hAnsiTheme="majorBidi" w:cstheme="majorBidi"/>
          <w:sz w:val="22"/>
          <w:szCs w:val="22"/>
        </w:rPr>
        <w:t>7</w:t>
      </w:r>
      <w:r w:rsidR="00C70458" w:rsidRPr="00C219E4">
        <w:rPr>
          <w:rFonts w:asciiTheme="majorBidi" w:hAnsiTheme="majorBidi" w:cstheme="majorBidi"/>
          <w:sz w:val="22"/>
          <w:szCs w:val="22"/>
        </w:rPr>
        <w:t>9</w:t>
      </w:r>
      <w:r w:rsidRPr="00C219E4">
        <w:rPr>
          <w:rFonts w:asciiTheme="majorBidi" w:hAnsiTheme="majorBidi" w:cstheme="majorBidi"/>
          <w:sz w:val="22"/>
          <w:szCs w:val="22"/>
        </w:rPr>
        <w:t>.</w:t>
      </w:r>
      <w:r w:rsidR="00C70458" w:rsidRPr="00C219E4">
        <w:rPr>
          <w:rFonts w:asciiTheme="majorBidi" w:hAnsiTheme="majorBidi" w:cstheme="majorBidi"/>
          <w:sz w:val="22"/>
          <w:szCs w:val="22"/>
        </w:rPr>
        <w:t>]</w:t>
      </w:r>
    </w:p>
    <w:p w14:paraId="3CE531D7" w14:textId="77777777" w:rsidR="0068687F" w:rsidRPr="00C219E4" w:rsidRDefault="0068687F" w:rsidP="00AC77EC">
      <w:pPr>
        <w:pStyle w:val="ListParagraph"/>
        <w:bidi w:val="0"/>
        <w:ind w:left="426"/>
        <w:rPr>
          <w:rFonts w:asciiTheme="majorBidi" w:hAnsiTheme="majorBidi" w:cstheme="majorBidi"/>
          <w:sz w:val="22"/>
          <w:szCs w:val="22"/>
        </w:rPr>
      </w:pPr>
    </w:p>
    <w:p w14:paraId="3FB5D534" w14:textId="35EBEFCF" w:rsidR="0068687F" w:rsidRPr="00C219E4" w:rsidRDefault="0068687F"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sz w:val="22"/>
          <w:szCs w:val="22"/>
          <w:lang w:val="da-DK"/>
        </w:rPr>
        <w:t>Gandelman, M., Naing, K.,</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sz w:val="22"/>
          <w:szCs w:val="22"/>
          <w:lang w:val="da-DK"/>
        </w:rPr>
        <w:t>Rybtchinski, B.,</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b/>
          <w:bCs/>
          <w:sz w:val="22"/>
          <w:szCs w:val="22"/>
          <w:lang w:val="da-DK"/>
        </w:rPr>
        <w:t>Poverenov</w:t>
      </w:r>
      <w:r w:rsidRPr="00C219E4">
        <w:rPr>
          <w:rFonts w:asciiTheme="majorBidi" w:hAnsiTheme="majorBidi" w:cstheme="majorBidi"/>
          <w:sz w:val="22"/>
          <w:szCs w:val="22"/>
          <w:lang w:val="da-DK"/>
        </w:rPr>
        <w:t>,</w:t>
      </w:r>
      <w:r w:rsidRPr="00C219E4">
        <w:rPr>
          <w:rFonts w:asciiTheme="majorBidi" w:hAnsiTheme="majorBidi" w:cstheme="majorBidi"/>
          <w:b/>
          <w:bCs/>
          <w:sz w:val="22"/>
          <w:szCs w:val="22"/>
          <w:lang w:val="da-DK"/>
        </w:rPr>
        <w:t xml:space="preserve"> E</w:t>
      </w:r>
      <w:r w:rsidRPr="00C219E4">
        <w:rPr>
          <w:rFonts w:asciiTheme="majorBidi" w:hAnsiTheme="majorBidi" w:cstheme="majorBidi"/>
          <w:sz w:val="22"/>
          <w:szCs w:val="22"/>
          <w:lang w:val="da-DK"/>
        </w:rPr>
        <w:t>.,</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sz w:val="22"/>
          <w:szCs w:val="22"/>
          <w:lang w:val="da-DK"/>
        </w:rPr>
        <w:t>Ben-David, Y., Ashkenazi, N.,</w:t>
      </w:r>
      <w:r w:rsidRPr="00C219E4">
        <w:rPr>
          <w:rFonts w:asciiTheme="majorBidi" w:hAnsiTheme="majorBidi" w:cstheme="majorBidi"/>
          <w:color w:val="000000"/>
          <w:sz w:val="22"/>
          <w:szCs w:val="22"/>
          <w:vertAlign w:val="superscript"/>
        </w:rPr>
        <w:t xml:space="preserve"> </w:t>
      </w:r>
      <w:r w:rsidRPr="00C219E4">
        <w:rPr>
          <w:rFonts w:asciiTheme="majorBidi" w:hAnsiTheme="majorBidi" w:cstheme="majorBidi"/>
          <w:sz w:val="22"/>
          <w:szCs w:val="22"/>
          <w:lang w:val="da-DK"/>
        </w:rPr>
        <w:t>Gauvin, RM.,</w:t>
      </w:r>
      <w:r w:rsidRPr="00C219E4">
        <w:rPr>
          <w:rFonts w:asciiTheme="majorBidi" w:hAnsiTheme="majorBidi" w:cstheme="majorBidi"/>
          <w:color w:val="000000"/>
          <w:sz w:val="22"/>
          <w:szCs w:val="22"/>
          <w:vertAlign w:val="superscript"/>
        </w:rPr>
        <w:t xml:space="preserve"> </w:t>
      </w:r>
      <w:r w:rsidR="00C70458" w:rsidRPr="00C219E4">
        <w:rPr>
          <w:rFonts w:asciiTheme="majorBidi" w:hAnsiTheme="majorBidi" w:cstheme="majorBidi"/>
          <w:sz w:val="22"/>
          <w:szCs w:val="22"/>
        </w:rPr>
        <w:t xml:space="preserve">and </w:t>
      </w:r>
      <w:r w:rsidR="002F0FD7" w:rsidRPr="00C219E4">
        <w:rPr>
          <w:rFonts w:asciiTheme="majorBidi" w:hAnsiTheme="majorBidi" w:cstheme="majorBidi"/>
          <w:color w:val="000000"/>
          <w:sz w:val="22"/>
          <w:szCs w:val="22"/>
        </w:rPr>
        <w:t>Milstein, D</w:t>
      </w:r>
      <w:r w:rsidR="002F0FD7" w:rsidRPr="00C219E4">
        <w:rPr>
          <w:rFonts w:asciiTheme="majorBidi" w:hAnsiTheme="majorBidi" w:cstheme="majorBidi"/>
          <w:sz w:val="22"/>
          <w:szCs w:val="22"/>
        </w:rPr>
        <w:t xml:space="preserve">. </w:t>
      </w:r>
      <w:r w:rsidRPr="00C219E4">
        <w:rPr>
          <w:rFonts w:asciiTheme="majorBidi" w:hAnsiTheme="majorBidi" w:cstheme="majorBidi"/>
          <w:sz w:val="22"/>
          <w:szCs w:val="22"/>
        </w:rPr>
        <w:t>A general method for preparation of metal carbenes via solution- and polymer-based</w:t>
      </w:r>
      <w:r w:rsidRPr="00C219E4">
        <w:rPr>
          <w:rFonts w:asciiTheme="majorBidi" w:hAnsiTheme="majorBidi" w:cstheme="majorBidi"/>
          <w:sz w:val="22"/>
          <w:szCs w:val="22"/>
          <w:lang w:val="da-DK"/>
        </w:rPr>
        <w:t xml:space="preserve"> </w:t>
      </w:r>
      <w:r w:rsidRPr="00C219E4">
        <w:rPr>
          <w:rFonts w:asciiTheme="majorBidi" w:hAnsiTheme="majorBidi" w:cstheme="majorBidi"/>
          <w:sz w:val="22"/>
          <w:szCs w:val="22"/>
        </w:rPr>
        <w:t xml:space="preserve">approaches. </w:t>
      </w:r>
      <w:r w:rsidR="004B44E4" w:rsidRPr="00C219E4">
        <w:rPr>
          <w:rFonts w:asciiTheme="majorBidi" w:hAnsiTheme="majorBidi" w:cstheme="majorBidi"/>
          <w:bCs/>
          <w:sz w:val="22"/>
          <w:szCs w:val="22"/>
          <w:shd w:val="clear" w:color="auto" w:fill="FFFFFF"/>
        </w:rPr>
        <w:t>Journal of American Chemical Society</w:t>
      </w:r>
      <w:r w:rsidRPr="00C219E4">
        <w:rPr>
          <w:rFonts w:asciiTheme="majorBidi" w:hAnsiTheme="majorBidi" w:cstheme="majorBidi"/>
          <w:i/>
          <w:iCs/>
          <w:sz w:val="22"/>
          <w:szCs w:val="22"/>
        </w:rPr>
        <w:t>.</w:t>
      </w:r>
      <w:r w:rsidRPr="00C219E4">
        <w:rPr>
          <w:rFonts w:asciiTheme="majorBidi" w:hAnsiTheme="majorBidi" w:cstheme="majorBidi"/>
          <w:sz w:val="22"/>
          <w:szCs w:val="22"/>
        </w:rPr>
        <w:t xml:space="preserve"> </w:t>
      </w:r>
      <w:r w:rsidR="00C70458" w:rsidRPr="00C219E4">
        <w:rPr>
          <w:rFonts w:asciiTheme="majorBidi" w:hAnsiTheme="majorBidi" w:cstheme="majorBidi"/>
          <w:sz w:val="22"/>
          <w:szCs w:val="22"/>
        </w:rPr>
        <w:t xml:space="preserve">2005, October; </w:t>
      </w:r>
      <w:r w:rsidRPr="00C219E4">
        <w:rPr>
          <w:rFonts w:asciiTheme="majorBidi" w:hAnsiTheme="majorBidi" w:cstheme="majorBidi"/>
          <w:sz w:val="22"/>
          <w:szCs w:val="22"/>
        </w:rPr>
        <w:t>127,</w:t>
      </w:r>
      <w:r w:rsidR="00C70458" w:rsidRPr="00C219E4">
        <w:rPr>
          <w:rFonts w:asciiTheme="majorBidi" w:hAnsiTheme="majorBidi" w:cstheme="majorBidi"/>
          <w:sz w:val="22"/>
          <w:szCs w:val="22"/>
        </w:rPr>
        <w:t xml:space="preserve"> pp.</w:t>
      </w:r>
      <w:r w:rsidRPr="00C219E4">
        <w:rPr>
          <w:rFonts w:asciiTheme="majorBidi" w:hAnsiTheme="majorBidi" w:cstheme="majorBidi"/>
          <w:sz w:val="22"/>
          <w:szCs w:val="22"/>
        </w:rPr>
        <w:t xml:space="preserve">15265-15272. </w:t>
      </w:r>
      <w:r w:rsidR="00C70458" w:rsidRPr="00C219E4">
        <w:rPr>
          <w:rFonts w:asciiTheme="majorBidi" w:hAnsiTheme="majorBidi" w:cstheme="majorBidi"/>
          <w:sz w:val="22"/>
          <w:szCs w:val="22"/>
        </w:rPr>
        <w:t>[</w:t>
      </w:r>
      <w:r w:rsidRPr="00C219E4">
        <w:rPr>
          <w:rFonts w:asciiTheme="majorBidi" w:hAnsiTheme="majorBidi" w:cstheme="majorBidi"/>
          <w:sz w:val="22"/>
          <w:szCs w:val="22"/>
        </w:rPr>
        <w:t xml:space="preserve">Chemistry Multidisciplinary; </w:t>
      </w:r>
      <w:r w:rsidR="00C70458" w:rsidRPr="00C219E4">
        <w:rPr>
          <w:rFonts w:asciiTheme="majorBidi" w:hAnsiTheme="majorBidi" w:cstheme="majorBidi"/>
          <w:b/>
          <w:bCs/>
          <w:sz w:val="22"/>
          <w:szCs w:val="22"/>
        </w:rPr>
        <w:t>IF:</w:t>
      </w:r>
      <w:r w:rsidR="00C70458" w:rsidRPr="00C219E4">
        <w:rPr>
          <w:rFonts w:asciiTheme="majorBidi" w:hAnsiTheme="majorBidi" w:cstheme="majorBidi"/>
          <w:sz w:val="22"/>
          <w:szCs w:val="22"/>
        </w:rPr>
        <w:t xml:space="preserve"> </w:t>
      </w:r>
      <w:r w:rsidR="00C70458" w:rsidRPr="00C219E4">
        <w:rPr>
          <w:rFonts w:asciiTheme="majorBidi" w:hAnsiTheme="majorBidi" w:cstheme="majorBidi"/>
          <w:b/>
          <w:bCs/>
          <w:sz w:val="22"/>
          <w:szCs w:val="22"/>
          <w:lang w:bidi="ar-SA"/>
        </w:rPr>
        <w:t>16.4</w:t>
      </w:r>
      <w:r w:rsidR="00C70458" w:rsidRPr="00C219E4">
        <w:rPr>
          <w:rFonts w:asciiTheme="majorBidi" w:hAnsiTheme="majorBidi" w:cstheme="majorBidi"/>
          <w:sz w:val="22"/>
          <w:szCs w:val="22"/>
          <w:lang w:bidi="ar-SA"/>
        </w:rPr>
        <w:t xml:space="preserve">; </w:t>
      </w:r>
      <w:r w:rsidR="00C70458" w:rsidRPr="00C219E4">
        <w:rPr>
          <w:rFonts w:asciiTheme="majorBidi" w:hAnsiTheme="majorBidi" w:cstheme="majorBidi"/>
          <w:sz w:val="22"/>
          <w:szCs w:val="22"/>
        </w:rPr>
        <w:t xml:space="preserve">16/179 (Q1), cited </w:t>
      </w:r>
      <w:r w:rsidRPr="00C219E4">
        <w:rPr>
          <w:rFonts w:asciiTheme="majorBidi" w:hAnsiTheme="majorBidi" w:cstheme="majorBidi"/>
          <w:sz w:val="22"/>
          <w:szCs w:val="22"/>
        </w:rPr>
        <w:t>6</w:t>
      </w:r>
      <w:r w:rsidR="005E4619">
        <w:rPr>
          <w:rFonts w:asciiTheme="majorBidi" w:hAnsiTheme="majorBidi" w:cstheme="majorBidi"/>
          <w:sz w:val="22"/>
          <w:szCs w:val="22"/>
        </w:rPr>
        <w:t>4</w:t>
      </w:r>
      <w:r w:rsidRPr="00C219E4">
        <w:rPr>
          <w:rFonts w:asciiTheme="majorBidi" w:hAnsiTheme="majorBidi" w:cstheme="majorBidi"/>
          <w:sz w:val="22"/>
          <w:szCs w:val="22"/>
        </w:rPr>
        <w:t>.</w:t>
      </w:r>
      <w:r w:rsidR="00C21CEB" w:rsidRPr="00C219E4">
        <w:rPr>
          <w:rFonts w:asciiTheme="majorBidi" w:hAnsiTheme="majorBidi" w:cstheme="majorBidi"/>
          <w:sz w:val="22"/>
          <w:szCs w:val="22"/>
        </w:rPr>
        <w:t>]</w:t>
      </w:r>
    </w:p>
    <w:p w14:paraId="3DC10C66" w14:textId="77777777" w:rsidR="0068687F" w:rsidRPr="00C219E4" w:rsidRDefault="0068687F" w:rsidP="00AC77EC">
      <w:pPr>
        <w:pStyle w:val="ListParagraph"/>
        <w:bidi w:val="0"/>
        <w:ind w:left="426"/>
        <w:rPr>
          <w:rFonts w:asciiTheme="majorBidi" w:hAnsiTheme="majorBidi" w:cstheme="majorBidi"/>
          <w:sz w:val="22"/>
          <w:szCs w:val="22"/>
        </w:rPr>
      </w:pPr>
    </w:p>
    <w:p w14:paraId="31B2428E" w14:textId="043E3F8D" w:rsidR="00C21CEB" w:rsidRPr="00C219E4" w:rsidRDefault="0068687F"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bCs/>
          <w:sz w:val="22"/>
          <w:szCs w:val="22"/>
          <w:lang w:val="pt-BR"/>
        </w:rPr>
        <w:t>Poverenov</w:t>
      </w:r>
      <w:r w:rsidRPr="00C219E4">
        <w:rPr>
          <w:rFonts w:asciiTheme="majorBidi" w:hAnsiTheme="majorBidi" w:cstheme="majorBidi"/>
          <w:sz w:val="22"/>
          <w:szCs w:val="22"/>
          <w:lang w:val="pt-BR"/>
        </w:rPr>
        <w:t>,</w:t>
      </w:r>
      <w:r w:rsidRPr="00C219E4">
        <w:rPr>
          <w:rFonts w:asciiTheme="majorBidi" w:hAnsiTheme="majorBidi" w:cstheme="majorBidi"/>
          <w:b/>
          <w:bCs/>
          <w:sz w:val="22"/>
          <w:szCs w:val="22"/>
          <w:lang w:val="pt-BR"/>
        </w:rPr>
        <w:t xml:space="preserve"> E</w:t>
      </w:r>
      <w:r w:rsidRPr="00C219E4">
        <w:rPr>
          <w:rFonts w:asciiTheme="majorBidi" w:hAnsiTheme="majorBidi" w:cstheme="majorBidi"/>
          <w:sz w:val="22"/>
          <w:szCs w:val="22"/>
          <w:lang w:val="pt-BR"/>
        </w:rPr>
        <w:t>.,</w:t>
      </w:r>
      <w:r w:rsidRPr="00C219E4">
        <w:rPr>
          <w:rFonts w:asciiTheme="majorBidi" w:hAnsiTheme="majorBidi" w:cstheme="majorBidi"/>
          <w:sz w:val="22"/>
          <w:szCs w:val="22"/>
          <w:vertAlign w:val="superscript"/>
          <w:lang w:val="da-DK"/>
        </w:rPr>
        <w:t xml:space="preserve"> </w:t>
      </w:r>
      <w:r w:rsidRPr="00C219E4">
        <w:rPr>
          <w:rFonts w:asciiTheme="majorBidi" w:hAnsiTheme="majorBidi" w:cstheme="majorBidi"/>
          <w:sz w:val="22"/>
          <w:szCs w:val="22"/>
          <w:lang w:val="pt-BR"/>
        </w:rPr>
        <w:t>Leitus, G.,</w:t>
      </w:r>
      <w:r w:rsidRPr="00C219E4">
        <w:rPr>
          <w:rFonts w:asciiTheme="majorBidi" w:hAnsiTheme="majorBidi" w:cstheme="majorBidi"/>
          <w:sz w:val="22"/>
          <w:szCs w:val="22"/>
          <w:vertAlign w:val="superscript"/>
          <w:lang w:val="da-DK"/>
        </w:rPr>
        <w:t xml:space="preserve"> </w:t>
      </w:r>
      <w:r w:rsidR="00C21CEB" w:rsidRPr="00C219E4">
        <w:rPr>
          <w:rFonts w:asciiTheme="majorBidi" w:hAnsiTheme="majorBidi" w:cstheme="majorBidi"/>
          <w:sz w:val="22"/>
          <w:szCs w:val="22"/>
          <w:lang w:val="pt-BR"/>
        </w:rPr>
        <w:t>and</w:t>
      </w:r>
      <w:r w:rsidRPr="00C219E4">
        <w:rPr>
          <w:rFonts w:asciiTheme="majorBidi" w:hAnsiTheme="majorBidi" w:cstheme="majorBidi"/>
          <w:sz w:val="22"/>
          <w:szCs w:val="22"/>
          <w:lang w:val="pt-BR"/>
        </w:rPr>
        <w:t xml:space="preserve"> </w:t>
      </w:r>
      <w:r w:rsidR="002F0FD7" w:rsidRPr="00C219E4">
        <w:rPr>
          <w:rFonts w:asciiTheme="majorBidi" w:hAnsiTheme="majorBidi" w:cstheme="majorBidi"/>
          <w:color w:val="000000"/>
          <w:sz w:val="22"/>
          <w:szCs w:val="22"/>
        </w:rPr>
        <w:t>Milstein, D</w:t>
      </w:r>
      <w:r w:rsidRPr="00C219E4">
        <w:rPr>
          <w:rFonts w:asciiTheme="majorBidi" w:hAnsiTheme="majorBidi" w:cstheme="majorBidi"/>
          <w:sz w:val="22"/>
          <w:szCs w:val="22"/>
          <w:lang w:val="pt-BR"/>
        </w:rPr>
        <w:t xml:space="preserve">. </w:t>
      </w:r>
      <w:r w:rsidRPr="00C219E4">
        <w:rPr>
          <w:rFonts w:asciiTheme="majorBidi" w:hAnsiTheme="majorBidi" w:cstheme="majorBidi"/>
          <w:sz w:val="22"/>
          <w:szCs w:val="22"/>
        </w:rPr>
        <w:t xml:space="preserve">Synthesis and reactivity of the methylene </w:t>
      </w:r>
      <w:proofErr w:type="spellStart"/>
      <w:r w:rsidRPr="00C219E4">
        <w:rPr>
          <w:rFonts w:asciiTheme="majorBidi" w:hAnsiTheme="majorBidi" w:cstheme="majorBidi"/>
          <w:sz w:val="22"/>
          <w:szCs w:val="22"/>
        </w:rPr>
        <w:t>arenium</w:t>
      </w:r>
      <w:proofErr w:type="spellEnd"/>
      <w:r w:rsidRPr="00C219E4">
        <w:rPr>
          <w:rFonts w:asciiTheme="majorBidi" w:hAnsiTheme="majorBidi" w:cstheme="majorBidi"/>
          <w:sz w:val="22"/>
          <w:szCs w:val="22"/>
        </w:rPr>
        <w:t xml:space="preserve"> form of a benzyl cation, stabilized by complexation.  </w:t>
      </w:r>
      <w:r w:rsidR="004B44E4" w:rsidRPr="00C219E4">
        <w:rPr>
          <w:rFonts w:asciiTheme="majorBidi" w:hAnsiTheme="majorBidi" w:cstheme="majorBidi"/>
          <w:bCs/>
          <w:sz w:val="22"/>
          <w:szCs w:val="22"/>
          <w:shd w:val="clear" w:color="auto" w:fill="FFFFFF"/>
        </w:rPr>
        <w:t>Journal of American Chemical Society.</w:t>
      </w:r>
      <w:r w:rsidR="004B44E4" w:rsidRPr="00C219E4">
        <w:rPr>
          <w:rFonts w:asciiTheme="majorBidi" w:hAnsiTheme="majorBidi" w:cstheme="majorBidi"/>
          <w:sz w:val="22"/>
          <w:szCs w:val="22"/>
          <w:lang w:bidi="ar-SA"/>
        </w:rPr>
        <w:t xml:space="preserve"> </w:t>
      </w:r>
      <w:r w:rsidR="002A40A7" w:rsidRPr="00C219E4">
        <w:rPr>
          <w:rFonts w:asciiTheme="majorBidi" w:hAnsiTheme="majorBidi" w:cstheme="majorBidi"/>
          <w:sz w:val="22"/>
          <w:szCs w:val="22"/>
          <w:lang w:bidi="ar-SA"/>
        </w:rPr>
        <w:t xml:space="preserve">2006, December; </w:t>
      </w:r>
      <w:r w:rsidRPr="00C219E4">
        <w:rPr>
          <w:rFonts w:asciiTheme="majorBidi" w:hAnsiTheme="majorBidi" w:cstheme="majorBidi"/>
          <w:sz w:val="22"/>
          <w:szCs w:val="22"/>
          <w:lang w:bidi="ar-SA"/>
        </w:rPr>
        <w:t>128</w:t>
      </w:r>
      <w:r w:rsidR="00C21CEB" w:rsidRPr="00C219E4">
        <w:rPr>
          <w:rFonts w:asciiTheme="majorBidi" w:hAnsiTheme="majorBidi" w:cstheme="majorBidi"/>
          <w:sz w:val="22"/>
          <w:szCs w:val="22"/>
          <w:lang w:bidi="ar-SA"/>
        </w:rPr>
        <w:t xml:space="preserve">, pp. </w:t>
      </w:r>
      <w:r w:rsidRPr="00C219E4">
        <w:rPr>
          <w:rFonts w:asciiTheme="majorBidi" w:hAnsiTheme="majorBidi" w:cstheme="majorBidi"/>
          <w:sz w:val="22"/>
          <w:szCs w:val="22"/>
          <w:lang w:bidi="ar-SA"/>
        </w:rPr>
        <w:t xml:space="preserve">16450-16451. </w:t>
      </w:r>
      <w:r w:rsidR="00C21CEB" w:rsidRPr="00C219E4">
        <w:rPr>
          <w:rFonts w:asciiTheme="majorBidi" w:hAnsiTheme="majorBidi" w:cstheme="majorBidi"/>
          <w:sz w:val="22"/>
          <w:szCs w:val="22"/>
        </w:rPr>
        <w:t xml:space="preserve">[Chemistry Multidisciplinary; IF: </w:t>
      </w:r>
      <w:r w:rsidR="00C21CEB" w:rsidRPr="00C219E4">
        <w:rPr>
          <w:rFonts w:asciiTheme="majorBidi" w:hAnsiTheme="majorBidi" w:cstheme="majorBidi"/>
          <w:b/>
          <w:bCs/>
          <w:sz w:val="22"/>
          <w:szCs w:val="22"/>
          <w:lang w:bidi="ar-SA"/>
        </w:rPr>
        <w:t>16.4</w:t>
      </w:r>
      <w:r w:rsidR="00C21CEB" w:rsidRPr="00C219E4">
        <w:rPr>
          <w:rFonts w:asciiTheme="majorBidi" w:hAnsiTheme="majorBidi" w:cstheme="majorBidi"/>
          <w:sz w:val="22"/>
          <w:szCs w:val="22"/>
          <w:lang w:bidi="ar-SA"/>
        </w:rPr>
        <w:t xml:space="preserve">; </w:t>
      </w:r>
      <w:r w:rsidR="00C21CEB" w:rsidRPr="00C219E4">
        <w:rPr>
          <w:rFonts w:asciiTheme="majorBidi" w:hAnsiTheme="majorBidi" w:cstheme="majorBidi"/>
          <w:sz w:val="22"/>
          <w:szCs w:val="22"/>
        </w:rPr>
        <w:t>16/179 (Q1), cited 16.]</w:t>
      </w:r>
    </w:p>
    <w:p w14:paraId="221FA304" w14:textId="77777777" w:rsidR="00C21CEB" w:rsidRPr="00C219E4" w:rsidRDefault="00C21CEB" w:rsidP="00AC77EC">
      <w:pPr>
        <w:pStyle w:val="ListParagraph"/>
        <w:bidi w:val="0"/>
        <w:rPr>
          <w:rFonts w:asciiTheme="majorBidi" w:hAnsiTheme="majorBidi" w:cstheme="majorBidi"/>
          <w:sz w:val="22"/>
          <w:szCs w:val="22"/>
        </w:rPr>
      </w:pPr>
    </w:p>
    <w:p w14:paraId="7A15524C" w14:textId="69A40D20" w:rsidR="0068687F" w:rsidRPr="00C219E4" w:rsidRDefault="0068687F" w:rsidP="00AC77EC">
      <w:pPr>
        <w:numPr>
          <w:ilvl w:val="0"/>
          <w:numId w:val="8"/>
        </w:numPr>
        <w:bidi w:val="0"/>
        <w:ind w:left="426"/>
        <w:rPr>
          <w:rFonts w:asciiTheme="majorBidi" w:hAnsiTheme="majorBidi" w:cstheme="majorBidi"/>
          <w:sz w:val="22"/>
          <w:szCs w:val="22"/>
        </w:rPr>
      </w:pPr>
      <w:r w:rsidRPr="00C219E4">
        <w:rPr>
          <w:rFonts w:asciiTheme="majorBidi" w:hAnsiTheme="majorBidi" w:cstheme="majorBidi"/>
          <w:b/>
          <w:bCs/>
          <w:sz w:val="22"/>
          <w:szCs w:val="22"/>
          <w:lang w:bidi="ar-SA"/>
        </w:rPr>
        <w:t>Poverenov</w:t>
      </w:r>
      <w:r w:rsidRPr="00C219E4">
        <w:rPr>
          <w:rFonts w:asciiTheme="majorBidi" w:hAnsiTheme="majorBidi" w:cstheme="majorBidi"/>
          <w:sz w:val="22"/>
          <w:szCs w:val="22"/>
          <w:lang w:bidi="ar-SA"/>
        </w:rPr>
        <w:t>,</w:t>
      </w:r>
      <w:r w:rsidRPr="00C219E4">
        <w:rPr>
          <w:rFonts w:asciiTheme="majorBidi" w:hAnsiTheme="majorBidi" w:cstheme="majorBidi"/>
          <w:b/>
          <w:bCs/>
          <w:sz w:val="22"/>
          <w:szCs w:val="22"/>
          <w:lang w:bidi="ar-SA"/>
        </w:rPr>
        <w:t xml:space="preserve"> E</w:t>
      </w:r>
      <w:r w:rsidRPr="00C219E4">
        <w:rPr>
          <w:rFonts w:asciiTheme="majorBidi" w:hAnsiTheme="majorBidi" w:cstheme="majorBidi"/>
          <w:sz w:val="22"/>
          <w:szCs w:val="22"/>
          <w:lang w:bidi="ar-SA"/>
        </w:rPr>
        <w:t>.,</w:t>
      </w:r>
      <w:r w:rsidRPr="00C219E4">
        <w:rPr>
          <w:rFonts w:asciiTheme="majorBidi" w:hAnsiTheme="majorBidi" w:cstheme="majorBidi"/>
          <w:sz w:val="22"/>
          <w:szCs w:val="22"/>
          <w:vertAlign w:val="superscript"/>
          <w:lang w:val="pt-BR"/>
        </w:rPr>
        <w:t xml:space="preserve"> </w:t>
      </w:r>
      <w:r w:rsidR="001D3898" w:rsidRPr="00C219E4">
        <w:rPr>
          <w:rFonts w:asciiTheme="majorBidi" w:hAnsiTheme="majorBidi" w:cstheme="majorBidi"/>
          <w:sz w:val="22"/>
          <w:szCs w:val="22"/>
          <w:lang w:bidi="ar-SA"/>
        </w:rPr>
        <w:t xml:space="preserve">and </w:t>
      </w:r>
      <w:r w:rsidR="002F0FD7" w:rsidRPr="00C219E4">
        <w:rPr>
          <w:rFonts w:asciiTheme="majorBidi" w:hAnsiTheme="majorBidi" w:cstheme="majorBidi"/>
          <w:color w:val="000000"/>
          <w:sz w:val="22"/>
          <w:szCs w:val="22"/>
        </w:rPr>
        <w:t>Milstein, D</w:t>
      </w:r>
      <w:r w:rsidRPr="00C219E4">
        <w:rPr>
          <w:rFonts w:asciiTheme="majorBidi" w:hAnsiTheme="majorBidi" w:cstheme="majorBidi"/>
          <w:sz w:val="22"/>
          <w:szCs w:val="22"/>
          <w:lang w:bidi="ar-SA"/>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bidi="ar-SA"/>
        </w:rPr>
        <w:t xml:space="preserve">Formation of transition metal carbenes using </w:t>
      </w:r>
      <w:proofErr w:type="spellStart"/>
      <w:r w:rsidRPr="00C219E4">
        <w:rPr>
          <w:rFonts w:asciiTheme="majorBidi" w:hAnsiTheme="majorBidi" w:cstheme="majorBidi"/>
          <w:sz w:val="22"/>
          <w:szCs w:val="22"/>
          <w:lang w:bidi="ar-SA"/>
        </w:rPr>
        <w:t>haloalkylzinc</w:t>
      </w:r>
      <w:proofErr w:type="spellEnd"/>
      <w:r w:rsidRPr="00C219E4">
        <w:rPr>
          <w:rFonts w:asciiTheme="majorBidi" w:hAnsiTheme="majorBidi" w:cstheme="majorBidi"/>
          <w:sz w:val="22"/>
          <w:szCs w:val="22"/>
          <w:lang w:bidi="ar-SA"/>
        </w:rPr>
        <w:t xml:space="preserve"> reagents.</w:t>
      </w:r>
      <w:r w:rsidR="0062798D" w:rsidRPr="00C219E4">
        <w:rPr>
          <w:rFonts w:asciiTheme="majorBidi" w:hAnsiTheme="majorBidi" w:cstheme="majorBidi"/>
          <w:i/>
          <w:iCs/>
          <w:sz w:val="22"/>
          <w:szCs w:val="22"/>
          <w:lang w:bidi="ar-SA"/>
        </w:rPr>
        <w:t xml:space="preserve"> </w:t>
      </w:r>
      <w:r w:rsidRPr="00C219E4">
        <w:rPr>
          <w:rFonts w:asciiTheme="majorBidi" w:hAnsiTheme="majorBidi" w:cstheme="majorBidi"/>
          <w:sz w:val="22"/>
          <w:szCs w:val="22"/>
          <w:lang w:bidi="ar-SA"/>
        </w:rPr>
        <w:t>ChemComm</w:t>
      </w:r>
      <w:r w:rsidRPr="00C219E4">
        <w:rPr>
          <w:rFonts w:asciiTheme="majorBidi" w:hAnsiTheme="majorBidi" w:cstheme="majorBidi"/>
          <w:i/>
          <w:iCs/>
          <w:sz w:val="22"/>
          <w:szCs w:val="22"/>
          <w:lang w:bidi="ar-SA"/>
        </w:rPr>
        <w:t>.</w:t>
      </w:r>
      <w:r w:rsidR="001D3898" w:rsidRPr="00C219E4">
        <w:rPr>
          <w:rFonts w:asciiTheme="majorBidi" w:hAnsiTheme="majorBidi" w:cstheme="majorBidi"/>
          <w:sz w:val="22"/>
          <w:szCs w:val="22"/>
          <w:lang w:bidi="ar-SA"/>
        </w:rPr>
        <w:t>2007</w:t>
      </w:r>
      <w:r w:rsidR="0062798D" w:rsidRPr="00C219E4">
        <w:rPr>
          <w:rFonts w:asciiTheme="majorBidi" w:hAnsiTheme="majorBidi" w:cstheme="majorBidi"/>
          <w:sz w:val="22"/>
          <w:szCs w:val="22"/>
          <w:lang w:bidi="ar-SA"/>
        </w:rPr>
        <w:t>,</w:t>
      </w:r>
      <w:r w:rsidR="004B44E4" w:rsidRPr="00C219E4">
        <w:rPr>
          <w:rFonts w:asciiTheme="majorBidi" w:hAnsiTheme="majorBidi" w:cstheme="majorBidi"/>
          <w:sz w:val="22"/>
          <w:szCs w:val="22"/>
          <w:lang w:bidi="ar-SA"/>
        </w:rPr>
        <w:t xml:space="preserve"> </w:t>
      </w:r>
      <w:r w:rsidR="001D3898" w:rsidRPr="00C219E4">
        <w:rPr>
          <w:rFonts w:asciiTheme="majorBidi" w:hAnsiTheme="majorBidi" w:cstheme="majorBidi"/>
          <w:sz w:val="22"/>
          <w:szCs w:val="22"/>
          <w:lang w:bidi="ar-SA"/>
        </w:rPr>
        <w:t>January;</w:t>
      </w:r>
      <w:r w:rsidRPr="00C219E4">
        <w:rPr>
          <w:rFonts w:asciiTheme="majorBidi" w:hAnsiTheme="majorBidi" w:cstheme="majorBidi"/>
          <w:sz w:val="22"/>
          <w:szCs w:val="22"/>
          <w:lang w:bidi="ar-SA"/>
        </w:rPr>
        <w:t xml:space="preserve"> 30</w:t>
      </w:r>
      <w:r w:rsidR="001D3898" w:rsidRPr="00C219E4">
        <w:rPr>
          <w:rFonts w:asciiTheme="majorBidi" w:hAnsiTheme="majorBidi" w:cstheme="majorBidi"/>
          <w:sz w:val="22"/>
          <w:szCs w:val="22"/>
          <w:lang w:bidi="ar-SA"/>
        </w:rPr>
        <w:t>, pp</w:t>
      </w:r>
      <w:r w:rsidRPr="00C219E4">
        <w:rPr>
          <w:rFonts w:asciiTheme="majorBidi" w:hAnsiTheme="majorBidi" w:cstheme="majorBidi"/>
          <w:sz w:val="22"/>
          <w:szCs w:val="22"/>
          <w:lang w:bidi="ar-SA"/>
        </w:rPr>
        <w:t xml:space="preserve">3189-3191. </w:t>
      </w:r>
      <w:r w:rsidR="001D3898" w:rsidRPr="00C219E4">
        <w:rPr>
          <w:rFonts w:asciiTheme="majorBidi" w:hAnsiTheme="majorBidi" w:cstheme="majorBidi"/>
          <w:sz w:val="22"/>
          <w:szCs w:val="22"/>
        </w:rPr>
        <w:t>[Chemistry Multidisciplinary IF:</w:t>
      </w:r>
      <w:r w:rsidR="001D3898" w:rsidRPr="00C219E4">
        <w:rPr>
          <w:rFonts w:asciiTheme="majorBidi" w:hAnsiTheme="majorBidi" w:cstheme="majorBidi"/>
          <w:sz w:val="22"/>
          <w:szCs w:val="22"/>
          <w:lang w:bidi="ar-SA"/>
        </w:rPr>
        <w:t xml:space="preserve"> </w:t>
      </w:r>
      <w:r w:rsidRPr="00C219E4">
        <w:rPr>
          <w:rFonts w:asciiTheme="majorBidi" w:hAnsiTheme="majorBidi" w:cstheme="majorBidi"/>
          <w:sz w:val="22"/>
          <w:szCs w:val="22"/>
          <w:lang w:bidi="ar-SA"/>
        </w:rPr>
        <w:t>6.2</w:t>
      </w:r>
      <w:r w:rsidR="001D3898" w:rsidRPr="00C219E4">
        <w:rPr>
          <w:rFonts w:asciiTheme="majorBidi" w:hAnsiTheme="majorBidi" w:cstheme="majorBidi"/>
          <w:sz w:val="22"/>
          <w:szCs w:val="22"/>
          <w:lang w:bidi="ar-SA"/>
        </w:rPr>
        <w:t xml:space="preserve"> </w:t>
      </w:r>
      <w:r w:rsidRPr="00C219E4">
        <w:rPr>
          <w:rFonts w:asciiTheme="majorBidi" w:hAnsiTheme="majorBidi" w:cstheme="majorBidi"/>
          <w:sz w:val="22"/>
          <w:szCs w:val="22"/>
        </w:rPr>
        <w:t xml:space="preserve">17/152 </w:t>
      </w:r>
      <w:r w:rsidR="001D3898" w:rsidRPr="00C219E4">
        <w:rPr>
          <w:rFonts w:asciiTheme="majorBidi" w:hAnsiTheme="majorBidi" w:cstheme="majorBidi"/>
          <w:sz w:val="22"/>
          <w:szCs w:val="22"/>
        </w:rPr>
        <w:t xml:space="preserve">(Q1) cited </w:t>
      </w:r>
      <w:r w:rsidR="00285B94">
        <w:rPr>
          <w:rFonts w:asciiTheme="majorBidi" w:hAnsiTheme="majorBidi" w:cstheme="majorBidi"/>
          <w:sz w:val="22"/>
          <w:szCs w:val="22"/>
        </w:rPr>
        <w:t>12</w:t>
      </w:r>
      <w:r w:rsidRPr="00C219E4">
        <w:rPr>
          <w:rFonts w:asciiTheme="majorBidi" w:hAnsiTheme="majorBidi" w:cstheme="majorBidi"/>
          <w:sz w:val="22"/>
          <w:szCs w:val="22"/>
        </w:rPr>
        <w:t>.</w:t>
      </w:r>
    </w:p>
    <w:p w14:paraId="1F031935" w14:textId="77777777" w:rsidR="0068687F" w:rsidRPr="00C219E4" w:rsidRDefault="0068687F" w:rsidP="00AC77EC">
      <w:pPr>
        <w:bidi w:val="0"/>
        <w:ind w:left="426"/>
        <w:rPr>
          <w:rFonts w:asciiTheme="majorBidi" w:hAnsiTheme="majorBidi" w:cstheme="majorBidi"/>
          <w:sz w:val="22"/>
          <w:szCs w:val="22"/>
        </w:rPr>
      </w:pPr>
    </w:p>
    <w:p w14:paraId="54EAD9CC" w14:textId="74C7CD95" w:rsidR="0068687F" w:rsidRPr="00C219E4" w:rsidRDefault="0068687F"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bCs/>
          <w:sz w:val="22"/>
          <w:szCs w:val="22"/>
          <w:lang w:bidi="ar-SA"/>
        </w:rPr>
        <w:t>Poverenov</w:t>
      </w:r>
      <w:r w:rsidRPr="00C219E4">
        <w:rPr>
          <w:rFonts w:asciiTheme="majorBidi" w:hAnsiTheme="majorBidi" w:cstheme="majorBidi"/>
          <w:sz w:val="22"/>
          <w:szCs w:val="22"/>
          <w:lang w:bidi="ar-SA"/>
        </w:rPr>
        <w:t>,</w:t>
      </w:r>
      <w:r w:rsidRPr="00C219E4">
        <w:rPr>
          <w:rFonts w:asciiTheme="majorBidi" w:hAnsiTheme="majorBidi" w:cstheme="majorBidi"/>
          <w:b/>
          <w:bCs/>
          <w:sz w:val="22"/>
          <w:szCs w:val="22"/>
          <w:lang w:bidi="ar-SA"/>
        </w:rPr>
        <w:t xml:space="preserve"> E</w:t>
      </w:r>
      <w:r w:rsidRPr="00C219E4">
        <w:rPr>
          <w:rFonts w:asciiTheme="majorBidi" w:hAnsiTheme="majorBidi" w:cstheme="majorBidi"/>
          <w:sz w:val="22"/>
          <w:szCs w:val="22"/>
          <w:lang w:bidi="ar-SA"/>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bidi="ar-SA"/>
        </w:rPr>
        <w:t>Shimon, LJW,</w:t>
      </w:r>
      <w:r w:rsidRPr="00C219E4">
        <w:rPr>
          <w:rFonts w:asciiTheme="majorBidi" w:hAnsiTheme="majorBidi" w:cstheme="majorBidi"/>
          <w:sz w:val="22"/>
          <w:szCs w:val="22"/>
          <w:vertAlign w:val="superscript"/>
          <w:lang w:val="pt-BR"/>
        </w:rPr>
        <w:t xml:space="preserve"> </w:t>
      </w:r>
      <w:r w:rsidR="001D3898" w:rsidRPr="00C219E4">
        <w:rPr>
          <w:rFonts w:asciiTheme="majorBidi" w:hAnsiTheme="majorBidi" w:cstheme="majorBidi"/>
          <w:sz w:val="22"/>
          <w:szCs w:val="22"/>
          <w:lang w:val="pt-BR"/>
        </w:rPr>
        <w:t>and</w:t>
      </w:r>
      <w:r w:rsidRPr="00C219E4">
        <w:rPr>
          <w:rFonts w:asciiTheme="majorBidi" w:hAnsiTheme="majorBidi" w:cstheme="majorBidi"/>
          <w:sz w:val="22"/>
          <w:szCs w:val="22"/>
          <w:lang w:bidi="ar-SA"/>
        </w:rPr>
        <w:t xml:space="preserve"> Milstein, D.</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bidi="ar-SA"/>
        </w:rPr>
        <w:t xml:space="preserve"> Quinone methide generation based on a cis</w:t>
      </w:r>
      <w:proofErr w:type="gramStart"/>
      <w:r w:rsidRPr="00C219E4">
        <w:rPr>
          <w:rFonts w:asciiTheme="majorBidi" w:hAnsiTheme="majorBidi" w:cstheme="majorBidi"/>
          <w:sz w:val="22"/>
          <w:szCs w:val="22"/>
          <w:lang w:bidi="ar-SA"/>
        </w:rPr>
        <w:t>-(</w:t>
      </w:r>
      <w:proofErr w:type="gramEnd"/>
      <w:r w:rsidRPr="00C219E4">
        <w:rPr>
          <w:rFonts w:asciiTheme="majorBidi" w:hAnsiTheme="majorBidi" w:cstheme="majorBidi"/>
          <w:sz w:val="22"/>
          <w:szCs w:val="22"/>
          <w:lang w:bidi="ar-SA"/>
        </w:rPr>
        <w:t xml:space="preserve">N, N) platinum complex. Organometallics. </w:t>
      </w:r>
      <w:r w:rsidR="001D3898" w:rsidRPr="00C219E4">
        <w:rPr>
          <w:rFonts w:asciiTheme="majorBidi" w:hAnsiTheme="majorBidi" w:cstheme="majorBidi"/>
          <w:sz w:val="22"/>
          <w:szCs w:val="22"/>
          <w:lang w:bidi="ar-SA"/>
        </w:rPr>
        <w:t xml:space="preserve">2007, March; </w:t>
      </w:r>
      <w:r w:rsidRPr="00C219E4">
        <w:rPr>
          <w:rFonts w:asciiTheme="majorBidi" w:hAnsiTheme="majorBidi" w:cstheme="majorBidi"/>
          <w:sz w:val="22"/>
          <w:szCs w:val="22"/>
          <w:lang w:bidi="ar-SA"/>
        </w:rPr>
        <w:t>26</w:t>
      </w:r>
      <w:r w:rsidR="001D3898" w:rsidRPr="00C219E4">
        <w:rPr>
          <w:rFonts w:asciiTheme="majorBidi" w:hAnsiTheme="majorBidi" w:cstheme="majorBidi"/>
          <w:sz w:val="22"/>
          <w:szCs w:val="22"/>
          <w:lang w:bidi="ar-SA"/>
        </w:rPr>
        <w:t xml:space="preserve">, pp. </w:t>
      </w:r>
      <w:r w:rsidRPr="00C219E4">
        <w:rPr>
          <w:rFonts w:asciiTheme="majorBidi" w:hAnsiTheme="majorBidi" w:cstheme="majorBidi"/>
          <w:sz w:val="22"/>
          <w:szCs w:val="22"/>
          <w:lang w:bidi="ar-SA"/>
        </w:rPr>
        <w:t xml:space="preserve">2178-2182. </w:t>
      </w:r>
      <w:r w:rsidR="001D3898" w:rsidRPr="00C219E4">
        <w:rPr>
          <w:rFonts w:asciiTheme="majorBidi" w:hAnsiTheme="majorBidi" w:cstheme="majorBidi"/>
          <w:sz w:val="22"/>
          <w:szCs w:val="22"/>
          <w:lang w:bidi="ar-SA"/>
        </w:rPr>
        <w:t>[</w:t>
      </w:r>
      <w:r w:rsidR="001D3898" w:rsidRPr="00C219E4">
        <w:rPr>
          <w:rFonts w:asciiTheme="majorBidi" w:hAnsiTheme="majorBidi" w:cstheme="majorBidi"/>
          <w:sz w:val="22"/>
          <w:szCs w:val="22"/>
        </w:rPr>
        <w:t>Chemistry Inorganic, IF:</w:t>
      </w:r>
      <w:r w:rsidR="001D3898" w:rsidRPr="00C219E4">
        <w:rPr>
          <w:rFonts w:asciiTheme="majorBidi" w:hAnsiTheme="majorBidi" w:cstheme="majorBidi"/>
          <w:sz w:val="22"/>
          <w:szCs w:val="22"/>
          <w:lang w:bidi="ar-SA"/>
        </w:rPr>
        <w:t xml:space="preserve"> </w:t>
      </w:r>
      <w:r w:rsidRPr="00C219E4">
        <w:rPr>
          <w:rFonts w:asciiTheme="majorBidi" w:hAnsiTheme="majorBidi" w:cstheme="majorBidi"/>
          <w:sz w:val="22"/>
          <w:szCs w:val="22"/>
          <w:lang w:bidi="ar-SA"/>
        </w:rPr>
        <w:t>3.9</w:t>
      </w:r>
      <w:r w:rsidR="001D3898" w:rsidRPr="00C219E4">
        <w:rPr>
          <w:rFonts w:asciiTheme="majorBidi" w:hAnsiTheme="majorBidi" w:cstheme="majorBidi"/>
          <w:sz w:val="22"/>
          <w:szCs w:val="22"/>
          <w:lang w:bidi="ar-SA"/>
        </w:rPr>
        <w:t>,</w:t>
      </w:r>
      <w:r w:rsidRPr="00C219E4">
        <w:rPr>
          <w:rFonts w:asciiTheme="majorBidi" w:hAnsiTheme="majorBidi" w:cstheme="majorBidi"/>
          <w:sz w:val="22"/>
          <w:szCs w:val="22"/>
          <w:lang w:bidi="ar-SA"/>
        </w:rPr>
        <w:t xml:space="preserve"> 6/44</w:t>
      </w:r>
      <w:r w:rsidR="001D3898" w:rsidRPr="00C219E4">
        <w:rPr>
          <w:rFonts w:asciiTheme="majorBidi" w:hAnsiTheme="majorBidi" w:cstheme="majorBidi"/>
          <w:sz w:val="22"/>
          <w:szCs w:val="22"/>
        </w:rPr>
        <w:t>(Q1), cited</w:t>
      </w:r>
      <w:r w:rsidR="001D3898" w:rsidRPr="00C219E4">
        <w:rPr>
          <w:rFonts w:asciiTheme="majorBidi" w:hAnsiTheme="majorBidi" w:cstheme="majorBidi"/>
          <w:sz w:val="22"/>
          <w:szCs w:val="22"/>
          <w:lang w:bidi="ar-SA"/>
        </w:rPr>
        <w:t xml:space="preserve"> </w:t>
      </w:r>
      <w:r w:rsidRPr="00C219E4">
        <w:rPr>
          <w:rFonts w:asciiTheme="majorBidi" w:hAnsiTheme="majorBidi" w:cstheme="majorBidi"/>
          <w:sz w:val="22"/>
          <w:szCs w:val="22"/>
        </w:rPr>
        <w:t>7</w:t>
      </w:r>
      <w:r w:rsidR="001D3898" w:rsidRPr="00C219E4">
        <w:rPr>
          <w:rFonts w:asciiTheme="majorBidi" w:hAnsiTheme="majorBidi" w:cstheme="majorBidi"/>
          <w:sz w:val="22"/>
          <w:szCs w:val="22"/>
        </w:rPr>
        <w:t>.]</w:t>
      </w:r>
    </w:p>
    <w:p w14:paraId="50B25541" w14:textId="77777777" w:rsidR="0068687F" w:rsidRPr="00C219E4" w:rsidRDefault="0068687F" w:rsidP="00AC77EC">
      <w:pPr>
        <w:pStyle w:val="ListParagraph"/>
        <w:bidi w:val="0"/>
        <w:ind w:left="426"/>
        <w:rPr>
          <w:rFonts w:asciiTheme="majorBidi" w:hAnsiTheme="majorBidi" w:cstheme="majorBidi"/>
          <w:sz w:val="22"/>
          <w:szCs w:val="22"/>
        </w:rPr>
      </w:pPr>
    </w:p>
    <w:p w14:paraId="647D78E6" w14:textId="7BC31E16" w:rsidR="0068687F" w:rsidRPr="00C219E4" w:rsidRDefault="0068687F" w:rsidP="00AC77EC">
      <w:pPr>
        <w:pStyle w:val="ListParagraph"/>
        <w:numPr>
          <w:ilvl w:val="0"/>
          <w:numId w:val="8"/>
        </w:numPr>
        <w:bidi w:val="0"/>
        <w:ind w:left="426"/>
        <w:rPr>
          <w:rFonts w:asciiTheme="majorBidi" w:hAnsiTheme="majorBidi" w:cstheme="majorBidi"/>
          <w:sz w:val="22"/>
          <w:szCs w:val="22"/>
        </w:rPr>
      </w:pPr>
      <w:proofErr w:type="spellStart"/>
      <w:r w:rsidRPr="00C219E4">
        <w:rPr>
          <w:rFonts w:asciiTheme="majorBidi" w:hAnsiTheme="majorBidi" w:cstheme="majorBidi"/>
          <w:color w:val="000000"/>
          <w:sz w:val="22"/>
          <w:szCs w:val="22"/>
        </w:rPr>
        <w:t>Schwartsburd</w:t>
      </w:r>
      <w:proofErr w:type="spellEnd"/>
      <w:r w:rsidRPr="00C219E4">
        <w:rPr>
          <w:rFonts w:asciiTheme="majorBidi" w:hAnsiTheme="majorBidi" w:cstheme="majorBidi"/>
          <w:color w:val="000000"/>
          <w:sz w:val="22"/>
          <w:szCs w:val="22"/>
        </w:rPr>
        <w:t>, L.,</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color w:val="000000"/>
          <w:sz w:val="22"/>
          <w:szCs w:val="22"/>
        </w:rPr>
        <w:t xml:space="preserve"> Shimon, L. J. W., </w:t>
      </w:r>
      <w:r w:rsidR="00524687" w:rsidRPr="00C219E4">
        <w:rPr>
          <w:rFonts w:asciiTheme="majorBidi" w:hAnsiTheme="majorBidi" w:cstheme="majorBidi"/>
          <w:color w:val="000000"/>
          <w:sz w:val="22"/>
          <w:szCs w:val="22"/>
        </w:rPr>
        <w:t xml:space="preserve">and </w:t>
      </w:r>
      <w:r w:rsidR="002F0FD7" w:rsidRPr="00C219E4">
        <w:rPr>
          <w:rFonts w:asciiTheme="majorBidi" w:hAnsiTheme="majorBidi" w:cstheme="majorBidi"/>
          <w:color w:val="000000"/>
          <w:sz w:val="22"/>
          <w:szCs w:val="22"/>
        </w:rPr>
        <w:t>Milstein, D</w:t>
      </w:r>
      <w:r w:rsidRPr="00C219E4">
        <w:rPr>
          <w:rFonts w:asciiTheme="majorBidi" w:hAnsiTheme="majorBidi" w:cstheme="majorBidi"/>
          <w:color w:val="000000"/>
          <w:sz w:val="22"/>
          <w:szCs w:val="22"/>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bidi="ar-SA"/>
        </w:rPr>
        <w:t xml:space="preserve"> Naphthyl-based PCP platinum complexes. Nucleophilic activation of coordinated CO and synthesis of a </w:t>
      </w:r>
      <w:r w:rsidR="00EC41AA" w:rsidRPr="00C219E4">
        <w:rPr>
          <w:rFonts w:asciiTheme="majorBidi" w:hAnsiTheme="majorBidi" w:cstheme="majorBidi"/>
          <w:sz w:val="22"/>
          <w:szCs w:val="22"/>
          <w:lang w:bidi="ar-SA"/>
        </w:rPr>
        <w:t>Pt (</w:t>
      </w:r>
      <w:r w:rsidRPr="00C219E4">
        <w:rPr>
          <w:rFonts w:asciiTheme="majorBidi" w:hAnsiTheme="majorBidi" w:cstheme="majorBidi"/>
          <w:sz w:val="22"/>
          <w:szCs w:val="22"/>
          <w:lang w:bidi="ar-SA"/>
        </w:rPr>
        <w:t xml:space="preserve">II) formyl complex. </w:t>
      </w:r>
      <w:r w:rsidRPr="00C219E4">
        <w:rPr>
          <w:rFonts w:asciiTheme="majorBidi" w:hAnsiTheme="majorBidi" w:cstheme="majorBidi"/>
          <w:sz w:val="22"/>
          <w:szCs w:val="22"/>
          <w:lang w:val="pt-BR" w:bidi="ar-SA"/>
        </w:rPr>
        <w:t>Organometallics</w:t>
      </w:r>
      <w:r w:rsidR="00524687" w:rsidRPr="00C219E4">
        <w:rPr>
          <w:rFonts w:asciiTheme="majorBidi" w:hAnsiTheme="majorBidi" w:cstheme="majorBidi"/>
          <w:sz w:val="22"/>
          <w:szCs w:val="22"/>
          <w:lang w:val="pt-BR" w:bidi="ar-SA"/>
        </w:rPr>
        <w:t>. 2007</w:t>
      </w:r>
      <w:r w:rsidR="00524687" w:rsidRPr="00C219E4">
        <w:rPr>
          <w:rFonts w:asciiTheme="majorBidi" w:hAnsiTheme="majorBidi" w:cstheme="majorBidi"/>
          <w:sz w:val="22"/>
          <w:szCs w:val="22"/>
          <w:lang w:bidi="ar-SA"/>
        </w:rPr>
        <w:t xml:space="preserve"> </w:t>
      </w:r>
      <w:r w:rsidR="00524687" w:rsidRPr="00C219E4">
        <w:rPr>
          <w:rFonts w:asciiTheme="majorBidi" w:hAnsiTheme="majorBidi" w:cstheme="majorBidi"/>
          <w:sz w:val="22"/>
          <w:szCs w:val="22"/>
          <w:lang w:val="pt-BR" w:bidi="ar-SA"/>
        </w:rPr>
        <w:t>April;</w:t>
      </w:r>
      <w:r w:rsidRPr="00C219E4">
        <w:rPr>
          <w:rFonts w:asciiTheme="majorBidi" w:hAnsiTheme="majorBidi" w:cstheme="majorBidi"/>
          <w:sz w:val="22"/>
          <w:szCs w:val="22"/>
          <w:lang w:val="pt-BR" w:bidi="ar-SA"/>
        </w:rPr>
        <w:t xml:space="preserve"> 26</w:t>
      </w:r>
      <w:r w:rsidR="00524687" w:rsidRPr="00C219E4">
        <w:rPr>
          <w:rFonts w:asciiTheme="majorBidi" w:hAnsiTheme="majorBidi" w:cstheme="majorBidi"/>
          <w:sz w:val="22"/>
          <w:szCs w:val="22"/>
          <w:lang w:val="pt-BR" w:bidi="ar-SA"/>
        </w:rPr>
        <w:t xml:space="preserve">, pp. </w:t>
      </w:r>
      <w:r w:rsidRPr="00C219E4">
        <w:rPr>
          <w:rFonts w:asciiTheme="majorBidi" w:hAnsiTheme="majorBidi" w:cstheme="majorBidi"/>
          <w:sz w:val="22"/>
          <w:szCs w:val="22"/>
          <w:lang w:val="pt-BR" w:bidi="ar-SA"/>
        </w:rPr>
        <w:t xml:space="preserve">2931-2936. </w:t>
      </w:r>
      <w:r w:rsidR="00524687" w:rsidRPr="00C219E4">
        <w:rPr>
          <w:rFonts w:asciiTheme="majorBidi" w:hAnsiTheme="majorBidi" w:cstheme="majorBidi"/>
          <w:sz w:val="22"/>
          <w:szCs w:val="22"/>
          <w:lang w:val="pt-BR" w:bidi="ar-SA"/>
        </w:rPr>
        <w:t>[</w:t>
      </w:r>
      <w:r w:rsidR="00524687" w:rsidRPr="00C219E4">
        <w:rPr>
          <w:rFonts w:asciiTheme="majorBidi" w:hAnsiTheme="majorBidi" w:cstheme="majorBidi"/>
          <w:sz w:val="22"/>
          <w:szCs w:val="22"/>
        </w:rPr>
        <w:t>Chemistry Inorganic,</w:t>
      </w:r>
      <w:r w:rsidR="00524687" w:rsidRPr="00C219E4">
        <w:rPr>
          <w:rFonts w:asciiTheme="majorBidi" w:hAnsiTheme="majorBidi" w:cstheme="majorBidi"/>
          <w:sz w:val="22"/>
          <w:szCs w:val="22"/>
          <w:lang w:val="pt-BR" w:bidi="ar-SA"/>
        </w:rPr>
        <w:t xml:space="preserve"> IF: </w:t>
      </w:r>
      <w:r w:rsidRPr="00C219E4">
        <w:rPr>
          <w:rFonts w:asciiTheme="majorBidi" w:hAnsiTheme="majorBidi" w:cstheme="majorBidi"/>
          <w:sz w:val="22"/>
          <w:szCs w:val="22"/>
          <w:lang w:val="pt-BR" w:bidi="ar-SA"/>
        </w:rPr>
        <w:t xml:space="preserve">3.9; </w:t>
      </w:r>
      <w:r w:rsidRPr="00C219E4">
        <w:rPr>
          <w:rFonts w:asciiTheme="majorBidi" w:hAnsiTheme="majorBidi" w:cstheme="majorBidi"/>
          <w:sz w:val="22"/>
          <w:szCs w:val="22"/>
        </w:rPr>
        <w:t>6/44</w:t>
      </w:r>
      <w:r w:rsidRPr="00C219E4">
        <w:rPr>
          <w:rFonts w:asciiTheme="majorBidi" w:hAnsiTheme="majorBidi" w:cstheme="majorBidi"/>
          <w:sz w:val="22"/>
          <w:szCs w:val="22"/>
          <w:lang w:bidi="ar-SA"/>
        </w:rPr>
        <w:t xml:space="preserve"> </w:t>
      </w:r>
      <w:r w:rsidR="00524687" w:rsidRPr="00C219E4">
        <w:rPr>
          <w:rFonts w:asciiTheme="majorBidi" w:hAnsiTheme="majorBidi" w:cstheme="majorBidi"/>
          <w:sz w:val="22"/>
          <w:szCs w:val="22"/>
          <w:lang w:bidi="ar-SA"/>
        </w:rPr>
        <w:t>(Q1) cited</w:t>
      </w:r>
      <w:r w:rsidRPr="00C219E4">
        <w:rPr>
          <w:rFonts w:asciiTheme="majorBidi" w:hAnsiTheme="majorBidi" w:cstheme="majorBidi"/>
          <w:sz w:val="22"/>
          <w:szCs w:val="22"/>
          <w:lang w:bidi="ar-SA"/>
        </w:rPr>
        <w:t xml:space="preserve"> 3</w:t>
      </w:r>
      <w:r w:rsidR="003F1C6C">
        <w:rPr>
          <w:rFonts w:asciiTheme="majorBidi" w:hAnsiTheme="majorBidi" w:cstheme="majorBidi"/>
          <w:sz w:val="22"/>
          <w:szCs w:val="22"/>
          <w:lang w:bidi="ar-SA"/>
        </w:rPr>
        <w:t>6</w:t>
      </w:r>
      <w:r w:rsidRPr="00C219E4">
        <w:rPr>
          <w:rFonts w:asciiTheme="majorBidi" w:hAnsiTheme="majorBidi" w:cstheme="majorBidi"/>
          <w:sz w:val="22"/>
          <w:szCs w:val="22"/>
          <w:lang w:bidi="ar-SA"/>
        </w:rPr>
        <w:t>.</w:t>
      </w:r>
      <w:r w:rsidR="00524687" w:rsidRPr="00C219E4">
        <w:rPr>
          <w:rFonts w:asciiTheme="majorBidi" w:hAnsiTheme="majorBidi" w:cstheme="majorBidi"/>
          <w:sz w:val="22"/>
          <w:szCs w:val="22"/>
          <w:lang w:bidi="ar-SA"/>
        </w:rPr>
        <w:t>]</w:t>
      </w:r>
    </w:p>
    <w:p w14:paraId="3C940B09" w14:textId="77777777" w:rsidR="0068687F" w:rsidRPr="00C219E4" w:rsidRDefault="0068687F" w:rsidP="00AC77EC">
      <w:pPr>
        <w:pStyle w:val="ListParagraph"/>
        <w:bidi w:val="0"/>
        <w:ind w:left="426"/>
        <w:rPr>
          <w:rFonts w:asciiTheme="majorBidi" w:hAnsiTheme="majorBidi" w:cstheme="majorBidi"/>
          <w:sz w:val="22"/>
          <w:szCs w:val="22"/>
        </w:rPr>
      </w:pPr>
    </w:p>
    <w:p w14:paraId="16783F4C" w14:textId="42C6AA24" w:rsidR="0068687F" w:rsidRPr="00C219E4" w:rsidRDefault="0068687F" w:rsidP="00AC77EC">
      <w:pPr>
        <w:pStyle w:val="ListParagraph"/>
        <w:numPr>
          <w:ilvl w:val="0"/>
          <w:numId w:val="8"/>
        </w:numPr>
        <w:bidi w:val="0"/>
        <w:ind w:left="426"/>
        <w:rPr>
          <w:rFonts w:asciiTheme="majorBidi" w:hAnsiTheme="majorBidi" w:cstheme="majorBidi"/>
          <w:sz w:val="22"/>
          <w:szCs w:val="22"/>
        </w:rPr>
      </w:pPr>
      <w:proofErr w:type="spellStart"/>
      <w:r w:rsidRPr="00C219E4">
        <w:rPr>
          <w:rFonts w:asciiTheme="majorBidi" w:hAnsiTheme="majorBidi" w:cstheme="majorBidi"/>
          <w:color w:val="000000"/>
          <w:sz w:val="22"/>
          <w:szCs w:val="22"/>
        </w:rPr>
        <w:t>Vuzman</w:t>
      </w:r>
      <w:proofErr w:type="spellEnd"/>
      <w:r w:rsidRPr="00C219E4">
        <w:rPr>
          <w:rFonts w:asciiTheme="majorBidi" w:hAnsiTheme="majorBidi" w:cstheme="majorBidi"/>
          <w:color w:val="000000"/>
          <w:sz w:val="22"/>
          <w:szCs w:val="22"/>
        </w:rPr>
        <w:t>, 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Diskin-</w:t>
      </w:r>
      <w:proofErr w:type="spellStart"/>
      <w:r w:rsidRPr="00C219E4">
        <w:rPr>
          <w:rFonts w:asciiTheme="majorBidi" w:hAnsiTheme="majorBidi" w:cstheme="majorBidi"/>
          <w:color w:val="000000"/>
          <w:sz w:val="22"/>
          <w:szCs w:val="22"/>
        </w:rPr>
        <w:t>posner</w:t>
      </w:r>
      <w:proofErr w:type="spellEnd"/>
      <w:r w:rsidRPr="00C219E4">
        <w:rPr>
          <w:rFonts w:asciiTheme="majorBidi" w:hAnsiTheme="majorBidi" w:cstheme="majorBidi"/>
          <w:color w:val="000000"/>
          <w:sz w:val="22"/>
          <w:szCs w:val="22"/>
        </w:rPr>
        <w:t>, Y.,</w:t>
      </w:r>
      <w:r w:rsidRPr="00C219E4">
        <w:rPr>
          <w:rFonts w:asciiTheme="majorBidi" w:hAnsiTheme="majorBidi" w:cstheme="majorBidi"/>
          <w:sz w:val="22"/>
          <w:szCs w:val="22"/>
          <w:vertAlign w:val="superscript"/>
          <w:lang w:val="pt-BR"/>
        </w:rPr>
        <w:t xml:space="preserve"> </w:t>
      </w:r>
      <w:proofErr w:type="spellStart"/>
      <w:r w:rsidRPr="00C219E4">
        <w:rPr>
          <w:rFonts w:asciiTheme="majorBidi" w:hAnsiTheme="majorBidi" w:cstheme="majorBidi"/>
          <w:color w:val="000000"/>
          <w:sz w:val="22"/>
          <w:szCs w:val="22"/>
        </w:rPr>
        <w:t>Leitus</w:t>
      </w:r>
      <w:proofErr w:type="spellEnd"/>
      <w:r w:rsidRPr="00C219E4">
        <w:rPr>
          <w:rFonts w:asciiTheme="majorBidi" w:hAnsiTheme="majorBidi" w:cstheme="majorBidi"/>
          <w:color w:val="000000"/>
          <w:sz w:val="22"/>
          <w:szCs w:val="22"/>
        </w:rPr>
        <w:t>, G., Shimon, LJW</w:t>
      </w:r>
      <w:r w:rsidR="00551F10"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w:t>
      </w:r>
      <w:r w:rsidRPr="00C219E4">
        <w:rPr>
          <w:rFonts w:asciiTheme="majorBidi" w:hAnsiTheme="majorBidi" w:cstheme="majorBidi"/>
          <w:sz w:val="22"/>
          <w:szCs w:val="22"/>
          <w:vertAlign w:val="superscript"/>
          <w:lang w:val="pt-BR"/>
        </w:rPr>
        <w:t xml:space="preserve"> </w:t>
      </w:r>
      <w:r w:rsidR="00551F10" w:rsidRPr="00C219E4">
        <w:rPr>
          <w:rFonts w:asciiTheme="majorBidi" w:hAnsiTheme="majorBidi" w:cstheme="majorBidi"/>
          <w:color w:val="000000"/>
          <w:sz w:val="22"/>
          <w:szCs w:val="22"/>
          <w:lang w:val="pt-BR"/>
        </w:rPr>
        <w:t xml:space="preserve">and </w:t>
      </w:r>
      <w:r w:rsidR="002F0FD7" w:rsidRPr="00C219E4">
        <w:rPr>
          <w:rFonts w:asciiTheme="majorBidi" w:hAnsiTheme="majorBidi" w:cstheme="majorBidi"/>
          <w:color w:val="000000"/>
          <w:sz w:val="22"/>
          <w:szCs w:val="22"/>
        </w:rPr>
        <w:t>Milstein, D</w:t>
      </w:r>
      <w:r w:rsidRPr="00C219E4">
        <w:rPr>
          <w:rFonts w:asciiTheme="majorBidi" w:hAnsiTheme="majorBidi" w:cstheme="majorBidi"/>
          <w:color w:val="000000"/>
          <w:sz w:val="22"/>
          <w:szCs w:val="22"/>
        </w:rPr>
        <w:t>.</w:t>
      </w:r>
      <w:r w:rsidRPr="00C219E4">
        <w:rPr>
          <w:rFonts w:asciiTheme="majorBidi" w:hAnsiTheme="majorBidi" w:cstheme="majorBidi"/>
          <w:bCs/>
          <w:vertAlign w:val="superscript"/>
          <w:lang w:val="it-IT"/>
        </w:rPr>
        <w:t xml:space="preserve"> </w:t>
      </w:r>
      <w:r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 xml:space="preserve">Reactivity and stability of platinum (II) formyl complexes based on PCP-type ligands. The significance of </w:t>
      </w:r>
      <w:proofErr w:type="spellStart"/>
      <w:r w:rsidRPr="00C219E4">
        <w:rPr>
          <w:rFonts w:asciiTheme="majorBidi" w:hAnsiTheme="majorBidi" w:cstheme="majorBidi"/>
          <w:sz w:val="22"/>
          <w:szCs w:val="22"/>
        </w:rPr>
        <w:t>sterics</w:t>
      </w:r>
      <w:proofErr w:type="spellEnd"/>
      <w:r w:rsidRPr="00C219E4">
        <w:rPr>
          <w:rFonts w:asciiTheme="majorBidi" w:hAnsiTheme="majorBidi" w:cstheme="majorBidi"/>
          <w:sz w:val="22"/>
          <w:szCs w:val="22"/>
        </w:rPr>
        <w:t xml:space="preserve">. </w:t>
      </w:r>
      <w:r w:rsidRPr="00C219E4">
        <w:rPr>
          <w:rFonts w:asciiTheme="majorBidi" w:hAnsiTheme="majorBidi" w:cstheme="majorBidi"/>
          <w:sz w:val="22"/>
          <w:szCs w:val="22"/>
          <w:lang w:bidi="ar-SA"/>
        </w:rPr>
        <w:t>Dalton</w:t>
      </w:r>
      <w:r w:rsidRPr="00C219E4">
        <w:rPr>
          <w:rFonts w:asciiTheme="majorBidi" w:hAnsiTheme="majorBidi" w:cstheme="majorBidi"/>
          <w:b/>
          <w:bCs/>
          <w:sz w:val="22"/>
          <w:szCs w:val="22"/>
          <w:lang w:bidi="ar-SA"/>
        </w:rPr>
        <w:t xml:space="preserve"> </w:t>
      </w:r>
      <w:r w:rsidRPr="00C219E4">
        <w:rPr>
          <w:rFonts w:asciiTheme="majorBidi" w:hAnsiTheme="majorBidi" w:cstheme="majorBidi"/>
          <w:sz w:val="22"/>
          <w:szCs w:val="22"/>
          <w:lang w:bidi="ar-SA"/>
        </w:rPr>
        <w:t>Trans</w:t>
      </w:r>
      <w:r w:rsidR="004B44E4" w:rsidRPr="00C219E4">
        <w:rPr>
          <w:rFonts w:asciiTheme="majorBidi" w:hAnsiTheme="majorBidi" w:cstheme="majorBidi"/>
          <w:sz w:val="22"/>
          <w:szCs w:val="22"/>
          <w:lang w:bidi="ar-SA"/>
        </w:rPr>
        <w:t>actions</w:t>
      </w:r>
      <w:r w:rsidRPr="00C219E4">
        <w:rPr>
          <w:rFonts w:asciiTheme="majorBidi" w:hAnsiTheme="majorBidi" w:cstheme="majorBidi"/>
          <w:i/>
          <w:iCs/>
          <w:sz w:val="22"/>
          <w:szCs w:val="22"/>
          <w:lang w:bidi="ar-SA"/>
        </w:rPr>
        <w:t>.</w:t>
      </w:r>
      <w:r w:rsidRPr="00C219E4">
        <w:rPr>
          <w:rFonts w:asciiTheme="majorBidi" w:hAnsiTheme="majorBidi" w:cstheme="majorBidi"/>
          <w:sz w:val="22"/>
          <w:szCs w:val="22"/>
          <w:lang w:bidi="ar-SA"/>
        </w:rPr>
        <w:t xml:space="preserve"> </w:t>
      </w:r>
      <w:r w:rsidR="00551F10" w:rsidRPr="00C219E4">
        <w:rPr>
          <w:rFonts w:asciiTheme="majorBidi" w:hAnsiTheme="majorBidi" w:cstheme="majorBidi"/>
          <w:sz w:val="22"/>
          <w:szCs w:val="22"/>
        </w:rPr>
        <w:t>2007</w:t>
      </w:r>
      <w:r w:rsidR="00551F10" w:rsidRPr="00C219E4">
        <w:rPr>
          <w:rFonts w:asciiTheme="majorBidi" w:hAnsiTheme="majorBidi" w:cstheme="majorBidi"/>
          <w:sz w:val="22"/>
          <w:szCs w:val="22"/>
          <w:lang w:bidi="ar-SA"/>
        </w:rPr>
        <w:t xml:space="preserve">, October; </w:t>
      </w:r>
      <w:r w:rsidRPr="00C219E4">
        <w:rPr>
          <w:rFonts w:asciiTheme="majorBidi" w:hAnsiTheme="majorBidi" w:cstheme="majorBidi"/>
          <w:sz w:val="22"/>
          <w:szCs w:val="22"/>
          <w:lang w:bidi="ar-SA"/>
        </w:rPr>
        <w:t>48</w:t>
      </w:r>
      <w:r w:rsidR="00551F10" w:rsidRPr="00C219E4">
        <w:rPr>
          <w:rFonts w:asciiTheme="majorBidi" w:hAnsiTheme="majorBidi" w:cstheme="majorBidi"/>
          <w:sz w:val="22"/>
          <w:szCs w:val="22"/>
          <w:lang w:bidi="ar-SA"/>
        </w:rPr>
        <w:t>, pp</w:t>
      </w:r>
      <w:r w:rsidRPr="00C219E4">
        <w:rPr>
          <w:rFonts w:asciiTheme="majorBidi" w:hAnsiTheme="majorBidi" w:cstheme="majorBidi"/>
          <w:sz w:val="22"/>
          <w:szCs w:val="22"/>
          <w:lang w:bidi="ar-SA"/>
        </w:rPr>
        <w:t xml:space="preserve"> 5692-5700. </w:t>
      </w:r>
      <w:r w:rsidR="00551F10" w:rsidRPr="00C219E4">
        <w:rPr>
          <w:rFonts w:asciiTheme="majorBidi" w:hAnsiTheme="majorBidi" w:cstheme="majorBidi"/>
          <w:sz w:val="22"/>
          <w:szCs w:val="22"/>
        </w:rPr>
        <w:t>[Chemistry Inorganic, IF:</w:t>
      </w:r>
      <w:r w:rsidR="00551F10" w:rsidRPr="00C219E4">
        <w:rPr>
          <w:rFonts w:asciiTheme="majorBidi" w:hAnsiTheme="majorBidi" w:cstheme="majorBidi"/>
          <w:sz w:val="22"/>
          <w:szCs w:val="22"/>
          <w:lang w:bidi="ar-SA"/>
        </w:rPr>
        <w:t xml:space="preserve"> </w:t>
      </w:r>
      <w:r w:rsidRPr="00C219E4">
        <w:rPr>
          <w:rFonts w:asciiTheme="majorBidi" w:hAnsiTheme="majorBidi" w:cstheme="majorBidi"/>
          <w:sz w:val="22"/>
          <w:szCs w:val="22"/>
          <w:lang w:bidi="ar-SA"/>
        </w:rPr>
        <w:t xml:space="preserve">4.4; </w:t>
      </w:r>
      <w:r w:rsidRPr="00C219E4">
        <w:rPr>
          <w:rFonts w:asciiTheme="majorBidi" w:hAnsiTheme="majorBidi" w:cstheme="majorBidi"/>
          <w:sz w:val="22"/>
          <w:szCs w:val="22"/>
        </w:rPr>
        <w:t>7/44</w:t>
      </w:r>
      <w:r w:rsidR="00551F10" w:rsidRPr="00C219E4">
        <w:rPr>
          <w:rFonts w:asciiTheme="majorBidi" w:hAnsiTheme="majorBidi" w:cstheme="majorBidi"/>
          <w:sz w:val="22"/>
          <w:szCs w:val="22"/>
        </w:rPr>
        <w:t xml:space="preserve"> (Q1), cited</w:t>
      </w:r>
      <w:r w:rsidRPr="00C219E4">
        <w:rPr>
          <w:rFonts w:asciiTheme="majorBidi" w:hAnsiTheme="majorBidi" w:cstheme="majorBidi"/>
          <w:sz w:val="22"/>
          <w:szCs w:val="22"/>
        </w:rPr>
        <w:t xml:space="preserve"> 25</w:t>
      </w:r>
      <w:r w:rsidR="00551F10" w:rsidRPr="00C219E4">
        <w:rPr>
          <w:rFonts w:asciiTheme="majorBidi" w:hAnsiTheme="majorBidi" w:cstheme="majorBidi"/>
          <w:sz w:val="22"/>
          <w:szCs w:val="22"/>
        </w:rPr>
        <w:t>]</w:t>
      </w:r>
      <w:r w:rsidRPr="00C219E4">
        <w:rPr>
          <w:rFonts w:asciiTheme="majorBidi" w:hAnsiTheme="majorBidi" w:cstheme="majorBidi"/>
          <w:sz w:val="22"/>
          <w:szCs w:val="22"/>
        </w:rPr>
        <w:t>.</w:t>
      </w:r>
    </w:p>
    <w:p w14:paraId="1E211716" w14:textId="77777777" w:rsidR="0068687F" w:rsidRPr="00C219E4" w:rsidRDefault="0068687F" w:rsidP="00AC77EC">
      <w:pPr>
        <w:bidi w:val="0"/>
        <w:ind w:left="426" w:hanging="284"/>
        <w:rPr>
          <w:rFonts w:asciiTheme="majorBidi" w:hAnsiTheme="majorBidi" w:cstheme="majorBidi"/>
          <w:sz w:val="22"/>
          <w:szCs w:val="22"/>
        </w:rPr>
      </w:pPr>
    </w:p>
    <w:p w14:paraId="767F5D9D" w14:textId="5A79FE5E" w:rsidR="0068687F" w:rsidRPr="00C219E4" w:rsidRDefault="0068687F" w:rsidP="00AC77EC">
      <w:pPr>
        <w:pStyle w:val="ListParagraph"/>
        <w:numPr>
          <w:ilvl w:val="0"/>
          <w:numId w:val="8"/>
        </w:numPr>
        <w:bidi w:val="0"/>
        <w:ind w:left="426"/>
        <w:rPr>
          <w:rFonts w:asciiTheme="majorBidi" w:hAnsiTheme="majorBidi" w:cstheme="majorBidi"/>
          <w:sz w:val="22"/>
          <w:szCs w:val="22"/>
          <w:lang w:bidi="ar-SA"/>
        </w:rPr>
      </w:pPr>
      <w:r w:rsidRPr="00C219E4">
        <w:rPr>
          <w:rFonts w:asciiTheme="majorBidi" w:hAnsiTheme="majorBidi" w:cstheme="majorBidi"/>
          <w:b/>
          <w:bCs/>
          <w:sz w:val="22"/>
          <w:szCs w:val="22"/>
          <w:lang w:val="pt-BR" w:bidi="ar-SA"/>
        </w:rPr>
        <w:t>Poverenov</w:t>
      </w:r>
      <w:r w:rsidRPr="00C219E4">
        <w:rPr>
          <w:rFonts w:asciiTheme="majorBidi" w:hAnsiTheme="majorBidi" w:cstheme="majorBidi"/>
          <w:sz w:val="22"/>
          <w:szCs w:val="22"/>
          <w:lang w:val="pt-BR" w:bidi="ar-SA"/>
        </w:rPr>
        <w:t xml:space="preserve">, </w:t>
      </w:r>
      <w:r w:rsidRPr="00C219E4">
        <w:rPr>
          <w:rFonts w:asciiTheme="majorBidi" w:hAnsiTheme="majorBidi" w:cstheme="majorBidi"/>
          <w:b/>
          <w:bCs/>
          <w:sz w:val="22"/>
          <w:szCs w:val="22"/>
          <w:lang w:val="pt-BR" w:bidi="ar-SA"/>
        </w:rPr>
        <w:t>E</w:t>
      </w:r>
      <w:r w:rsidRPr="00C219E4">
        <w:rPr>
          <w:rFonts w:asciiTheme="majorBidi" w:hAnsiTheme="majorBidi" w:cstheme="majorBidi"/>
          <w:sz w:val="22"/>
          <w:szCs w:val="22"/>
          <w:lang w:val="pt-BR" w:bidi="ar-SA"/>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val="pt-BR" w:bidi="ar-SA"/>
        </w:rPr>
        <w:t xml:space="preserve"> Efremenko, I.,</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val="pt-BR" w:bidi="ar-SA"/>
        </w:rPr>
        <w:t xml:space="preserve"> Frenkel, A., Ben-David, Y.,</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val="pt-BR" w:bidi="ar-SA"/>
        </w:rPr>
        <w:t xml:space="preserve"> </w:t>
      </w:r>
      <w:r w:rsidRPr="00C219E4">
        <w:rPr>
          <w:rFonts w:asciiTheme="majorBidi" w:hAnsiTheme="majorBidi" w:cstheme="majorBidi"/>
          <w:sz w:val="22"/>
          <w:szCs w:val="22"/>
          <w:lang w:bidi="ar-SA"/>
        </w:rPr>
        <w:t>Shimon, LJW</w:t>
      </w:r>
      <w:r w:rsidR="00F25684" w:rsidRPr="00C219E4">
        <w:rPr>
          <w:rFonts w:asciiTheme="majorBidi" w:hAnsiTheme="majorBidi" w:cstheme="majorBidi"/>
          <w:sz w:val="22"/>
          <w:szCs w:val="22"/>
          <w:lang w:bidi="ar-SA"/>
        </w:rPr>
        <w:t>.</w:t>
      </w:r>
      <w:r w:rsidRPr="00C219E4">
        <w:rPr>
          <w:rFonts w:asciiTheme="majorBidi" w:hAnsiTheme="majorBidi" w:cstheme="majorBidi"/>
          <w:sz w:val="22"/>
          <w:szCs w:val="22"/>
          <w:lang w:bidi="ar-SA"/>
        </w:rPr>
        <w:t xml:space="preserve">, </w:t>
      </w:r>
      <w:proofErr w:type="spellStart"/>
      <w:r w:rsidRPr="00C219E4">
        <w:rPr>
          <w:rFonts w:asciiTheme="majorBidi" w:hAnsiTheme="majorBidi" w:cstheme="majorBidi"/>
          <w:sz w:val="22"/>
          <w:szCs w:val="22"/>
          <w:lang w:bidi="ar-SA"/>
        </w:rPr>
        <w:t>Leitus</w:t>
      </w:r>
      <w:proofErr w:type="spellEnd"/>
      <w:r w:rsidRPr="00C219E4">
        <w:rPr>
          <w:rFonts w:asciiTheme="majorBidi" w:hAnsiTheme="majorBidi" w:cstheme="majorBidi"/>
          <w:sz w:val="22"/>
          <w:szCs w:val="22"/>
          <w:lang w:bidi="ar-SA"/>
        </w:rPr>
        <w:t>, G.,</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bidi="ar-SA"/>
        </w:rPr>
        <w:t>Martin, JML,</w:t>
      </w:r>
      <w:r w:rsidRPr="00C219E4">
        <w:rPr>
          <w:rFonts w:asciiTheme="majorBidi" w:hAnsiTheme="majorBidi" w:cstheme="majorBidi"/>
          <w:sz w:val="22"/>
          <w:szCs w:val="22"/>
          <w:vertAlign w:val="superscript"/>
          <w:lang w:val="pt-BR"/>
        </w:rPr>
        <w:t xml:space="preserve"> </w:t>
      </w:r>
      <w:proofErr w:type="spellStart"/>
      <w:r w:rsidRPr="00C219E4">
        <w:rPr>
          <w:rFonts w:asciiTheme="majorBidi" w:hAnsiTheme="majorBidi" w:cstheme="majorBidi"/>
          <w:sz w:val="22"/>
          <w:szCs w:val="22"/>
          <w:lang w:bidi="ar-SA"/>
        </w:rPr>
        <w:t>Konstantinovsky</w:t>
      </w:r>
      <w:proofErr w:type="spellEnd"/>
      <w:r w:rsidRPr="00C219E4">
        <w:rPr>
          <w:rFonts w:asciiTheme="majorBidi" w:hAnsiTheme="majorBidi" w:cstheme="majorBidi"/>
          <w:sz w:val="22"/>
          <w:szCs w:val="22"/>
          <w:lang w:bidi="ar-SA"/>
        </w:rPr>
        <w:t>, L.,</w:t>
      </w:r>
      <w:r w:rsidR="002F0FD7" w:rsidRPr="00C219E4">
        <w:rPr>
          <w:rFonts w:asciiTheme="majorBidi" w:hAnsiTheme="majorBidi" w:cstheme="majorBidi"/>
          <w:sz w:val="22"/>
          <w:szCs w:val="22"/>
          <w:lang w:val="pt-BR"/>
        </w:rPr>
        <w:t xml:space="preserve"> and</w:t>
      </w:r>
      <w:r w:rsidRPr="00C219E4">
        <w:rPr>
          <w:rFonts w:asciiTheme="majorBidi" w:hAnsiTheme="majorBidi" w:cstheme="majorBidi"/>
          <w:sz w:val="22"/>
          <w:szCs w:val="22"/>
          <w:vertAlign w:val="superscript"/>
          <w:lang w:val="pt-BR"/>
        </w:rPr>
        <w:t xml:space="preserve"> </w:t>
      </w:r>
      <w:r w:rsidR="002F0FD7" w:rsidRPr="00C219E4">
        <w:rPr>
          <w:rFonts w:asciiTheme="majorBidi" w:hAnsiTheme="majorBidi" w:cstheme="majorBidi"/>
          <w:color w:val="000000"/>
          <w:sz w:val="22"/>
          <w:szCs w:val="22"/>
        </w:rPr>
        <w:t>Milstein, D</w:t>
      </w:r>
      <w:r w:rsidRPr="00C219E4">
        <w:rPr>
          <w:rFonts w:asciiTheme="majorBidi" w:hAnsiTheme="majorBidi" w:cstheme="majorBidi"/>
          <w:sz w:val="22"/>
          <w:szCs w:val="22"/>
          <w:lang w:bidi="ar-SA"/>
        </w:rPr>
        <w:t>.</w:t>
      </w:r>
      <w:r w:rsidRPr="00C219E4">
        <w:rPr>
          <w:rFonts w:asciiTheme="majorBidi" w:hAnsiTheme="majorBidi" w:cstheme="majorBidi"/>
          <w:bCs/>
          <w:vertAlign w:val="superscript"/>
          <w:lang w:val="it-IT"/>
        </w:rPr>
        <w:t xml:space="preserve"> </w:t>
      </w:r>
      <w:r w:rsidRPr="00C219E4">
        <w:rPr>
          <w:rFonts w:asciiTheme="majorBidi" w:hAnsiTheme="majorBidi" w:cstheme="majorBidi"/>
          <w:sz w:val="22"/>
          <w:szCs w:val="22"/>
          <w:lang w:bidi="ar-SA"/>
        </w:rPr>
        <w:t xml:space="preserve"> Evidence for a terminal Pt (iv)-oxo complex exhibiting diverse reactivity.</w:t>
      </w:r>
      <w:r w:rsidRPr="00C219E4">
        <w:rPr>
          <w:rFonts w:asciiTheme="majorBidi" w:hAnsiTheme="majorBidi" w:cstheme="majorBidi"/>
          <w:i/>
          <w:iCs/>
          <w:sz w:val="22"/>
          <w:szCs w:val="22"/>
          <w:lang w:bidi="ar-SA"/>
        </w:rPr>
        <w:t xml:space="preserve"> </w:t>
      </w:r>
      <w:r w:rsidRPr="00C219E4">
        <w:rPr>
          <w:rFonts w:asciiTheme="majorBidi" w:hAnsiTheme="majorBidi" w:cstheme="majorBidi"/>
          <w:sz w:val="22"/>
          <w:szCs w:val="22"/>
          <w:lang w:bidi="ar-SA"/>
        </w:rPr>
        <w:t xml:space="preserve">Nature. </w:t>
      </w:r>
      <w:r w:rsidR="00076375" w:rsidRPr="00C219E4">
        <w:rPr>
          <w:rFonts w:asciiTheme="majorBidi" w:hAnsiTheme="majorBidi" w:cstheme="majorBidi"/>
          <w:sz w:val="22"/>
          <w:szCs w:val="22"/>
          <w:lang w:bidi="ar-SA"/>
        </w:rPr>
        <w:t xml:space="preserve">2008, October; </w:t>
      </w:r>
      <w:r w:rsidRPr="00C219E4">
        <w:rPr>
          <w:rFonts w:asciiTheme="majorBidi" w:hAnsiTheme="majorBidi" w:cstheme="majorBidi"/>
          <w:sz w:val="22"/>
          <w:szCs w:val="22"/>
          <w:lang w:bidi="ar-SA"/>
        </w:rPr>
        <w:t>455</w:t>
      </w:r>
      <w:r w:rsidR="00076375" w:rsidRPr="00C219E4">
        <w:rPr>
          <w:rFonts w:asciiTheme="majorBidi" w:hAnsiTheme="majorBidi" w:cstheme="majorBidi"/>
          <w:sz w:val="22"/>
          <w:szCs w:val="22"/>
          <w:lang w:bidi="ar-SA"/>
        </w:rPr>
        <w:t>, pp</w:t>
      </w:r>
      <w:r w:rsidRPr="00C219E4">
        <w:rPr>
          <w:rFonts w:asciiTheme="majorBidi" w:hAnsiTheme="majorBidi" w:cstheme="majorBidi"/>
          <w:sz w:val="22"/>
          <w:szCs w:val="22"/>
          <w:lang w:bidi="ar-SA"/>
        </w:rPr>
        <w:t>1093-1096.</w:t>
      </w:r>
      <w:r w:rsidR="00076375" w:rsidRPr="00C219E4">
        <w:rPr>
          <w:rFonts w:asciiTheme="majorBidi" w:hAnsiTheme="majorBidi" w:cstheme="majorBidi"/>
          <w:sz w:val="22"/>
          <w:szCs w:val="22"/>
          <w:lang w:bidi="ar-SA"/>
        </w:rPr>
        <w:t xml:space="preserve"> [Multidisciplinary</w:t>
      </w:r>
      <w:r w:rsidR="00076375" w:rsidRPr="00C219E4">
        <w:rPr>
          <w:rFonts w:asciiTheme="majorBidi" w:hAnsiTheme="majorBidi" w:cstheme="majorBidi"/>
          <w:b/>
          <w:bCs/>
          <w:sz w:val="22"/>
          <w:szCs w:val="22"/>
          <w:lang w:bidi="ar-SA"/>
        </w:rPr>
        <w:t xml:space="preserve">, IF: </w:t>
      </w:r>
      <w:r w:rsidRPr="00C219E4">
        <w:rPr>
          <w:rFonts w:asciiTheme="majorBidi" w:hAnsiTheme="majorBidi" w:cstheme="majorBidi"/>
          <w:b/>
          <w:bCs/>
          <w:sz w:val="22"/>
          <w:szCs w:val="22"/>
          <w:lang w:bidi="ar-SA"/>
        </w:rPr>
        <w:t>69.5</w:t>
      </w:r>
      <w:r w:rsidRPr="00C219E4">
        <w:rPr>
          <w:rFonts w:asciiTheme="majorBidi" w:hAnsiTheme="majorBidi" w:cstheme="majorBidi"/>
          <w:sz w:val="22"/>
          <w:szCs w:val="22"/>
          <w:lang w:bidi="ar-SA"/>
        </w:rPr>
        <w:t xml:space="preserve">; </w:t>
      </w:r>
      <w:r w:rsidRPr="00C219E4">
        <w:rPr>
          <w:rFonts w:asciiTheme="majorBidi" w:hAnsiTheme="majorBidi" w:cstheme="majorBidi"/>
          <w:sz w:val="22"/>
          <w:szCs w:val="22"/>
        </w:rPr>
        <w:t>1/73</w:t>
      </w:r>
      <w:r w:rsidRPr="00C219E4">
        <w:rPr>
          <w:rFonts w:asciiTheme="majorBidi" w:hAnsiTheme="majorBidi" w:cstheme="majorBidi"/>
          <w:sz w:val="22"/>
          <w:szCs w:val="22"/>
          <w:lang w:bidi="ar-SA"/>
        </w:rPr>
        <w:t xml:space="preserve"> </w:t>
      </w:r>
      <w:r w:rsidR="00076375" w:rsidRPr="00C219E4">
        <w:rPr>
          <w:rFonts w:asciiTheme="majorBidi" w:hAnsiTheme="majorBidi" w:cstheme="majorBidi"/>
          <w:sz w:val="22"/>
          <w:szCs w:val="22"/>
          <w:lang w:bidi="ar-SA"/>
        </w:rPr>
        <w:t>(Q1), cited</w:t>
      </w:r>
      <w:r w:rsidRPr="00C219E4">
        <w:rPr>
          <w:rFonts w:asciiTheme="majorBidi" w:hAnsiTheme="majorBidi" w:cstheme="majorBidi"/>
          <w:sz w:val="22"/>
          <w:szCs w:val="22"/>
          <w:lang w:bidi="ar-SA"/>
        </w:rPr>
        <w:t xml:space="preserve"> 219</w:t>
      </w:r>
      <w:r w:rsidR="00076375" w:rsidRPr="00C219E4">
        <w:rPr>
          <w:rFonts w:asciiTheme="majorBidi" w:hAnsiTheme="majorBidi" w:cstheme="majorBidi"/>
          <w:sz w:val="22"/>
          <w:szCs w:val="22"/>
          <w:lang w:bidi="ar-SA"/>
        </w:rPr>
        <w:t>]</w:t>
      </w:r>
      <w:r w:rsidRPr="00C219E4">
        <w:rPr>
          <w:rFonts w:asciiTheme="majorBidi" w:hAnsiTheme="majorBidi" w:cstheme="majorBidi"/>
          <w:sz w:val="22"/>
          <w:szCs w:val="22"/>
          <w:lang w:bidi="ar-SA"/>
        </w:rPr>
        <w:t>.</w:t>
      </w:r>
    </w:p>
    <w:p w14:paraId="0F3739D6" w14:textId="77777777" w:rsidR="0068687F" w:rsidRPr="00C219E4" w:rsidRDefault="0068687F" w:rsidP="00AC77EC">
      <w:pPr>
        <w:bidi w:val="0"/>
        <w:ind w:left="426"/>
        <w:rPr>
          <w:rFonts w:asciiTheme="majorBidi" w:hAnsiTheme="majorBidi" w:cstheme="majorBidi"/>
          <w:color w:val="000000"/>
          <w:sz w:val="22"/>
          <w:szCs w:val="22"/>
        </w:rPr>
      </w:pPr>
    </w:p>
    <w:p w14:paraId="54B28C80" w14:textId="2C8B9293" w:rsidR="0068687F" w:rsidRPr="00C219E4" w:rsidRDefault="0068687F" w:rsidP="00AC77EC">
      <w:pPr>
        <w:pStyle w:val="ListParagraph"/>
        <w:numPr>
          <w:ilvl w:val="0"/>
          <w:numId w:val="8"/>
        </w:numPr>
        <w:bidi w:val="0"/>
        <w:ind w:left="426"/>
        <w:rPr>
          <w:rFonts w:asciiTheme="majorBidi" w:hAnsiTheme="majorBidi" w:cstheme="majorBidi"/>
          <w:sz w:val="22"/>
          <w:szCs w:val="22"/>
        </w:rPr>
      </w:pPr>
      <w:proofErr w:type="spellStart"/>
      <w:r w:rsidRPr="00C219E4">
        <w:rPr>
          <w:rFonts w:asciiTheme="majorBidi" w:hAnsiTheme="majorBidi" w:cstheme="majorBidi"/>
          <w:color w:val="000000"/>
          <w:sz w:val="22"/>
          <w:szCs w:val="22"/>
        </w:rPr>
        <w:t>Vuzman</w:t>
      </w:r>
      <w:proofErr w:type="spellEnd"/>
      <w:r w:rsidRPr="00C219E4">
        <w:rPr>
          <w:rFonts w:asciiTheme="majorBidi" w:hAnsiTheme="majorBidi" w:cstheme="majorBidi"/>
          <w:color w:val="000000"/>
          <w:sz w:val="22"/>
          <w:szCs w:val="22"/>
        </w:rPr>
        <w:t>, 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color w:val="000000"/>
          <w:sz w:val="22"/>
          <w:szCs w:val="22"/>
        </w:rPr>
        <w:t>Shimon, LJW,</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color w:val="000000"/>
          <w:sz w:val="22"/>
          <w:szCs w:val="22"/>
        </w:rPr>
        <w:t>Diskin-Posner, Y.,</w:t>
      </w:r>
      <w:r w:rsidRPr="00C219E4">
        <w:rPr>
          <w:rFonts w:asciiTheme="majorBidi" w:hAnsiTheme="majorBidi" w:cstheme="majorBidi"/>
          <w:sz w:val="22"/>
          <w:szCs w:val="22"/>
          <w:vertAlign w:val="superscript"/>
          <w:lang w:val="pt-BR"/>
        </w:rPr>
        <w:t xml:space="preserve"> </w:t>
      </w:r>
      <w:r w:rsidR="00736E41" w:rsidRPr="00C219E4">
        <w:rPr>
          <w:rFonts w:asciiTheme="majorBidi" w:hAnsiTheme="majorBidi" w:cstheme="majorBidi"/>
          <w:color w:val="000000"/>
          <w:sz w:val="22"/>
          <w:szCs w:val="22"/>
        </w:rPr>
        <w:t xml:space="preserve">and </w:t>
      </w:r>
      <w:r w:rsidR="002F0FD7" w:rsidRPr="00C219E4">
        <w:rPr>
          <w:rFonts w:asciiTheme="majorBidi" w:hAnsiTheme="majorBidi" w:cstheme="majorBidi"/>
          <w:color w:val="000000"/>
          <w:sz w:val="22"/>
          <w:szCs w:val="22"/>
        </w:rPr>
        <w:t>Milstein, D</w:t>
      </w:r>
      <w:r w:rsidR="00736E41" w:rsidRPr="00C219E4">
        <w:rPr>
          <w:rFonts w:asciiTheme="majorBidi" w:hAnsiTheme="majorBidi" w:cstheme="majorBidi"/>
          <w:bCs/>
        </w:rPr>
        <w:t xml:space="preserve">. </w:t>
      </w:r>
      <w:r w:rsidRPr="00C219E4">
        <w:rPr>
          <w:rFonts w:asciiTheme="majorBidi" w:hAnsiTheme="majorBidi" w:cstheme="majorBidi"/>
          <w:sz w:val="22"/>
          <w:szCs w:val="22"/>
        </w:rPr>
        <w:t xml:space="preserve">Cationic, neutral, and anionic </w:t>
      </w:r>
      <w:r w:rsidR="00EC41AA" w:rsidRPr="00C219E4">
        <w:rPr>
          <w:rFonts w:asciiTheme="majorBidi" w:hAnsiTheme="majorBidi" w:cstheme="majorBidi"/>
          <w:sz w:val="22"/>
          <w:szCs w:val="22"/>
        </w:rPr>
        <w:t>platinum (</w:t>
      </w:r>
      <w:r w:rsidRPr="00C219E4">
        <w:rPr>
          <w:rFonts w:asciiTheme="majorBidi" w:hAnsiTheme="majorBidi" w:cstheme="majorBidi"/>
          <w:sz w:val="22"/>
          <w:szCs w:val="22"/>
        </w:rPr>
        <w:t xml:space="preserve">II) complexes based on an electron-rich PNN ligand. New models of reactivity based on pincer </w:t>
      </w:r>
      <w:proofErr w:type="spellStart"/>
      <w:r w:rsidRPr="00C219E4">
        <w:rPr>
          <w:rFonts w:asciiTheme="majorBidi" w:hAnsiTheme="majorBidi" w:cstheme="majorBidi"/>
          <w:sz w:val="22"/>
          <w:szCs w:val="22"/>
        </w:rPr>
        <w:t>hemilability</w:t>
      </w:r>
      <w:proofErr w:type="spellEnd"/>
      <w:r w:rsidRPr="00C219E4">
        <w:rPr>
          <w:rFonts w:asciiTheme="majorBidi" w:hAnsiTheme="majorBidi" w:cstheme="majorBidi"/>
          <w:sz w:val="22"/>
          <w:szCs w:val="22"/>
        </w:rPr>
        <w:t xml:space="preserve"> and </w:t>
      </w:r>
      <w:proofErr w:type="spellStart"/>
      <w:r w:rsidRPr="00C219E4">
        <w:rPr>
          <w:rFonts w:asciiTheme="majorBidi" w:hAnsiTheme="majorBidi" w:cstheme="majorBidi"/>
          <w:sz w:val="22"/>
          <w:szCs w:val="22"/>
        </w:rPr>
        <w:t>dearomatization</w:t>
      </w:r>
      <w:proofErr w:type="spellEnd"/>
      <w:r w:rsidRPr="00C219E4">
        <w:rPr>
          <w:rFonts w:asciiTheme="majorBidi" w:hAnsiTheme="majorBidi" w:cstheme="majorBidi"/>
          <w:sz w:val="22"/>
          <w:szCs w:val="22"/>
        </w:rPr>
        <w:t xml:space="preserve">. </w:t>
      </w:r>
      <w:r w:rsidRPr="00C219E4">
        <w:rPr>
          <w:rStyle w:val="HTMLCite"/>
          <w:rFonts w:asciiTheme="majorBidi" w:hAnsiTheme="majorBidi" w:cstheme="majorBidi"/>
          <w:i w:val="0"/>
          <w:iCs/>
          <w:color w:val="000000"/>
          <w:sz w:val="22"/>
          <w:szCs w:val="22"/>
        </w:rPr>
        <w:t>Organometallics</w:t>
      </w:r>
      <w:r w:rsidRPr="00C219E4">
        <w:rPr>
          <w:rStyle w:val="citationvolume1"/>
          <w:rFonts w:asciiTheme="majorBidi" w:hAnsiTheme="majorBidi" w:cstheme="majorBidi"/>
          <w:i w:val="0"/>
          <w:iCs/>
          <w:color w:val="000000"/>
          <w:sz w:val="22"/>
          <w:szCs w:val="22"/>
        </w:rPr>
        <w:t>.</w:t>
      </w:r>
      <w:r w:rsidRPr="00C219E4">
        <w:rPr>
          <w:rStyle w:val="citationvolume1"/>
          <w:rFonts w:asciiTheme="majorBidi" w:hAnsiTheme="majorBidi" w:cstheme="majorBidi"/>
          <w:i w:val="0"/>
          <w:color w:val="000000"/>
          <w:sz w:val="22"/>
          <w:szCs w:val="22"/>
        </w:rPr>
        <w:t xml:space="preserve"> </w:t>
      </w:r>
      <w:r w:rsidR="00736E41" w:rsidRPr="00C219E4">
        <w:rPr>
          <w:rFonts w:asciiTheme="majorBidi" w:hAnsiTheme="majorBidi" w:cstheme="majorBidi"/>
          <w:sz w:val="22"/>
          <w:szCs w:val="22"/>
        </w:rPr>
        <w:t xml:space="preserve">2008 May; </w:t>
      </w:r>
      <w:r w:rsidRPr="00C219E4">
        <w:rPr>
          <w:rStyle w:val="citationvolume1"/>
          <w:rFonts w:asciiTheme="majorBidi" w:hAnsiTheme="majorBidi" w:cstheme="majorBidi"/>
          <w:i w:val="0"/>
          <w:color w:val="000000"/>
          <w:sz w:val="22"/>
          <w:szCs w:val="22"/>
        </w:rPr>
        <w:t>27</w:t>
      </w:r>
      <w:r w:rsidR="00736E41" w:rsidRPr="00C219E4">
        <w:rPr>
          <w:rFonts w:asciiTheme="majorBidi" w:hAnsiTheme="majorBidi" w:cstheme="majorBidi"/>
          <w:color w:val="000000"/>
          <w:sz w:val="22"/>
          <w:szCs w:val="22"/>
        </w:rPr>
        <w:t>, pp</w:t>
      </w:r>
      <w:r w:rsidRPr="00C219E4">
        <w:rPr>
          <w:rFonts w:asciiTheme="majorBidi" w:hAnsiTheme="majorBidi" w:cstheme="majorBidi"/>
          <w:color w:val="000000"/>
          <w:sz w:val="22"/>
          <w:szCs w:val="22"/>
        </w:rPr>
        <w:t xml:space="preserve"> 2627-2634. </w:t>
      </w:r>
      <w:r w:rsidR="00736E41" w:rsidRPr="00C219E4">
        <w:rPr>
          <w:rFonts w:asciiTheme="majorBidi" w:hAnsiTheme="majorBidi" w:cstheme="majorBidi"/>
          <w:color w:val="000000"/>
          <w:sz w:val="22"/>
          <w:szCs w:val="22"/>
        </w:rPr>
        <w:t>[</w:t>
      </w:r>
      <w:r w:rsidR="00736E41" w:rsidRPr="00C219E4">
        <w:rPr>
          <w:rFonts w:asciiTheme="majorBidi" w:hAnsiTheme="majorBidi" w:cstheme="majorBidi"/>
          <w:sz w:val="22"/>
          <w:szCs w:val="22"/>
        </w:rPr>
        <w:t>Chemistry Inorganic</w:t>
      </w:r>
      <w:r w:rsidR="00736E41" w:rsidRPr="00C219E4">
        <w:rPr>
          <w:rFonts w:asciiTheme="majorBidi" w:hAnsiTheme="majorBidi" w:cstheme="majorBidi"/>
          <w:color w:val="000000"/>
          <w:sz w:val="22"/>
          <w:szCs w:val="22"/>
        </w:rPr>
        <w:t xml:space="preserve">, IF: </w:t>
      </w:r>
      <w:r w:rsidRPr="00C219E4">
        <w:rPr>
          <w:rFonts w:asciiTheme="majorBidi" w:hAnsiTheme="majorBidi" w:cstheme="majorBidi"/>
          <w:color w:val="000000"/>
          <w:sz w:val="22"/>
          <w:szCs w:val="22"/>
        </w:rPr>
        <w:t>3.9</w:t>
      </w:r>
      <w:r w:rsidR="003F216A"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 xml:space="preserve">6/44 </w:t>
      </w:r>
      <w:r w:rsidR="00736E41" w:rsidRPr="00C219E4">
        <w:rPr>
          <w:rFonts w:asciiTheme="majorBidi" w:hAnsiTheme="majorBidi" w:cstheme="majorBidi"/>
          <w:sz w:val="22"/>
          <w:szCs w:val="22"/>
        </w:rPr>
        <w:t>(Q1), cited</w:t>
      </w:r>
      <w:r w:rsidRPr="00C219E4">
        <w:rPr>
          <w:rFonts w:asciiTheme="majorBidi" w:hAnsiTheme="majorBidi" w:cstheme="majorBidi"/>
          <w:sz w:val="22"/>
          <w:szCs w:val="22"/>
        </w:rPr>
        <w:t xml:space="preserve"> 7</w:t>
      </w:r>
      <w:r w:rsidR="005E4619">
        <w:rPr>
          <w:rFonts w:asciiTheme="majorBidi" w:hAnsiTheme="majorBidi" w:cstheme="majorBidi"/>
          <w:sz w:val="22"/>
          <w:szCs w:val="22"/>
        </w:rPr>
        <w:t>8</w:t>
      </w:r>
      <w:r w:rsidRPr="00C219E4">
        <w:rPr>
          <w:rFonts w:asciiTheme="majorBidi" w:hAnsiTheme="majorBidi" w:cstheme="majorBidi"/>
          <w:sz w:val="22"/>
          <w:szCs w:val="22"/>
        </w:rPr>
        <w:t>.</w:t>
      </w:r>
      <w:r w:rsidR="003F216A" w:rsidRPr="00C219E4">
        <w:rPr>
          <w:rFonts w:asciiTheme="majorBidi" w:hAnsiTheme="majorBidi" w:cstheme="majorBidi"/>
          <w:sz w:val="22"/>
          <w:szCs w:val="22"/>
        </w:rPr>
        <w:t>]</w:t>
      </w:r>
    </w:p>
    <w:p w14:paraId="60C4E875" w14:textId="77777777" w:rsidR="0068687F" w:rsidRPr="00C219E4" w:rsidRDefault="0068687F" w:rsidP="00AC77EC">
      <w:pPr>
        <w:bidi w:val="0"/>
        <w:ind w:left="426" w:hanging="630"/>
        <w:rPr>
          <w:rFonts w:asciiTheme="majorBidi" w:hAnsiTheme="majorBidi" w:cstheme="majorBidi"/>
          <w:sz w:val="22"/>
          <w:szCs w:val="22"/>
        </w:rPr>
      </w:pPr>
    </w:p>
    <w:p w14:paraId="7D16C829" w14:textId="3A721D2D" w:rsidR="0068687F" w:rsidRPr="00C219E4" w:rsidRDefault="0068687F"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bCs/>
          <w:sz w:val="22"/>
          <w:szCs w:val="22"/>
        </w:rPr>
        <w:t>Poverenov</w:t>
      </w:r>
      <w:r w:rsidRPr="00C219E4">
        <w:rPr>
          <w:rFonts w:asciiTheme="majorBidi" w:hAnsiTheme="majorBidi" w:cstheme="majorBidi"/>
          <w:sz w:val="22"/>
          <w:szCs w:val="22"/>
        </w:rPr>
        <w:t>,</w:t>
      </w:r>
      <w:r w:rsidRPr="00C219E4">
        <w:rPr>
          <w:rFonts w:asciiTheme="majorBidi" w:hAnsiTheme="majorBidi" w:cstheme="majorBidi"/>
          <w:b/>
          <w:bCs/>
          <w:sz w:val="22"/>
          <w:szCs w:val="22"/>
        </w:rPr>
        <w:t xml:space="preserve"> E</w:t>
      </w:r>
      <w:r w:rsidRPr="00C219E4">
        <w:rPr>
          <w:rFonts w:asciiTheme="majorBidi" w:hAnsiTheme="majorBidi" w:cstheme="majorBidi"/>
          <w:sz w:val="22"/>
          <w:szCs w:val="22"/>
        </w:rPr>
        <w:t>.</w:t>
      </w:r>
      <w:r w:rsidRPr="00C219E4">
        <w:rPr>
          <w:rFonts w:asciiTheme="majorBidi" w:hAnsiTheme="majorBidi" w:cstheme="majorBidi"/>
          <w:b/>
          <w:bCs/>
          <w:sz w:val="22"/>
          <w:szCs w:val="22"/>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rPr>
        <w:t>Iron, MA,</w:t>
      </w:r>
      <w:r w:rsidRPr="00C219E4">
        <w:rPr>
          <w:rFonts w:asciiTheme="majorBidi" w:hAnsiTheme="majorBidi" w:cstheme="majorBidi"/>
          <w:sz w:val="22"/>
          <w:szCs w:val="22"/>
          <w:vertAlign w:val="superscript"/>
          <w:lang w:val="pt-BR"/>
        </w:rPr>
        <w:t xml:space="preserve"> </w:t>
      </w:r>
      <w:proofErr w:type="spellStart"/>
      <w:r w:rsidRPr="00C219E4">
        <w:rPr>
          <w:rFonts w:asciiTheme="majorBidi" w:hAnsiTheme="majorBidi" w:cstheme="majorBidi"/>
          <w:sz w:val="22"/>
          <w:szCs w:val="22"/>
        </w:rPr>
        <w:t>Gandelman</w:t>
      </w:r>
      <w:proofErr w:type="spellEnd"/>
      <w:r w:rsidRPr="00C219E4">
        <w:rPr>
          <w:rFonts w:asciiTheme="majorBidi" w:hAnsiTheme="majorBidi" w:cstheme="majorBidi"/>
          <w:sz w:val="22"/>
          <w:szCs w:val="22"/>
        </w:rPr>
        <w:t>, M.,</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sz w:val="22"/>
          <w:szCs w:val="22"/>
          <w:lang w:val="pt-BR" w:bidi="ar-SA"/>
        </w:rPr>
        <w:t>Ben-David, Y.,</w:t>
      </w:r>
      <w:r w:rsidRPr="00C219E4">
        <w:rPr>
          <w:rFonts w:asciiTheme="majorBidi" w:hAnsiTheme="majorBidi" w:cstheme="majorBidi"/>
          <w:sz w:val="22"/>
          <w:szCs w:val="22"/>
          <w:vertAlign w:val="superscript"/>
          <w:lang w:val="pt-BR"/>
        </w:rPr>
        <w:t xml:space="preserve"> </w:t>
      </w:r>
      <w:r w:rsidR="009A3210" w:rsidRPr="00C219E4">
        <w:rPr>
          <w:rFonts w:asciiTheme="majorBidi" w:hAnsiTheme="majorBidi" w:cstheme="majorBidi"/>
          <w:sz w:val="22"/>
          <w:szCs w:val="22"/>
          <w:lang w:val="pt-BR" w:bidi="ar-SA"/>
        </w:rPr>
        <w:t>and</w:t>
      </w:r>
      <w:r w:rsidRPr="00C219E4">
        <w:rPr>
          <w:rFonts w:asciiTheme="majorBidi" w:hAnsiTheme="majorBidi" w:cstheme="majorBidi"/>
          <w:sz w:val="22"/>
          <w:szCs w:val="22"/>
          <w:lang w:val="pt-BR" w:bidi="ar-SA"/>
        </w:rPr>
        <w:t xml:space="preserve"> </w:t>
      </w:r>
      <w:r w:rsidR="002F0FD7" w:rsidRPr="00C219E4">
        <w:rPr>
          <w:rFonts w:asciiTheme="majorBidi" w:hAnsiTheme="majorBidi" w:cstheme="majorBidi"/>
          <w:color w:val="000000"/>
          <w:sz w:val="22"/>
          <w:szCs w:val="22"/>
        </w:rPr>
        <w:t>Milstein, D</w:t>
      </w:r>
      <w:r w:rsidRPr="00C219E4">
        <w:rPr>
          <w:rFonts w:asciiTheme="majorBidi" w:hAnsiTheme="majorBidi" w:cstheme="majorBidi"/>
          <w:sz w:val="22"/>
          <w:szCs w:val="22"/>
        </w:rPr>
        <w:t>.</w:t>
      </w:r>
      <w:r w:rsidRPr="00C219E4">
        <w:rPr>
          <w:rFonts w:asciiTheme="majorBidi" w:hAnsiTheme="majorBidi" w:cstheme="majorBidi"/>
          <w:bCs/>
          <w:vertAlign w:val="superscript"/>
          <w:lang w:val="it-IT"/>
        </w:rPr>
        <w:t xml:space="preserve"> </w:t>
      </w:r>
      <w:r w:rsidRPr="00C219E4">
        <w:rPr>
          <w:rFonts w:asciiTheme="majorBidi" w:hAnsiTheme="majorBidi" w:cstheme="majorBidi"/>
          <w:sz w:val="22"/>
          <w:szCs w:val="22"/>
        </w:rPr>
        <w:t xml:space="preserve"> Anionic d</w:t>
      </w:r>
      <w:r w:rsidR="00EC41AA" w:rsidRPr="00C219E4">
        <w:rPr>
          <w:rFonts w:asciiTheme="majorBidi" w:hAnsiTheme="majorBidi" w:cstheme="majorBidi"/>
          <w:sz w:val="22"/>
          <w:szCs w:val="22"/>
        </w:rPr>
        <w:t xml:space="preserve"> </w:t>
      </w:r>
      <w:r w:rsidRPr="00C219E4">
        <w:rPr>
          <w:rFonts w:asciiTheme="majorBidi" w:hAnsiTheme="majorBidi" w:cstheme="majorBidi"/>
          <w:sz w:val="22"/>
          <w:szCs w:val="22"/>
        </w:rPr>
        <w:t>(8) Alkyl Hydrides - Selective formation and reactivity of cis-Pt</w:t>
      </w:r>
      <w:r w:rsidR="00EC41AA" w:rsidRPr="00C219E4">
        <w:rPr>
          <w:rFonts w:asciiTheme="majorBidi" w:hAnsiTheme="majorBidi" w:cstheme="majorBidi"/>
          <w:sz w:val="22"/>
          <w:szCs w:val="22"/>
        </w:rPr>
        <w:t xml:space="preserve"> </w:t>
      </w:r>
      <w:r w:rsidRPr="00C219E4">
        <w:rPr>
          <w:rFonts w:asciiTheme="majorBidi" w:hAnsiTheme="majorBidi" w:cstheme="majorBidi"/>
          <w:sz w:val="22"/>
          <w:szCs w:val="22"/>
        </w:rPr>
        <w:t>(II) methyl hydride. Eur</w:t>
      </w:r>
      <w:r w:rsidR="004B44E4" w:rsidRPr="00C219E4">
        <w:rPr>
          <w:rFonts w:asciiTheme="majorBidi" w:hAnsiTheme="majorBidi" w:cstheme="majorBidi"/>
          <w:sz w:val="22"/>
          <w:szCs w:val="22"/>
        </w:rPr>
        <w:t>opean</w:t>
      </w:r>
      <w:r w:rsidRPr="00C219E4">
        <w:rPr>
          <w:rFonts w:asciiTheme="majorBidi" w:hAnsiTheme="majorBidi" w:cstheme="majorBidi"/>
          <w:sz w:val="22"/>
          <w:szCs w:val="22"/>
        </w:rPr>
        <w:t xml:space="preserve"> J</w:t>
      </w:r>
      <w:r w:rsidR="004B44E4" w:rsidRPr="00C219E4">
        <w:rPr>
          <w:rFonts w:asciiTheme="majorBidi" w:hAnsiTheme="majorBidi" w:cstheme="majorBidi"/>
          <w:sz w:val="22"/>
          <w:szCs w:val="22"/>
        </w:rPr>
        <w:t>ournal of</w:t>
      </w:r>
      <w:r w:rsidRPr="00C219E4">
        <w:rPr>
          <w:rFonts w:asciiTheme="majorBidi" w:hAnsiTheme="majorBidi" w:cstheme="majorBidi"/>
          <w:sz w:val="22"/>
          <w:szCs w:val="22"/>
        </w:rPr>
        <w:t xml:space="preserve"> Inorg</w:t>
      </w:r>
      <w:r w:rsidR="004B44E4" w:rsidRPr="00C219E4">
        <w:rPr>
          <w:rFonts w:asciiTheme="majorBidi" w:hAnsiTheme="majorBidi" w:cstheme="majorBidi"/>
          <w:sz w:val="22"/>
          <w:szCs w:val="22"/>
        </w:rPr>
        <w:t>anic</w:t>
      </w:r>
      <w:r w:rsidRPr="00C219E4">
        <w:rPr>
          <w:rFonts w:asciiTheme="majorBidi" w:hAnsiTheme="majorBidi" w:cstheme="majorBidi"/>
          <w:sz w:val="22"/>
          <w:szCs w:val="22"/>
        </w:rPr>
        <w:t xml:space="preserve"> Chem</w:t>
      </w:r>
      <w:r w:rsidR="004B44E4" w:rsidRPr="00C219E4">
        <w:rPr>
          <w:rFonts w:asciiTheme="majorBidi" w:hAnsiTheme="majorBidi" w:cstheme="majorBidi"/>
          <w:sz w:val="22"/>
          <w:szCs w:val="22"/>
        </w:rPr>
        <w:t>istry.</w:t>
      </w:r>
      <w:r w:rsidRPr="00C219E4">
        <w:rPr>
          <w:rFonts w:asciiTheme="majorBidi" w:hAnsiTheme="majorBidi" w:cstheme="majorBidi"/>
          <w:sz w:val="22"/>
          <w:szCs w:val="22"/>
        </w:rPr>
        <w:t xml:space="preserve"> </w:t>
      </w:r>
      <w:r w:rsidR="009A3210" w:rsidRPr="00C219E4">
        <w:rPr>
          <w:rFonts w:asciiTheme="majorBidi" w:hAnsiTheme="majorBidi" w:cstheme="majorBidi"/>
          <w:sz w:val="22"/>
          <w:szCs w:val="22"/>
        </w:rPr>
        <w:t xml:space="preserve">2010, April; </w:t>
      </w:r>
      <w:r w:rsidRPr="00C219E4">
        <w:rPr>
          <w:rFonts w:asciiTheme="majorBidi" w:hAnsiTheme="majorBidi" w:cstheme="majorBidi"/>
          <w:sz w:val="22"/>
          <w:szCs w:val="22"/>
        </w:rPr>
        <w:t>13</w:t>
      </w:r>
      <w:r w:rsidR="009A3210" w:rsidRPr="00C219E4">
        <w:rPr>
          <w:rFonts w:asciiTheme="majorBidi" w:hAnsiTheme="majorBidi" w:cstheme="majorBidi"/>
          <w:sz w:val="22"/>
          <w:szCs w:val="22"/>
        </w:rPr>
        <w:t>, pp.</w:t>
      </w:r>
      <w:r w:rsidRPr="00C219E4">
        <w:rPr>
          <w:rFonts w:asciiTheme="majorBidi" w:hAnsiTheme="majorBidi" w:cstheme="majorBidi"/>
          <w:sz w:val="22"/>
          <w:szCs w:val="22"/>
        </w:rPr>
        <w:t xml:space="preserve"> 1991-1999. </w:t>
      </w:r>
      <w:r w:rsidR="009A3210" w:rsidRPr="00C219E4">
        <w:rPr>
          <w:rFonts w:asciiTheme="majorBidi" w:hAnsiTheme="majorBidi" w:cstheme="majorBidi"/>
          <w:sz w:val="22"/>
          <w:szCs w:val="22"/>
        </w:rPr>
        <w:t xml:space="preserve">[Chemistry Inorganic, </w:t>
      </w:r>
      <w:r w:rsidR="003F216A" w:rsidRPr="00C219E4">
        <w:rPr>
          <w:rFonts w:asciiTheme="majorBidi" w:hAnsiTheme="majorBidi" w:cstheme="majorBidi"/>
          <w:sz w:val="22"/>
          <w:szCs w:val="22"/>
        </w:rPr>
        <w:t xml:space="preserve">IF: 2.5, </w:t>
      </w:r>
      <w:r w:rsidRPr="00C219E4">
        <w:rPr>
          <w:rFonts w:asciiTheme="majorBidi" w:hAnsiTheme="majorBidi" w:cstheme="majorBidi"/>
          <w:sz w:val="22"/>
          <w:szCs w:val="22"/>
        </w:rPr>
        <w:t xml:space="preserve">11/44 </w:t>
      </w:r>
      <w:r w:rsidR="009A3210" w:rsidRPr="00C219E4">
        <w:rPr>
          <w:rFonts w:asciiTheme="majorBidi" w:hAnsiTheme="majorBidi" w:cstheme="majorBidi"/>
          <w:sz w:val="22"/>
          <w:szCs w:val="22"/>
        </w:rPr>
        <w:t>(Q1)</w:t>
      </w:r>
      <w:r w:rsidR="003F216A" w:rsidRPr="00C219E4">
        <w:rPr>
          <w:rFonts w:asciiTheme="majorBidi" w:hAnsiTheme="majorBidi" w:cstheme="majorBidi"/>
          <w:sz w:val="22"/>
          <w:szCs w:val="22"/>
        </w:rPr>
        <w:t>,</w:t>
      </w:r>
      <w:r w:rsidR="009A3210" w:rsidRPr="00C219E4">
        <w:rPr>
          <w:rFonts w:asciiTheme="majorBidi" w:hAnsiTheme="majorBidi" w:cstheme="majorBidi"/>
          <w:sz w:val="22"/>
          <w:szCs w:val="22"/>
        </w:rPr>
        <w:t xml:space="preserve"> cited</w:t>
      </w:r>
      <w:r w:rsidRPr="00C219E4">
        <w:rPr>
          <w:rFonts w:asciiTheme="majorBidi" w:hAnsiTheme="majorBidi" w:cstheme="majorBidi"/>
          <w:sz w:val="22"/>
          <w:szCs w:val="22"/>
        </w:rPr>
        <w:t xml:space="preserve"> </w:t>
      </w:r>
      <w:r w:rsidR="009A3210" w:rsidRPr="00C219E4">
        <w:rPr>
          <w:rFonts w:asciiTheme="majorBidi" w:hAnsiTheme="majorBidi" w:cstheme="majorBidi"/>
          <w:sz w:val="22"/>
          <w:szCs w:val="22"/>
        </w:rPr>
        <w:t>5</w:t>
      </w:r>
      <w:r w:rsidRPr="00C219E4">
        <w:rPr>
          <w:rFonts w:asciiTheme="majorBidi" w:hAnsiTheme="majorBidi" w:cstheme="majorBidi"/>
          <w:sz w:val="22"/>
          <w:szCs w:val="22"/>
        </w:rPr>
        <w:t>.</w:t>
      </w:r>
      <w:r w:rsidR="009A3210" w:rsidRPr="00C219E4">
        <w:rPr>
          <w:rFonts w:asciiTheme="majorBidi" w:hAnsiTheme="majorBidi" w:cstheme="majorBidi"/>
          <w:sz w:val="22"/>
          <w:szCs w:val="22"/>
        </w:rPr>
        <w:t>]</w:t>
      </w:r>
      <w:r w:rsidRPr="00C219E4">
        <w:rPr>
          <w:rFonts w:asciiTheme="majorBidi" w:hAnsiTheme="majorBidi" w:cstheme="majorBidi"/>
          <w:sz w:val="22"/>
          <w:szCs w:val="22"/>
        </w:rPr>
        <w:t xml:space="preserve"> </w:t>
      </w:r>
    </w:p>
    <w:p w14:paraId="6E09D02B" w14:textId="77777777" w:rsidR="0068687F" w:rsidRPr="00C219E4" w:rsidRDefault="0068687F" w:rsidP="00AC77EC">
      <w:pPr>
        <w:pStyle w:val="ListParagraph"/>
        <w:bidi w:val="0"/>
        <w:ind w:left="426"/>
        <w:rPr>
          <w:rFonts w:asciiTheme="majorBidi" w:hAnsiTheme="majorBidi" w:cstheme="majorBidi"/>
          <w:sz w:val="22"/>
          <w:szCs w:val="22"/>
        </w:rPr>
      </w:pPr>
    </w:p>
    <w:p w14:paraId="4AB83884" w14:textId="19B56C7D" w:rsidR="0068687F" w:rsidRPr="00C219E4" w:rsidRDefault="0068687F" w:rsidP="00AC77EC">
      <w:pPr>
        <w:pStyle w:val="ListParagraph"/>
        <w:numPr>
          <w:ilvl w:val="0"/>
          <w:numId w:val="8"/>
        </w:numPr>
        <w:bidi w:val="0"/>
        <w:ind w:left="426"/>
        <w:rPr>
          <w:rFonts w:asciiTheme="majorBidi" w:hAnsiTheme="majorBidi" w:cstheme="majorBidi"/>
          <w:bCs/>
          <w:sz w:val="22"/>
          <w:szCs w:val="22"/>
          <w:lang w:val="da-DK" w:bidi="ar-SA"/>
        </w:rPr>
      </w:pPr>
      <w:r w:rsidRPr="00C219E4">
        <w:rPr>
          <w:rFonts w:asciiTheme="majorBidi" w:hAnsiTheme="majorBidi" w:cstheme="majorBidi"/>
          <w:b/>
          <w:bCs/>
          <w:sz w:val="22"/>
          <w:szCs w:val="22"/>
        </w:rPr>
        <w:lastRenderedPageBreak/>
        <w:t>Poverenov</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E</w:t>
      </w:r>
      <w:r w:rsidRPr="00C219E4">
        <w:rPr>
          <w:rFonts w:asciiTheme="majorBidi" w:hAnsiTheme="majorBidi" w:cstheme="majorBidi"/>
          <w:sz w:val="22"/>
          <w:szCs w:val="22"/>
        </w:rPr>
        <w:t>.,</w:t>
      </w:r>
      <w:r w:rsidRPr="00C219E4">
        <w:rPr>
          <w:rFonts w:asciiTheme="majorBidi" w:hAnsiTheme="majorBidi" w:cstheme="majorBidi"/>
          <w:sz w:val="22"/>
          <w:szCs w:val="22"/>
          <w:vertAlign w:val="superscript"/>
          <w:lang w:val="pt-BR"/>
        </w:rPr>
        <w:t xml:space="preserve"> </w:t>
      </w:r>
      <w:proofErr w:type="spellStart"/>
      <w:r w:rsidRPr="00C219E4">
        <w:rPr>
          <w:rFonts w:asciiTheme="majorBidi" w:hAnsiTheme="majorBidi" w:cstheme="majorBidi"/>
          <w:sz w:val="22"/>
          <w:szCs w:val="22"/>
        </w:rPr>
        <w:t>Efremenko</w:t>
      </w:r>
      <w:proofErr w:type="spellEnd"/>
      <w:r w:rsidRPr="00C219E4">
        <w:rPr>
          <w:rFonts w:asciiTheme="majorBidi" w:hAnsiTheme="majorBidi" w:cstheme="majorBidi"/>
          <w:sz w:val="22"/>
          <w:szCs w:val="22"/>
        </w:rPr>
        <w:t>,</w:t>
      </w:r>
      <w:r w:rsidRPr="00C219E4">
        <w:rPr>
          <w:rFonts w:asciiTheme="majorBidi" w:hAnsiTheme="majorBidi" w:cstheme="majorBidi"/>
          <w:sz w:val="22"/>
          <w:szCs w:val="22"/>
          <w:lang w:val="pt-BR"/>
        </w:rPr>
        <w:t xml:space="preserve"> </w:t>
      </w:r>
      <w:r w:rsidRPr="00C219E4">
        <w:rPr>
          <w:rFonts w:asciiTheme="majorBidi" w:hAnsiTheme="majorBidi" w:cstheme="majorBidi"/>
          <w:sz w:val="22"/>
          <w:szCs w:val="22"/>
        </w:rPr>
        <w:t>I.,</w:t>
      </w:r>
      <w:r w:rsidRPr="00C219E4">
        <w:rPr>
          <w:rFonts w:asciiTheme="majorBidi" w:hAnsiTheme="majorBidi" w:cstheme="majorBidi"/>
          <w:b/>
          <w:vertAlign w:val="superscript"/>
          <w:lang w:eastAsia="zh-CN"/>
        </w:rPr>
        <w:t xml:space="preserve"> </w:t>
      </w:r>
      <w:r w:rsidRPr="00C219E4">
        <w:rPr>
          <w:rFonts w:asciiTheme="majorBidi" w:hAnsiTheme="majorBidi" w:cstheme="majorBidi"/>
          <w:sz w:val="22"/>
          <w:szCs w:val="22"/>
          <w:lang w:val="pt-BR"/>
        </w:rPr>
        <w:t>Leitus, G.,</w:t>
      </w:r>
      <w:r w:rsidRPr="00C219E4">
        <w:rPr>
          <w:rFonts w:asciiTheme="majorBidi" w:hAnsiTheme="majorBidi" w:cstheme="majorBidi"/>
          <w:bCs/>
          <w:vertAlign w:val="superscript"/>
          <w:lang w:eastAsia="zh-CN"/>
        </w:rPr>
        <w:t xml:space="preserve"> </w:t>
      </w:r>
      <w:r w:rsidRPr="00C219E4">
        <w:rPr>
          <w:rFonts w:asciiTheme="majorBidi" w:hAnsiTheme="majorBidi" w:cstheme="majorBidi"/>
          <w:sz w:val="22"/>
          <w:szCs w:val="22"/>
          <w:lang w:val="pt-BR"/>
        </w:rPr>
        <w:t xml:space="preserve">Martin, JML, </w:t>
      </w:r>
      <w:r w:rsidR="003F216A" w:rsidRPr="00C219E4">
        <w:rPr>
          <w:rFonts w:asciiTheme="majorBidi" w:hAnsiTheme="majorBidi" w:cstheme="majorBidi"/>
          <w:sz w:val="22"/>
          <w:szCs w:val="22"/>
          <w:lang w:val="pt-BR"/>
        </w:rPr>
        <w:t xml:space="preserve">and </w:t>
      </w:r>
      <w:r w:rsidR="002F0FD7" w:rsidRPr="00C219E4">
        <w:rPr>
          <w:rFonts w:asciiTheme="majorBidi" w:hAnsiTheme="majorBidi" w:cstheme="majorBidi"/>
          <w:color w:val="000000"/>
          <w:sz w:val="22"/>
          <w:szCs w:val="22"/>
        </w:rPr>
        <w:t>Milstein, D</w:t>
      </w:r>
      <w:r w:rsidRPr="00C219E4">
        <w:rPr>
          <w:rFonts w:asciiTheme="majorBidi" w:hAnsiTheme="majorBidi" w:cstheme="majorBidi"/>
          <w:sz w:val="22"/>
          <w:szCs w:val="22"/>
          <w:lang w:val="pt-BR"/>
        </w:rPr>
        <w:t>.</w:t>
      </w:r>
      <w:r w:rsidRPr="00C219E4">
        <w:rPr>
          <w:rFonts w:asciiTheme="majorBidi" w:hAnsiTheme="majorBidi" w:cstheme="majorBidi"/>
          <w:bCs/>
          <w:vertAlign w:val="superscript"/>
          <w:lang w:val="it-IT"/>
        </w:rPr>
        <w:t xml:space="preserve"> </w:t>
      </w:r>
      <w:r w:rsidRPr="00C219E4">
        <w:rPr>
          <w:rFonts w:asciiTheme="majorBidi" w:hAnsiTheme="majorBidi" w:cstheme="majorBidi"/>
          <w:bCs/>
          <w:sz w:val="22"/>
          <w:szCs w:val="22"/>
        </w:rPr>
        <w:t xml:space="preserve">Benzyl Cation Stabilized by Metal Complexation. Relative Stability of Coordinated Methylene </w:t>
      </w:r>
      <w:proofErr w:type="spellStart"/>
      <w:r w:rsidRPr="00C219E4">
        <w:rPr>
          <w:rFonts w:asciiTheme="majorBidi" w:hAnsiTheme="majorBidi" w:cstheme="majorBidi"/>
          <w:bCs/>
          <w:sz w:val="22"/>
          <w:szCs w:val="22"/>
        </w:rPr>
        <w:t>Arenium</w:t>
      </w:r>
      <w:proofErr w:type="spellEnd"/>
      <w:r w:rsidRPr="00C219E4">
        <w:rPr>
          <w:rFonts w:asciiTheme="majorBidi" w:hAnsiTheme="majorBidi" w:cstheme="majorBidi"/>
          <w:bCs/>
          <w:sz w:val="22"/>
          <w:szCs w:val="22"/>
        </w:rPr>
        <w:t>, π-Benzylic, and σ-Benzylic Structures. Organometallics.</w:t>
      </w:r>
      <w:r w:rsidRPr="00C219E4">
        <w:rPr>
          <w:rFonts w:asciiTheme="majorBidi" w:hAnsiTheme="majorBidi" w:cstheme="majorBidi"/>
          <w:bCs/>
          <w:i/>
          <w:iCs/>
          <w:sz w:val="22"/>
          <w:szCs w:val="22"/>
        </w:rPr>
        <w:t xml:space="preserve"> </w:t>
      </w:r>
      <w:r w:rsidR="003F216A" w:rsidRPr="00C219E4">
        <w:rPr>
          <w:rFonts w:asciiTheme="majorBidi" w:hAnsiTheme="majorBidi" w:cstheme="majorBidi"/>
          <w:sz w:val="22"/>
          <w:szCs w:val="22"/>
          <w:lang w:val="pt-BR"/>
        </w:rPr>
        <w:t>2013</w:t>
      </w:r>
      <w:r w:rsidR="003F216A" w:rsidRPr="00C219E4">
        <w:rPr>
          <w:rFonts w:asciiTheme="majorBidi" w:hAnsiTheme="majorBidi" w:cstheme="majorBidi"/>
          <w:bCs/>
          <w:sz w:val="22"/>
          <w:szCs w:val="22"/>
        </w:rPr>
        <w:t xml:space="preserve">, August; </w:t>
      </w:r>
      <w:r w:rsidRPr="00C219E4">
        <w:rPr>
          <w:rFonts w:asciiTheme="majorBidi" w:hAnsiTheme="majorBidi" w:cstheme="majorBidi"/>
          <w:bCs/>
          <w:sz w:val="22"/>
          <w:szCs w:val="22"/>
        </w:rPr>
        <w:t>32</w:t>
      </w:r>
      <w:r w:rsidR="003F216A" w:rsidRPr="00C219E4">
        <w:rPr>
          <w:rFonts w:asciiTheme="majorBidi" w:hAnsiTheme="majorBidi" w:cstheme="majorBidi"/>
          <w:bCs/>
          <w:sz w:val="22"/>
          <w:szCs w:val="22"/>
        </w:rPr>
        <w:t xml:space="preserve">, pp. </w:t>
      </w:r>
      <w:r w:rsidRPr="00C219E4">
        <w:rPr>
          <w:rFonts w:asciiTheme="majorBidi" w:hAnsiTheme="majorBidi" w:cstheme="majorBidi"/>
          <w:bCs/>
          <w:sz w:val="22"/>
          <w:szCs w:val="22"/>
        </w:rPr>
        <w:t xml:space="preserve">4813-4819. </w:t>
      </w:r>
      <w:r w:rsidR="003F216A" w:rsidRPr="00C219E4">
        <w:rPr>
          <w:rFonts w:asciiTheme="majorBidi" w:hAnsiTheme="majorBidi" w:cstheme="majorBidi"/>
          <w:bCs/>
          <w:sz w:val="22"/>
          <w:szCs w:val="22"/>
        </w:rPr>
        <w:t>[</w:t>
      </w:r>
      <w:r w:rsidR="003F216A" w:rsidRPr="00C219E4">
        <w:rPr>
          <w:rFonts w:asciiTheme="majorBidi" w:hAnsiTheme="majorBidi" w:cstheme="majorBidi"/>
          <w:sz w:val="22"/>
          <w:szCs w:val="22"/>
        </w:rPr>
        <w:t xml:space="preserve">Chemistry Inorganic, </w:t>
      </w:r>
      <w:r w:rsidR="003F216A" w:rsidRPr="00C219E4">
        <w:rPr>
          <w:rFonts w:asciiTheme="majorBidi" w:hAnsiTheme="majorBidi" w:cstheme="majorBidi"/>
          <w:color w:val="000000"/>
          <w:sz w:val="22"/>
          <w:szCs w:val="22"/>
        </w:rPr>
        <w:t xml:space="preserve">IF: 3.9, </w:t>
      </w:r>
      <w:r w:rsidR="003F216A" w:rsidRPr="00C219E4">
        <w:rPr>
          <w:rFonts w:asciiTheme="majorBidi" w:hAnsiTheme="majorBidi" w:cstheme="majorBidi"/>
          <w:sz w:val="22"/>
          <w:szCs w:val="22"/>
        </w:rPr>
        <w:t xml:space="preserve">6/44 (Q1), cited </w:t>
      </w:r>
      <w:r w:rsidRPr="00C219E4">
        <w:rPr>
          <w:rFonts w:asciiTheme="majorBidi" w:hAnsiTheme="majorBidi" w:cstheme="majorBidi"/>
          <w:bCs/>
          <w:sz w:val="22"/>
          <w:szCs w:val="22"/>
          <w:lang w:val="da-DK" w:bidi="ar-SA"/>
        </w:rPr>
        <w:t>9</w:t>
      </w:r>
      <w:r w:rsidR="003F216A" w:rsidRPr="00C219E4">
        <w:rPr>
          <w:rFonts w:asciiTheme="majorBidi" w:hAnsiTheme="majorBidi" w:cstheme="majorBidi"/>
          <w:bCs/>
          <w:sz w:val="22"/>
          <w:szCs w:val="22"/>
          <w:lang w:val="da-DK" w:bidi="ar-SA"/>
        </w:rPr>
        <w:t>]</w:t>
      </w:r>
      <w:r w:rsidRPr="00C219E4">
        <w:rPr>
          <w:rFonts w:asciiTheme="majorBidi" w:hAnsiTheme="majorBidi" w:cstheme="majorBidi"/>
          <w:bCs/>
          <w:sz w:val="22"/>
          <w:szCs w:val="22"/>
          <w:lang w:val="da-DK" w:bidi="ar-SA"/>
        </w:rPr>
        <w:t>.</w:t>
      </w:r>
    </w:p>
    <w:p w14:paraId="600FA4F7" w14:textId="77777777" w:rsidR="00D33EDB" w:rsidRPr="00C219E4" w:rsidRDefault="00D33EDB" w:rsidP="00D33EDB">
      <w:pPr>
        <w:bidi w:val="0"/>
        <w:rPr>
          <w:rFonts w:asciiTheme="majorBidi" w:hAnsiTheme="majorBidi" w:cstheme="majorBidi"/>
          <w:bCs/>
          <w:sz w:val="22"/>
          <w:szCs w:val="22"/>
          <w:lang w:val="da-DK" w:bidi="ar-SA"/>
        </w:rPr>
      </w:pPr>
    </w:p>
    <w:p w14:paraId="0FE65D1D" w14:textId="24406B72" w:rsidR="003F216A" w:rsidRPr="00C219E4" w:rsidRDefault="003F216A" w:rsidP="00AC77EC">
      <w:pPr>
        <w:pStyle w:val="BBAuthorName"/>
        <w:numPr>
          <w:ilvl w:val="0"/>
          <w:numId w:val="8"/>
        </w:numPr>
        <w:spacing w:after="0" w:line="240" w:lineRule="auto"/>
        <w:jc w:val="left"/>
        <w:outlineLvl w:val="0"/>
        <w:rPr>
          <w:rFonts w:asciiTheme="majorBidi" w:hAnsiTheme="majorBidi" w:cstheme="majorBidi"/>
          <w:b/>
          <w:i w:val="0"/>
          <w:sz w:val="22"/>
          <w:szCs w:val="22"/>
          <w:lang w:val="da-DK"/>
        </w:rPr>
      </w:pPr>
      <w:r w:rsidRPr="00C219E4">
        <w:rPr>
          <w:rFonts w:asciiTheme="majorBidi" w:hAnsiTheme="majorBidi" w:cstheme="majorBidi"/>
          <w:b/>
          <w:i w:val="0"/>
          <w:sz w:val="22"/>
          <w:szCs w:val="22"/>
          <w:lang w:val="da-DK"/>
        </w:rPr>
        <w:t>Poverenov</w:t>
      </w:r>
      <w:r w:rsidRPr="00C219E4">
        <w:rPr>
          <w:rFonts w:asciiTheme="majorBidi" w:hAnsiTheme="majorBidi" w:cstheme="majorBidi"/>
          <w:bCs/>
          <w:i w:val="0"/>
          <w:sz w:val="22"/>
          <w:szCs w:val="22"/>
          <w:lang w:val="da-DK"/>
        </w:rPr>
        <w:t>,</w:t>
      </w:r>
      <w:r w:rsidRPr="00C219E4">
        <w:rPr>
          <w:rFonts w:asciiTheme="majorBidi" w:hAnsiTheme="majorBidi" w:cstheme="majorBidi"/>
          <w:b/>
          <w:i w:val="0"/>
          <w:sz w:val="22"/>
          <w:szCs w:val="22"/>
          <w:lang w:val="da-DK"/>
        </w:rPr>
        <w:t xml:space="preserve"> E</w:t>
      </w:r>
      <w:r w:rsidRPr="00C219E4">
        <w:rPr>
          <w:rFonts w:asciiTheme="majorBidi" w:hAnsiTheme="majorBidi" w:cstheme="majorBidi"/>
          <w:bCs/>
          <w:i w:val="0"/>
          <w:sz w:val="22"/>
          <w:szCs w:val="22"/>
          <w:lang w:val="da-DK"/>
        </w:rPr>
        <w:t>.,</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bCs/>
          <w:i w:val="0"/>
          <w:sz w:val="22"/>
          <w:szCs w:val="22"/>
          <w:lang w:val="da-DK"/>
        </w:rPr>
        <w:t xml:space="preserve">Li, M., Bitler, A., </w:t>
      </w:r>
      <w:r w:rsidR="007D57A9" w:rsidRPr="00C219E4">
        <w:rPr>
          <w:rFonts w:asciiTheme="majorBidi" w:hAnsiTheme="majorBidi" w:cstheme="majorBidi"/>
          <w:bCs/>
          <w:i w:val="0"/>
          <w:sz w:val="22"/>
          <w:szCs w:val="22"/>
          <w:lang w:val="da-DK"/>
        </w:rPr>
        <w:t xml:space="preserve">and </w:t>
      </w:r>
      <w:r w:rsidRPr="00C219E4">
        <w:rPr>
          <w:rFonts w:asciiTheme="majorBidi" w:hAnsiTheme="majorBidi" w:cstheme="majorBidi"/>
          <w:bCs/>
          <w:i w:val="0"/>
          <w:sz w:val="22"/>
          <w:szCs w:val="22"/>
          <w:lang w:val="da-DK"/>
        </w:rPr>
        <w:t>Bendikov, M</w:t>
      </w:r>
      <w:r w:rsidRPr="00C219E4">
        <w:rPr>
          <w:rFonts w:asciiTheme="majorBidi" w:hAnsiTheme="majorBidi" w:cstheme="majorBidi"/>
          <w:i w:val="0"/>
          <w:sz w:val="22"/>
          <w:szCs w:val="22"/>
        </w:rPr>
        <w:t>.</w:t>
      </w:r>
      <w:r w:rsidRPr="00C219E4">
        <w:rPr>
          <w:rFonts w:asciiTheme="majorBidi" w:hAnsiTheme="majorBidi" w:cstheme="majorBidi"/>
          <w:b/>
          <w:i w:val="0"/>
          <w:sz w:val="22"/>
          <w:szCs w:val="22"/>
        </w:rPr>
        <w:t xml:space="preserve"> </w:t>
      </w:r>
      <w:r w:rsidRPr="00C219E4">
        <w:rPr>
          <w:rFonts w:asciiTheme="majorBidi" w:hAnsiTheme="majorBidi" w:cstheme="majorBidi"/>
          <w:i w:val="0"/>
          <w:sz w:val="22"/>
          <w:szCs w:val="22"/>
        </w:rPr>
        <w:t xml:space="preserve">Major effect of </w:t>
      </w:r>
      <w:proofErr w:type="spellStart"/>
      <w:r w:rsidRPr="00C219E4">
        <w:rPr>
          <w:rFonts w:asciiTheme="majorBidi" w:hAnsiTheme="majorBidi" w:cstheme="majorBidi"/>
          <w:i w:val="0"/>
          <w:sz w:val="22"/>
          <w:szCs w:val="22"/>
        </w:rPr>
        <w:t>electropolymerization</w:t>
      </w:r>
      <w:proofErr w:type="spellEnd"/>
      <w:r w:rsidRPr="00C219E4">
        <w:rPr>
          <w:rFonts w:asciiTheme="majorBidi" w:hAnsiTheme="majorBidi" w:cstheme="majorBidi"/>
          <w:i w:val="0"/>
          <w:sz w:val="22"/>
          <w:szCs w:val="22"/>
        </w:rPr>
        <w:t xml:space="preserve"> solvent on morphology and electrochromic properties of PEDOT</w:t>
      </w:r>
      <w:r w:rsidRPr="00C219E4">
        <w:rPr>
          <w:rFonts w:asciiTheme="majorBidi" w:hAnsiTheme="majorBidi" w:cstheme="majorBidi"/>
          <w:sz w:val="22"/>
          <w:szCs w:val="22"/>
        </w:rPr>
        <w:t xml:space="preserve"> </w:t>
      </w:r>
      <w:r w:rsidRPr="00C219E4">
        <w:rPr>
          <w:rFonts w:asciiTheme="majorBidi" w:hAnsiTheme="majorBidi" w:cstheme="majorBidi"/>
          <w:i w:val="0"/>
          <w:iCs/>
          <w:sz w:val="22"/>
          <w:szCs w:val="22"/>
        </w:rPr>
        <w:t>films. Chem</w:t>
      </w:r>
      <w:r w:rsidR="004B44E4" w:rsidRPr="00C219E4">
        <w:rPr>
          <w:rFonts w:asciiTheme="majorBidi" w:hAnsiTheme="majorBidi" w:cstheme="majorBidi"/>
          <w:i w:val="0"/>
          <w:iCs/>
          <w:sz w:val="22"/>
          <w:szCs w:val="22"/>
        </w:rPr>
        <w:t>istry of</w:t>
      </w:r>
      <w:r w:rsidRPr="00C219E4">
        <w:rPr>
          <w:rFonts w:asciiTheme="majorBidi" w:hAnsiTheme="majorBidi" w:cstheme="majorBidi"/>
          <w:i w:val="0"/>
          <w:iCs/>
          <w:sz w:val="22"/>
          <w:szCs w:val="22"/>
        </w:rPr>
        <w:t xml:space="preserve"> Mater</w:t>
      </w:r>
      <w:r w:rsidR="004B44E4" w:rsidRPr="00C219E4">
        <w:rPr>
          <w:rFonts w:asciiTheme="majorBidi" w:hAnsiTheme="majorBidi" w:cstheme="majorBidi"/>
          <w:i w:val="0"/>
          <w:iCs/>
          <w:sz w:val="22"/>
          <w:szCs w:val="22"/>
        </w:rPr>
        <w:t>ials</w:t>
      </w:r>
      <w:r w:rsidRPr="00C219E4">
        <w:rPr>
          <w:rFonts w:asciiTheme="majorBidi" w:hAnsiTheme="majorBidi" w:cstheme="majorBidi"/>
          <w:sz w:val="22"/>
          <w:szCs w:val="22"/>
        </w:rPr>
        <w:t>.</w:t>
      </w:r>
      <w:r w:rsidRPr="00C219E4">
        <w:rPr>
          <w:rFonts w:asciiTheme="majorBidi" w:hAnsiTheme="majorBidi" w:cstheme="majorBidi"/>
          <w:i w:val="0"/>
          <w:iCs/>
          <w:sz w:val="22"/>
          <w:szCs w:val="22"/>
        </w:rPr>
        <w:t xml:space="preserve"> </w:t>
      </w:r>
      <w:r w:rsidR="007D57A9" w:rsidRPr="00C219E4">
        <w:rPr>
          <w:rFonts w:asciiTheme="majorBidi" w:hAnsiTheme="majorBidi" w:cstheme="majorBidi"/>
          <w:i w:val="0"/>
          <w:sz w:val="22"/>
          <w:szCs w:val="22"/>
        </w:rPr>
        <w:t>2010</w:t>
      </w:r>
      <w:r w:rsidR="007D57A9" w:rsidRPr="00C219E4">
        <w:rPr>
          <w:rFonts w:asciiTheme="majorBidi" w:hAnsiTheme="majorBidi" w:cstheme="majorBidi"/>
          <w:i w:val="0"/>
          <w:iCs/>
          <w:sz w:val="22"/>
          <w:szCs w:val="22"/>
        </w:rPr>
        <w:t xml:space="preserve">, June; </w:t>
      </w:r>
      <w:r w:rsidRPr="00C219E4">
        <w:rPr>
          <w:rFonts w:asciiTheme="majorBidi" w:hAnsiTheme="majorBidi" w:cstheme="majorBidi"/>
          <w:i w:val="0"/>
          <w:iCs/>
          <w:sz w:val="22"/>
          <w:szCs w:val="22"/>
        </w:rPr>
        <w:t>22</w:t>
      </w:r>
      <w:r w:rsidR="007D57A9" w:rsidRPr="00C219E4">
        <w:rPr>
          <w:rFonts w:asciiTheme="majorBidi" w:hAnsiTheme="majorBidi" w:cstheme="majorBidi"/>
          <w:i w:val="0"/>
          <w:iCs/>
          <w:sz w:val="22"/>
          <w:szCs w:val="22"/>
        </w:rPr>
        <w:t>, pp.</w:t>
      </w:r>
      <w:r w:rsidRPr="00C219E4">
        <w:rPr>
          <w:rFonts w:asciiTheme="majorBidi" w:hAnsiTheme="majorBidi" w:cstheme="majorBidi"/>
          <w:i w:val="0"/>
          <w:iCs/>
          <w:sz w:val="22"/>
          <w:szCs w:val="22"/>
        </w:rPr>
        <w:t xml:space="preserve"> 4019-4025</w:t>
      </w:r>
      <w:r w:rsidRPr="00C219E4">
        <w:rPr>
          <w:rFonts w:asciiTheme="majorBidi" w:hAnsiTheme="majorBidi" w:cstheme="majorBidi"/>
          <w:sz w:val="22"/>
          <w:szCs w:val="22"/>
        </w:rPr>
        <w:t xml:space="preserve">. </w:t>
      </w:r>
      <w:r w:rsidR="007D57A9" w:rsidRPr="00C219E4">
        <w:rPr>
          <w:rFonts w:asciiTheme="majorBidi" w:hAnsiTheme="majorBidi" w:cstheme="majorBidi"/>
          <w:i w:val="0"/>
          <w:iCs/>
          <w:sz w:val="22"/>
          <w:szCs w:val="22"/>
        </w:rPr>
        <w:t xml:space="preserve">[Material Science Multidisciplinary, </w:t>
      </w:r>
      <w:r w:rsidR="007D57A9" w:rsidRPr="00C219E4">
        <w:rPr>
          <w:rFonts w:asciiTheme="majorBidi" w:hAnsiTheme="majorBidi" w:cstheme="majorBidi"/>
          <w:b/>
          <w:bCs/>
          <w:i w:val="0"/>
          <w:iCs/>
          <w:sz w:val="22"/>
          <w:szCs w:val="22"/>
        </w:rPr>
        <w:t>IF:</w:t>
      </w:r>
      <w:r w:rsidRPr="00C219E4">
        <w:rPr>
          <w:rFonts w:asciiTheme="majorBidi" w:hAnsiTheme="majorBidi" w:cstheme="majorBidi"/>
          <w:b/>
          <w:bCs/>
          <w:i w:val="0"/>
          <w:iCs/>
          <w:sz w:val="22"/>
          <w:szCs w:val="22"/>
        </w:rPr>
        <w:t>10.5</w:t>
      </w:r>
      <w:r w:rsidR="007D57A9" w:rsidRPr="00C219E4">
        <w:rPr>
          <w:rFonts w:asciiTheme="majorBidi" w:hAnsiTheme="majorBidi" w:cstheme="majorBidi"/>
          <w:b/>
          <w:bCs/>
          <w:i w:val="0"/>
          <w:iCs/>
          <w:sz w:val="22"/>
          <w:szCs w:val="22"/>
        </w:rPr>
        <w:t>,</w:t>
      </w:r>
      <w:r w:rsidRPr="00C219E4">
        <w:rPr>
          <w:rFonts w:asciiTheme="majorBidi" w:hAnsiTheme="majorBidi" w:cstheme="majorBidi"/>
          <w:i w:val="0"/>
          <w:iCs/>
          <w:sz w:val="22"/>
          <w:szCs w:val="22"/>
        </w:rPr>
        <w:t xml:space="preserve"> </w:t>
      </w:r>
      <w:r w:rsidRPr="00C219E4">
        <w:rPr>
          <w:rFonts w:asciiTheme="majorBidi" w:hAnsiTheme="majorBidi" w:cstheme="majorBidi"/>
          <w:i w:val="0"/>
          <w:sz w:val="22"/>
          <w:szCs w:val="22"/>
        </w:rPr>
        <w:t xml:space="preserve">48/345 </w:t>
      </w:r>
      <w:r w:rsidR="007D57A9" w:rsidRPr="00C219E4">
        <w:rPr>
          <w:rFonts w:asciiTheme="majorBidi" w:hAnsiTheme="majorBidi" w:cstheme="majorBidi"/>
          <w:i w:val="0"/>
          <w:sz w:val="22"/>
          <w:szCs w:val="22"/>
        </w:rPr>
        <w:t xml:space="preserve">(Q1), cited </w:t>
      </w:r>
      <w:r w:rsidRPr="00C219E4">
        <w:rPr>
          <w:rFonts w:asciiTheme="majorBidi" w:hAnsiTheme="majorBidi" w:cstheme="majorBidi"/>
          <w:bCs/>
          <w:i w:val="0"/>
          <w:sz w:val="22"/>
          <w:szCs w:val="22"/>
          <w:lang w:val="da-DK"/>
        </w:rPr>
        <w:t>3</w:t>
      </w:r>
      <w:r w:rsidR="004C5B49">
        <w:rPr>
          <w:rFonts w:asciiTheme="majorBidi" w:hAnsiTheme="majorBidi" w:cstheme="majorBidi"/>
          <w:bCs/>
          <w:i w:val="0"/>
          <w:sz w:val="22"/>
          <w:szCs w:val="22"/>
          <w:lang w:val="da-DK"/>
        </w:rPr>
        <w:t>91</w:t>
      </w:r>
      <w:r w:rsidRPr="00C219E4">
        <w:rPr>
          <w:rFonts w:asciiTheme="majorBidi" w:hAnsiTheme="majorBidi" w:cstheme="majorBidi"/>
          <w:bCs/>
          <w:i w:val="0"/>
          <w:sz w:val="22"/>
          <w:szCs w:val="22"/>
          <w:lang w:val="da-DK"/>
        </w:rPr>
        <w:t>.</w:t>
      </w:r>
      <w:r w:rsidR="007D57A9" w:rsidRPr="00C219E4">
        <w:rPr>
          <w:rFonts w:asciiTheme="majorBidi" w:hAnsiTheme="majorBidi" w:cstheme="majorBidi"/>
          <w:bCs/>
          <w:i w:val="0"/>
          <w:sz w:val="22"/>
          <w:szCs w:val="22"/>
          <w:lang w:val="da-DK"/>
        </w:rPr>
        <w:t>]</w:t>
      </w:r>
    </w:p>
    <w:p w14:paraId="138EE5A6" w14:textId="77777777" w:rsidR="003F216A" w:rsidRPr="00C219E4" w:rsidRDefault="003F216A" w:rsidP="00AC77EC">
      <w:pPr>
        <w:bidi w:val="0"/>
        <w:ind w:left="426"/>
        <w:rPr>
          <w:rFonts w:asciiTheme="majorBidi" w:hAnsiTheme="majorBidi" w:cstheme="majorBidi"/>
          <w:sz w:val="22"/>
          <w:szCs w:val="22"/>
          <w:rtl/>
          <w:lang w:val="da-DK"/>
        </w:rPr>
      </w:pPr>
    </w:p>
    <w:p w14:paraId="6C0CC90D" w14:textId="53963DA2" w:rsidR="003F216A" w:rsidRPr="00C219E4" w:rsidRDefault="003F216A" w:rsidP="00AC77EC">
      <w:pPr>
        <w:pStyle w:val="ListParagraph"/>
        <w:numPr>
          <w:ilvl w:val="0"/>
          <w:numId w:val="8"/>
        </w:numPr>
        <w:bidi w:val="0"/>
        <w:ind w:left="426"/>
        <w:rPr>
          <w:rFonts w:asciiTheme="majorBidi" w:hAnsiTheme="majorBidi" w:cstheme="majorBidi"/>
          <w:bCs/>
          <w:sz w:val="22"/>
          <w:szCs w:val="22"/>
          <w:lang w:val="da-DK" w:bidi="ar-SA"/>
        </w:rPr>
      </w:pPr>
      <w:r w:rsidRPr="00C219E4">
        <w:rPr>
          <w:rFonts w:asciiTheme="majorBidi" w:hAnsiTheme="majorBidi" w:cstheme="majorBidi"/>
          <w:b/>
          <w:sz w:val="22"/>
          <w:szCs w:val="22"/>
          <w:lang w:eastAsia="zh-CN"/>
        </w:rPr>
        <w:t>Poverenov, E</w:t>
      </w:r>
      <w:r w:rsidRPr="00C219E4">
        <w:rPr>
          <w:rFonts w:asciiTheme="majorBidi" w:hAnsiTheme="majorBidi" w:cstheme="majorBidi"/>
          <w:bCs/>
          <w:sz w:val="22"/>
          <w:szCs w:val="22"/>
          <w:lang w:eastAsia="zh-CN"/>
        </w:rPr>
        <w:t xml:space="preserve">., </w:t>
      </w:r>
      <w:proofErr w:type="spellStart"/>
      <w:r w:rsidRPr="00C219E4">
        <w:rPr>
          <w:rFonts w:asciiTheme="majorBidi" w:hAnsiTheme="majorBidi" w:cstheme="majorBidi"/>
          <w:bCs/>
          <w:sz w:val="22"/>
          <w:szCs w:val="22"/>
          <w:lang w:eastAsia="zh-CN"/>
        </w:rPr>
        <w:t>Sheynin</w:t>
      </w:r>
      <w:proofErr w:type="spellEnd"/>
      <w:r w:rsidRPr="00C219E4">
        <w:rPr>
          <w:rFonts w:asciiTheme="majorBidi" w:hAnsiTheme="majorBidi" w:cstheme="majorBidi"/>
          <w:bCs/>
          <w:sz w:val="22"/>
          <w:szCs w:val="22"/>
          <w:lang w:eastAsia="zh-CN"/>
        </w:rPr>
        <w:t>, Y.,</w:t>
      </w:r>
      <w:r w:rsidRPr="00C219E4">
        <w:rPr>
          <w:rFonts w:asciiTheme="majorBidi" w:hAnsiTheme="majorBidi" w:cstheme="majorBidi"/>
          <w:sz w:val="22"/>
          <w:szCs w:val="22"/>
          <w:vertAlign w:val="superscript"/>
          <w:lang w:val="pt-BR"/>
        </w:rPr>
        <w:t xml:space="preserve"> </w:t>
      </w:r>
      <w:proofErr w:type="spellStart"/>
      <w:r w:rsidRPr="00C219E4">
        <w:rPr>
          <w:rFonts w:asciiTheme="majorBidi" w:hAnsiTheme="majorBidi" w:cstheme="majorBidi"/>
          <w:bCs/>
          <w:sz w:val="22"/>
          <w:szCs w:val="22"/>
          <w:lang w:eastAsia="zh-CN"/>
        </w:rPr>
        <w:t>Zamochshik</w:t>
      </w:r>
      <w:proofErr w:type="spellEnd"/>
      <w:r w:rsidRPr="00C219E4">
        <w:rPr>
          <w:rFonts w:asciiTheme="majorBidi" w:hAnsiTheme="majorBidi" w:cstheme="majorBidi"/>
          <w:bCs/>
          <w:sz w:val="22"/>
          <w:szCs w:val="22"/>
          <w:lang w:eastAsia="zh-CN"/>
        </w:rPr>
        <w:t>, N.,</w:t>
      </w:r>
      <w:r w:rsidRPr="00C219E4">
        <w:rPr>
          <w:rFonts w:asciiTheme="majorBidi" w:hAnsiTheme="majorBidi" w:cstheme="majorBidi"/>
          <w:sz w:val="22"/>
          <w:szCs w:val="22"/>
          <w:vertAlign w:val="superscript"/>
          <w:lang w:val="pt-BR"/>
        </w:rPr>
        <w:t xml:space="preserve"> </w:t>
      </w:r>
      <w:r w:rsidRPr="00C219E4">
        <w:rPr>
          <w:rFonts w:asciiTheme="majorBidi" w:hAnsiTheme="majorBidi" w:cstheme="majorBidi"/>
          <w:bCs/>
          <w:sz w:val="22"/>
          <w:szCs w:val="22"/>
          <w:lang w:eastAsia="zh-CN"/>
        </w:rPr>
        <w:t xml:space="preserve">Patra, A., </w:t>
      </w:r>
      <w:proofErr w:type="spellStart"/>
      <w:r w:rsidRPr="00C219E4">
        <w:rPr>
          <w:rFonts w:asciiTheme="majorBidi" w:hAnsiTheme="majorBidi" w:cstheme="majorBidi"/>
          <w:bCs/>
          <w:sz w:val="22"/>
          <w:szCs w:val="22"/>
          <w:lang w:eastAsia="zh-CN"/>
        </w:rPr>
        <w:t>Leitus</w:t>
      </w:r>
      <w:proofErr w:type="spellEnd"/>
      <w:r w:rsidRPr="00C219E4">
        <w:rPr>
          <w:rFonts w:asciiTheme="majorBidi" w:hAnsiTheme="majorBidi" w:cstheme="majorBidi"/>
          <w:bCs/>
          <w:sz w:val="22"/>
          <w:szCs w:val="22"/>
          <w:lang w:eastAsia="zh-CN"/>
        </w:rPr>
        <w:t>, G</w:t>
      </w:r>
      <w:r w:rsidR="007D57A9" w:rsidRPr="00C219E4">
        <w:rPr>
          <w:rFonts w:asciiTheme="majorBidi" w:hAnsiTheme="majorBidi" w:cstheme="majorBidi"/>
          <w:bCs/>
          <w:sz w:val="22"/>
          <w:szCs w:val="22"/>
          <w:lang w:eastAsia="zh-CN"/>
        </w:rPr>
        <w:t>.</w:t>
      </w:r>
      <w:r w:rsidRPr="00C219E4">
        <w:rPr>
          <w:rFonts w:asciiTheme="majorBidi" w:hAnsiTheme="majorBidi" w:cstheme="majorBidi"/>
          <w:bCs/>
          <w:sz w:val="22"/>
          <w:szCs w:val="22"/>
          <w:lang w:eastAsia="zh-CN"/>
        </w:rPr>
        <w:t xml:space="preserve">, </w:t>
      </w:r>
      <w:proofErr w:type="spellStart"/>
      <w:r w:rsidRPr="00C219E4">
        <w:rPr>
          <w:rFonts w:asciiTheme="majorBidi" w:hAnsiTheme="majorBidi" w:cstheme="majorBidi"/>
          <w:bCs/>
          <w:sz w:val="22"/>
          <w:szCs w:val="22"/>
          <w:lang w:eastAsia="zh-CN"/>
        </w:rPr>
        <w:t>Perepichka</w:t>
      </w:r>
      <w:proofErr w:type="spellEnd"/>
      <w:r w:rsidRPr="00C219E4">
        <w:rPr>
          <w:rFonts w:asciiTheme="majorBidi" w:hAnsiTheme="majorBidi" w:cstheme="majorBidi"/>
          <w:bCs/>
          <w:sz w:val="22"/>
          <w:szCs w:val="22"/>
          <w:lang w:eastAsia="zh-CN"/>
        </w:rPr>
        <w:t>, IF</w:t>
      </w:r>
      <w:r w:rsidR="007D57A9" w:rsidRPr="00C219E4">
        <w:rPr>
          <w:rFonts w:asciiTheme="majorBidi" w:hAnsiTheme="majorBidi" w:cstheme="majorBidi"/>
          <w:bCs/>
          <w:sz w:val="22"/>
          <w:szCs w:val="22"/>
          <w:lang w:eastAsia="zh-CN"/>
        </w:rPr>
        <w:t>.</w:t>
      </w:r>
      <w:r w:rsidRPr="00C219E4">
        <w:rPr>
          <w:rFonts w:asciiTheme="majorBidi" w:hAnsiTheme="majorBidi" w:cstheme="majorBidi"/>
          <w:bCs/>
          <w:sz w:val="22"/>
          <w:szCs w:val="22"/>
          <w:lang w:eastAsia="zh-CN"/>
        </w:rPr>
        <w:t>,</w:t>
      </w:r>
      <w:r w:rsidRPr="00C219E4">
        <w:rPr>
          <w:rFonts w:asciiTheme="majorBidi" w:hAnsiTheme="majorBidi" w:cstheme="majorBidi"/>
          <w:sz w:val="22"/>
          <w:szCs w:val="22"/>
          <w:vertAlign w:val="superscript"/>
          <w:lang w:val="pt-BR"/>
        </w:rPr>
        <w:t xml:space="preserve"> </w:t>
      </w:r>
      <w:r w:rsidR="007D57A9" w:rsidRPr="00C219E4">
        <w:rPr>
          <w:rFonts w:asciiTheme="majorBidi" w:hAnsiTheme="majorBidi" w:cstheme="majorBidi"/>
          <w:bCs/>
          <w:sz w:val="22"/>
          <w:szCs w:val="22"/>
          <w:lang w:eastAsia="zh-CN"/>
        </w:rPr>
        <w:t>and</w:t>
      </w:r>
      <w:r w:rsidRPr="00C219E4">
        <w:rPr>
          <w:rFonts w:asciiTheme="majorBidi" w:hAnsiTheme="majorBidi" w:cstheme="majorBidi"/>
          <w:bCs/>
          <w:sz w:val="22"/>
          <w:szCs w:val="22"/>
          <w:lang w:eastAsia="zh-CN"/>
        </w:rPr>
        <w:t xml:space="preserve"> </w:t>
      </w:r>
      <w:proofErr w:type="spellStart"/>
      <w:r w:rsidRPr="00C219E4">
        <w:rPr>
          <w:rFonts w:asciiTheme="majorBidi" w:hAnsiTheme="majorBidi" w:cstheme="majorBidi"/>
          <w:bCs/>
          <w:sz w:val="22"/>
          <w:szCs w:val="22"/>
          <w:lang w:eastAsia="zh-CN"/>
        </w:rPr>
        <w:t>Bendikov</w:t>
      </w:r>
      <w:proofErr w:type="spellEnd"/>
      <w:r w:rsidRPr="00C219E4">
        <w:rPr>
          <w:rFonts w:asciiTheme="majorBidi" w:hAnsiTheme="majorBidi" w:cstheme="majorBidi"/>
          <w:bCs/>
          <w:sz w:val="22"/>
          <w:szCs w:val="22"/>
          <w:lang w:eastAsia="zh-CN"/>
        </w:rPr>
        <w:t xml:space="preserve">, M. </w:t>
      </w:r>
      <w:r w:rsidRPr="00C219E4">
        <w:rPr>
          <w:rFonts w:asciiTheme="majorBidi" w:hAnsiTheme="majorBidi" w:cstheme="majorBidi"/>
          <w:sz w:val="22"/>
          <w:szCs w:val="22"/>
        </w:rPr>
        <w:t>Flat conjugated polymers combining a relatively low HOMO energy level and band gap:</w:t>
      </w:r>
      <w:r w:rsidR="007D57A9"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Polyselenophenes</w:t>
      </w:r>
      <w:proofErr w:type="spellEnd"/>
      <w:r w:rsidRPr="00C219E4">
        <w:rPr>
          <w:rFonts w:asciiTheme="majorBidi" w:hAnsiTheme="majorBidi" w:cstheme="majorBidi"/>
          <w:sz w:val="22"/>
          <w:szCs w:val="22"/>
        </w:rPr>
        <w:t xml:space="preserve"> versus polythiophenes. J</w:t>
      </w:r>
      <w:r w:rsidR="004B44E4" w:rsidRPr="00C219E4">
        <w:rPr>
          <w:rFonts w:asciiTheme="majorBidi" w:hAnsiTheme="majorBidi" w:cstheme="majorBidi"/>
          <w:sz w:val="22"/>
          <w:szCs w:val="22"/>
        </w:rPr>
        <w:t>ournal of</w:t>
      </w:r>
      <w:r w:rsidRPr="00C219E4">
        <w:rPr>
          <w:rFonts w:asciiTheme="majorBidi" w:hAnsiTheme="majorBidi" w:cstheme="majorBidi"/>
          <w:sz w:val="22"/>
          <w:szCs w:val="22"/>
        </w:rPr>
        <w:t xml:space="preserve"> Mater</w:t>
      </w:r>
      <w:r w:rsidR="004B44E4" w:rsidRPr="00C219E4">
        <w:rPr>
          <w:rFonts w:asciiTheme="majorBidi" w:hAnsiTheme="majorBidi" w:cstheme="majorBidi"/>
          <w:sz w:val="22"/>
          <w:szCs w:val="22"/>
        </w:rPr>
        <w:t xml:space="preserve">ial </w:t>
      </w:r>
      <w:r w:rsidRPr="00C219E4">
        <w:rPr>
          <w:rFonts w:asciiTheme="majorBidi" w:hAnsiTheme="majorBidi" w:cstheme="majorBidi"/>
          <w:sz w:val="22"/>
          <w:szCs w:val="22"/>
        </w:rPr>
        <w:t>Chem</w:t>
      </w:r>
      <w:r w:rsidR="004B44E4" w:rsidRPr="00C219E4">
        <w:rPr>
          <w:rFonts w:asciiTheme="majorBidi" w:hAnsiTheme="majorBidi" w:cstheme="majorBidi"/>
          <w:sz w:val="22"/>
          <w:szCs w:val="22"/>
        </w:rPr>
        <w:t>istry</w:t>
      </w:r>
      <w:r w:rsidR="004B44E4" w:rsidRPr="00C219E4">
        <w:rPr>
          <w:rFonts w:asciiTheme="majorBidi" w:hAnsiTheme="majorBidi" w:cstheme="majorBidi"/>
          <w:i/>
          <w:iCs/>
          <w:sz w:val="22"/>
          <w:szCs w:val="22"/>
        </w:rPr>
        <w:t>.</w:t>
      </w:r>
      <w:r w:rsidRPr="00C219E4">
        <w:rPr>
          <w:rFonts w:asciiTheme="majorBidi" w:hAnsiTheme="majorBidi" w:cstheme="majorBidi"/>
          <w:sz w:val="22"/>
          <w:szCs w:val="22"/>
        </w:rPr>
        <w:t xml:space="preserve"> </w:t>
      </w:r>
      <w:r w:rsidR="007D57A9" w:rsidRPr="00C219E4">
        <w:rPr>
          <w:rFonts w:asciiTheme="majorBidi" w:hAnsiTheme="majorBidi" w:cstheme="majorBidi"/>
          <w:bCs/>
          <w:sz w:val="22"/>
          <w:szCs w:val="22"/>
          <w:lang w:val="da-DK"/>
        </w:rPr>
        <w:t>2012, April;</w:t>
      </w:r>
      <w:r w:rsidR="007D57A9" w:rsidRPr="00C219E4">
        <w:rPr>
          <w:rFonts w:asciiTheme="majorBidi" w:hAnsiTheme="majorBidi" w:cstheme="majorBidi"/>
          <w:sz w:val="22"/>
          <w:szCs w:val="22"/>
        </w:rPr>
        <w:t xml:space="preserve"> </w:t>
      </w:r>
      <w:r w:rsidRPr="00C219E4">
        <w:rPr>
          <w:rFonts w:asciiTheme="majorBidi" w:hAnsiTheme="majorBidi" w:cstheme="majorBidi"/>
          <w:sz w:val="22"/>
          <w:szCs w:val="22"/>
        </w:rPr>
        <w:t>22</w:t>
      </w:r>
      <w:r w:rsidR="007D57A9" w:rsidRPr="00C219E4">
        <w:rPr>
          <w:rFonts w:asciiTheme="majorBidi" w:hAnsiTheme="majorBidi" w:cstheme="majorBidi"/>
          <w:sz w:val="22"/>
          <w:szCs w:val="22"/>
        </w:rPr>
        <w:t>, pp.</w:t>
      </w:r>
      <w:r w:rsidRPr="00C219E4">
        <w:rPr>
          <w:rFonts w:asciiTheme="majorBidi" w:hAnsiTheme="majorBidi" w:cstheme="majorBidi"/>
          <w:sz w:val="22"/>
          <w:szCs w:val="22"/>
        </w:rPr>
        <w:t xml:space="preserve"> 14645-14655. </w:t>
      </w:r>
      <w:r w:rsidR="007D57A9" w:rsidRPr="00C219E4">
        <w:rPr>
          <w:rFonts w:asciiTheme="majorBidi" w:hAnsiTheme="majorBidi" w:cstheme="majorBidi"/>
          <w:sz w:val="22"/>
          <w:szCs w:val="22"/>
        </w:rPr>
        <w:t xml:space="preserve">[Material Science, IF: </w:t>
      </w:r>
      <w:r w:rsidRPr="00C219E4">
        <w:rPr>
          <w:rFonts w:asciiTheme="majorBidi" w:hAnsiTheme="majorBidi" w:cstheme="majorBidi"/>
          <w:sz w:val="22"/>
          <w:szCs w:val="22"/>
        </w:rPr>
        <w:t>6.6</w:t>
      </w:r>
      <w:r w:rsidR="007D57A9" w:rsidRPr="00C219E4">
        <w:rPr>
          <w:rFonts w:asciiTheme="majorBidi" w:hAnsiTheme="majorBidi" w:cstheme="majorBidi"/>
          <w:sz w:val="22"/>
          <w:szCs w:val="22"/>
        </w:rPr>
        <w:t>,</w:t>
      </w:r>
      <w:r w:rsidRPr="00C219E4">
        <w:rPr>
          <w:rFonts w:asciiTheme="majorBidi" w:hAnsiTheme="majorBidi" w:cstheme="majorBidi"/>
          <w:sz w:val="22"/>
          <w:szCs w:val="22"/>
        </w:rPr>
        <w:t xml:space="preserve"> 22/251 </w:t>
      </w:r>
      <w:r w:rsidR="007D57A9" w:rsidRPr="00C219E4">
        <w:rPr>
          <w:rFonts w:asciiTheme="majorBidi" w:hAnsiTheme="majorBidi" w:cstheme="majorBidi"/>
          <w:sz w:val="22"/>
          <w:szCs w:val="22"/>
        </w:rPr>
        <w:t>(Q1), cited</w:t>
      </w:r>
      <w:r w:rsidRPr="00C219E4">
        <w:rPr>
          <w:rFonts w:asciiTheme="majorBidi" w:hAnsiTheme="majorBidi" w:cstheme="majorBidi"/>
          <w:sz w:val="22"/>
          <w:szCs w:val="22"/>
        </w:rPr>
        <w:t xml:space="preserve"> 6</w:t>
      </w:r>
      <w:r w:rsidR="005E4619">
        <w:rPr>
          <w:rFonts w:asciiTheme="majorBidi" w:hAnsiTheme="majorBidi" w:cstheme="majorBidi"/>
          <w:sz w:val="22"/>
          <w:szCs w:val="22"/>
        </w:rPr>
        <w:t>2</w:t>
      </w:r>
      <w:r w:rsidR="00153822" w:rsidRPr="00C219E4">
        <w:rPr>
          <w:rFonts w:asciiTheme="majorBidi" w:hAnsiTheme="majorBidi" w:cstheme="majorBidi"/>
          <w:sz w:val="22"/>
          <w:szCs w:val="22"/>
        </w:rPr>
        <w:t>.</w:t>
      </w:r>
      <w:r w:rsidR="007D57A9" w:rsidRPr="00C219E4">
        <w:rPr>
          <w:rFonts w:asciiTheme="majorBidi" w:hAnsiTheme="majorBidi" w:cstheme="majorBidi"/>
          <w:sz w:val="22"/>
          <w:szCs w:val="22"/>
        </w:rPr>
        <w:t>]</w:t>
      </w:r>
    </w:p>
    <w:p w14:paraId="505CB707" w14:textId="77777777" w:rsidR="003F216A" w:rsidRPr="00C219E4" w:rsidRDefault="003F216A" w:rsidP="00AC77EC">
      <w:pPr>
        <w:pStyle w:val="ListParagraph"/>
        <w:bidi w:val="0"/>
        <w:ind w:left="0"/>
      </w:pPr>
    </w:p>
    <w:p w14:paraId="469F159E" w14:textId="53BDEF54" w:rsidR="003F216A" w:rsidRPr="00C219E4" w:rsidRDefault="003F216A"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sz w:val="22"/>
          <w:szCs w:val="22"/>
          <w:lang w:eastAsia="zh-CN"/>
        </w:rPr>
        <w:t>Poverenov</w:t>
      </w:r>
      <w:r w:rsidRPr="00C219E4">
        <w:rPr>
          <w:rFonts w:asciiTheme="majorBidi" w:hAnsiTheme="majorBidi" w:cstheme="majorBidi"/>
          <w:bCs/>
          <w:sz w:val="22"/>
          <w:szCs w:val="22"/>
          <w:lang w:eastAsia="zh-CN"/>
        </w:rPr>
        <w:t xml:space="preserve">, </w:t>
      </w:r>
      <w:r w:rsidRPr="00C219E4">
        <w:rPr>
          <w:rFonts w:asciiTheme="majorBidi" w:hAnsiTheme="majorBidi" w:cstheme="majorBidi"/>
          <w:b/>
          <w:sz w:val="22"/>
          <w:szCs w:val="22"/>
          <w:lang w:eastAsia="zh-CN"/>
        </w:rPr>
        <w:t>E</w:t>
      </w:r>
      <w:r w:rsidRPr="00C219E4">
        <w:rPr>
          <w:rFonts w:asciiTheme="majorBidi" w:hAnsiTheme="majorBidi" w:cstheme="majorBidi"/>
          <w:bCs/>
          <w:sz w:val="22"/>
          <w:szCs w:val="22"/>
          <w:lang w:eastAsia="zh-CN"/>
        </w:rPr>
        <w:t>.</w:t>
      </w:r>
      <w:r w:rsidR="009A25BA" w:rsidRPr="00C219E4">
        <w:rPr>
          <w:rFonts w:asciiTheme="majorBidi" w:hAnsiTheme="majorBidi" w:cstheme="majorBidi"/>
          <w:b/>
          <w:sz w:val="22"/>
          <w:szCs w:val="22"/>
          <w:lang w:eastAsia="zh-CN"/>
        </w:rPr>
        <w:t>*</w:t>
      </w:r>
      <w:r w:rsidRPr="00C219E4">
        <w:rPr>
          <w:rFonts w:asciiTheme="majorBidi" w:hAnsiTheme="majorBidi" w:cstheme="majorBidi"/>
          <w:bCs/>
          <w:sz w:val="22"/>
          <w:szCs w:val="22"/>
          <w:lang w:eastAsia="zh-CN"/>
        </w:rPr>
        <w:t xml:space="preserve"> </w:t>
      </w:r>
      <w:proofErr w:type="spellStart"/>
      <w:r w:rsidRPr="00C219E4">
        <w:rPr>
          <w:rFonts w:asciiTheme="majorBidi" w:hAnsiTheme="majorBidi" w:cstheme="majorBidi"/>
          <w:bCs/>
          <w:sz w:val="22"/>
          <w:szCs w:val="22"/>
          <w:lang w:eastAsia="zh-CN"/>
        </w:rPr>
        <w:t>Zamochshik</w:t>
      </w:r>
      <w:proofErr w:type="spellEnd"/>
      <w:r w:rsidRPr="00C219E4">
        <w:rPr>
          <w:rFonts w:asciiTheme="majorBidi" w:hAnsiTheme="majorBidi" w:cstheme="majorBidi"/>
          <w:bCs/>
          <w:sz w:val="22"/>
          <w:szCs w:val="22"/>
          <w:lang w:eastAsia="zh-CN"/>
        </w:rPr>
        <w:t>, N.,  Patra,</w:t>
      </w:r>
      <w:r w:rsidRPr="00C219E4">
        <w:rPr>
          <w:rFonts w:asciiTheme="majorBidi" w:hAnsiTheme="majorBidi" w:cstheme="majorBidi"/>
          <w:bCs/>
          <w:sz w:val="22"/>
          <w:szCs w:val="22"/>
        </w:rPr>
        <w:t xml:space="preserve"> </w:t>
      </w:r>
      <w:r w:rsidRPr="00C219E4">
        <w:rPr>
          <w:rFonts w:asciiTheme="majorBidi" w:hAnsiTheme="majorBidi" w:cstheme="majorBidi"/>
          <w:bCs/>
          <w:sz w:val="22"/>
          <w:szCs w:val="22"/>
          <w:lang w:eastAsia="zh-CN"/>
        </w:rPr>
        <w:t>A.,</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Cs/>
          <w:sz w:val="22"/>
          <w:szCs w:val="22"/>
          <w:lang w:eastAsia="zh-CN"/>
        </w:rPr>
        <w:t xml:space="preserve"> </w:t>
      </w:r>
      <w:proofErr w:type="spellStart"/>
      <w:r w:rsidRPr="00C219E4">
        <w:rPr>
          <w:rFonts w:asciiTheme="majorBidi" w:hAnsiTheme="majorBidi" w:cstheme="majorBidi"/>
          <w:bCs/>
          <w:sz w:val="22"/>
          <w:szCs w:val="22"/>
          <w:lang w:eastAsia="zh-CN"/>
        </w:rPr>
        <w:t>Ridelman</w:t>
      </w:r>
      <w:proofErr w:type="spellEnd"/>
      <w:r w:rsidRPr="00C219E4">
        <w:rPr>
          <w:rFonts w:asciiTheme="majorBidi" w:hAnsiTheme="majorBidi" w:cstheme="majorBidi"/>
          <w:bCs/>
          <w:sz w:val="22"/>
          <w:szCs w:val="22"/>
          <w:lang w:eastAsia="zh-CN"/>
        </w:rPr>
        <w:t>, I.,</w:t>
      </w:r>
      <w:r w:rsidRPr="00C219E4">
        <w:rPr>
          <w:rFonts w:asciiTheme="majorBidi" w:hAnsiTheme="majorBidi" w:cstheme="majorBidi"/>
          <w:bCs/>
          <w:sz w:val="22"/>
          <w:szCs w:val="22"/>
          <w:vertAlign w:val="superscript"/>
          <w:lang w:eastAsia="zh-CN"/>
        </w:rPr>
        <w:t xml:space="preserve"> </w:t>
      </w:r>
      <w:r w:rsidR="009A25BA" w:rsidRPr="00C219E4">
        <w:rPr>
          <w:rFonts w:asciiTheme="majorBidi" w:hAnsiTheme="majorBidi" w:cstheme="majorBidi"/>
          <w:bCs/>
          <w:sz w:val="22"/>
          <w:szCs w:val="22"/>
          <w:lang w:eastAsia="zh-CN"/>
        </w:rPr>
        <w:t>and</w:t>
      </w:r>
      <w:r w:rsidRPr="00C219E4">
        <w:rPr>
          <w:rFonts w:asciiTheme="majorBidi" w:hAnsiTheme="majorBidi" w:cstheme="majorBidi"/>
          <w:bCs/>
          <w:sz w:val="22"/>
          <w:szCs w:val="22"/>
          <w:lang w:eastAsia="zh-CN"/>
        </w:rPr>
        <w:t xml:space="preserve"> </w:t>
      </w:r>
      <w:proofErr w:type="spellStart"/>
      <w:r w:rsidRPr="00C219E4">
        <w:rPr>
          <w:rFonts w:asciiTheme="majorBidi" w:hAnsiTheme="majorBidi" w:cstheme="majorBidi"/>
          <w:bCs/>
          <w:sz w:val="22"/>
          <w:szCs w:val="22"/>
          <w:lang w:eastAsia="zh-CN"/>
        </w:rPr>
        <w:t>Bendikov</w:t>
      </w:r>
      <w:proofErr w:type="spellEnd"/>
      <w:r w:rsidRPr="00C219E4">
        <w:rPr>
          <w:rFonts w:asciiTheme="majorBidi" w:hAnsiTheme="majorBidi" w:cstheme="majorBidi"/>
          <w:bCs/>
          <w:sz w:val="22"/>
          <w:szCs w:val="22"/>
          <w:lang w:eastAsia="zh-CN"/>
        </w:rPr>
        <w:t xml:space="preserve">, M. </w:t>
      </w:r>
      <w:hyperlink r:id="rId16" w:tgtFrame="_self" w:history="1">
        <w:r w:rsidRPr="00C219E4">
          <w:rPr>
            <w:rStyle w:val="Hyperlink"/>
            <w:rFonts w:asciiTheme="majorBidi" w:hAnsiTheme="majorBidi" w:cstheme="majorBidi"/>
            <w:color w:val="auto"/>
            <w:sz w:val="22"/>
            <w:szCs w:val="22"/>
            <w:u w:val="none"/>
            <w:shd w:val="clear" w:color="auto" w:fill="FFFFFF"/>
          </w:rPr>
          <w:t xml:space="preserve">Unusual doping of donor-​acceptor-​type conjugated polymers using </w:t>
        </w:r>
        <w:proofErr w:type="spellStart"/>
        <w:r w:rsidRPr="00C219E4">
          <w:rPr>
            <w:rStyle w:val="Hyperlink"/>
            <w:rFonts w:asciiTheme="majorBidi" w:hAnsiTheme="majorBidi" w:cstheme="majorBidi"/>
            <w:color w:val="auto"/>
            <w:sz w:val="22"/>
            <w:szCs w:val="22"/>
            <w:u w:val="none"/>
            <w:shd w:val="clear" w:color="auto" w:fill="FFFFFF"/>
          </w:rPr>
          <w:t>lewis</w:t>
        </w:r>
        <w:proofErr w:type="spellEnd"/>
        <w:r w:rsidRPr="00C219E4">
          <w:rPr>
            <w:rStyle w:val="Hyperlink"/>
            <w:rFonts w:asciiTheme="majorBidi" w:hAnsiTheme="majorBidi" w:cstheme="majorBidi"/>
            <w:color w:val="auto"/>
            <w:sz w:val="22"/>
            <w:szCs w:val="22"/>
            <w:u w:val="none"/>
            <w:shd w:val="clear" w:color="auto" w:fill="FFFFFF"/>
          </w:rPr>
          <w:t xml:space="preserve"> acids</w:t>
        </w:r>
      </w:hyperlink>
      <w:r w:rsidRPr="00C219E4">
        <w:rPr>
          <w:rFonts w:asciiTheme="majorBidi" w:hAnsiTheme="majorBidi" w:cstheme="majorBidi"/>
          <w:bCs/>
          <w:sz w:val="22"/>
          <w:szCs w:val="22"/>
        </w:rPr>
        <w:t xml:space="preserve">. In memory of Prof. M. </w:t>
      </w:r>
      <w:proofErr w:type="spellStart"/>
      <w:r w:rsidRPr="00C219E4">
        <w:rPr>
          <w:rFonts w:asciiTheme="majorBidi" w:hAnsiTheme="majorBidi" w:cstheme="majorBidi"/>
          <w:bCs/>
          <w:sz w:val="22"/>
          <w:szCs w:val="22"/>
        </w:rPr>
        <w:t>Bendikov</w:t>
      </w:r>
      <w:proofErr w:type="spellEnd"/>
      <w:r w:rsidR="009A25BA" w:rsidRPr="00C219E4">
        <w:rPr>
          <w:rFonts w:asciiTheme="majorBidi" w:hAnsiTheme="majorBidi" w:cstheme="majorBidi"/>
          <w:bCs/>
          <w:sz w:val="22"/>
          <w:szCs w:val="22"/>
        </w:rPr>
        <w:t xml:space="preserve">. </w:t>
      </w:r>
      <w:r w:rsidRPr="00C219E4">
        <w:rPr>
          <w:rFonts w:asciiTheme="majorBidi" w:hAnsiTheme="majorBidi" w:cstheme="majorBidi"/>
          <w:bCs/>
          <w:sz w:val="22"/>
          <w:szCs w:val="22"/>
          <w:shd w:val="clear" w:color="auto" w:fill="FFFFFF"/>
        </w:rPr>
        <w:t>J</w:t>
      </w:r>
      <w:r w:rsidR="004B44E4" w:rsidRPr="00C219E4">
        <w:rPr>
          <w:rFonts w:asciiTheme="majorBidi" w:hAnsiTheme="majorBidi" w:cstheme="majorBidi"/>
          <w:bCs/>
          <w:sz w:val="22"/>
          <w:szCs w:val="22"/>
          <w:shd w:val="clear" w:color="auto" w:fill="FFFFFF"/>
        </w:rPr>
        <w:t>ournal of</w:t>
      </w:r>
      <w:r w:rsidRPr="00C219E4">
        <w:rPr>
          <w:rFonts w:asciiTheme="majorBidi" w:hAnsiTheme="majorBidi" w:cstheme="majorBidi"/>
          <w:bCs/>
          <w:sz w:val="22"/>
          <w:szCs w:val="22"/>
          <w:shd w:val="clear" w:color="auto" w:fill="FFFFFF"/>
        </w:rPr>
        <w:t xml:space="preserve"> Am</w:t>
      </w:r>
      <w:r w:rsidR="004B44E4" w:rsidRPr="00C219E4">
        <w:rPr>
          <w:rFonts w:asciiTheme="majorBidi" w:hAnsiTheme="majorBidi" w:cstheme="majorBidi"/>
          <w:bCs/>
          <w:sz w:val="22"/>
          <w:szCs w:val="22"/>
          <w:shd w:val="clear" w:color="auto" w:fill="FFFFFF"/>
        </w:rPr>
        <w:t>erican</w:t>
      </w:r>
      <w:r w:rsidRPr="00C219E4">
        <w:rPr>
          <w:rFonts w:asciiTheme="majorBidi" w:hAnsiTheme="majorBidi" w:cstheme="majorBidi"/>
          <w:bCs/>
          <w:sz w:val="22"/>
          <w:szCs w:val="22"/>
          <w:shd w:val="clear" w:color="auto" w:fill="FFFFFF"/>
        </w:rPr>
        <w:t xml:space="preserve"> Chem</w:t>
      </w:r>
      <w:r w:rsidR="004B44E4" w:rsidRPr="00C219E4">
        <w:rPr>
          <w:rFonts w:asciiTheme="majorBidi" w:hAnsiTheme="majorBidi" w:cstheme="majorBidi"/>
          <w:bCs/>
          <w:sz w:val="22"/>
          <w:szCs w:val="22"/>
          <w:shd w:val="clear" w:color="auto" w:fill="FFFFFF"/>
        </w:rPr>
        <w:t>ical</w:t>
      </w:r>
      <w:r w:rsidRPr="00C219E4">
        <w:rPr>
          <w:rFonts w:asciiTheme="majorBidi" w:hAnsiTheme="majorBidi" w:cstheme="majorBidi"/>
          <w:bCs/>
          <w:sz w:val="22"/>
          <w:szCs w:val="22"/>
          <w:shd w:val="clear" w:color="auto" w:fill="FFFFFF"/>
        </w:rPr>
        <w:t xml:space="preserve"> Soc</w:t>
      </w:r>
      <w:r w:rsidR="004B44E4" w:rsidRPr="00C219E4">
        <w:rPr>
          <w:rFonts w:asciiTheme="majorBidi" w:hAnsiTheme="majorBidi" w:cstheme="majorBidi"/>
          <w:bCs/>
          <w:sz w:val="22"/>
          <w:szCs w:val="22"/>
          <w:shd w:val="clear" w:color="auto" w:fill="FFFFFF"/>
        </w:rPr>
        <w:t>iety</w:t>
      </w:r>
      <w:r w:rsidRPr="00C219E4">
        <w:rPr>
          <w:rFonts w:asciiTheme="majorBidi" w:hAnsiTheme="majorBidi" w:cstheme="majorBidi"/>
          <w:bCs/>
          <w:sz w:val="22"/>
          <w:szCs w:val="22"/>
          <w:shd w:val="clear" w:color="auto" w:fill="FFFFFF"/>
        </w:rPr>
        <w:t xml:space="preserve">.  </w:t>
      </w:r>
      <w:r w:rsidR="009A25BA" w:rsidRPr="00C219E4">
        <w:rPr>
          <w:rFonts w:asciiTheme="majorBidi" w:hAnsiTheme="majorBidi" w:cstheme="majorBidi"/>
          <w:bCs/>
          <w:sz w:val="22"/>
          <w:szCs w:val="22"/>
          <w:lang w:val="da-DK"/>
        </w:rPr>
        <w:t>2014</w:t>
      </w:r>
      <w:r w:rsidR="009A25BA" w:rsidRPr="00C219E4">
        <w:rPr>
          <w:rFonts w:asciiTheme="majorBidi" w:hAnsiTheme="majorBidi" w:cstheme="majorBidi"/>
          <w:bCs/>
          <w:sz w:val="22"/>
          <w:szCs w:val="22"/>
          <w:lang w:val="da-DK" w:bidi="ar-SA"/>
        </w:rPr>
        <w:t xml:space="preserve">, March; </w:t>
      </w:r>
      <w:r w:rsidRPr="00C219E4">
        <w:rPr>
          <w:rFonts w:asciiTheme="majorBidi" w:hAnsiTheme="majorBidi" w:cstheme="majorBidi"/>
          <w:bCs/>
          <w:sz w:val="22"/>
          <w:szCs w:val="22"/>
          <w:shd w:val="clear" w:color="auto" w:fill="FFFFFF"/>
        </w:rPr>
        <w:t>136</w:t>
      </w:r>
      <w:r w:rsidR="009A25BA" w:rsidRPr="00C219E4">
        <w:rPr>
          <w:rFonts w:asciiTheme="majorBidi" w:hAnsiTheme="majorBidi" w:cstheme="majorBidi"/>
          <w:bCs/>
          <w:sz w:val="22"/>
          <w:szCs w:val="22"/>
          <w:shd w:val="clear" w:color="auto" w:fill="FFFFFF"/>
        </w:rPr>
        <w:t>, pp.</w:t>
      </w:r>
      <w:r w:rsidRPr="00C219E4">
        <w:rPr>
          <w:rFonts w:asciiTheme="majorBidi" w:hAnsiTheme="majorBidi" w:cstheme="majorBidi"/>
          <w:bCs/>
          <w:sz w:val="22"/>
          <w:szCs w:val="22"/>
          <w:shd w:val="clear" w:color="auto" w:fill="FFFFFF"/>
        </w:rPr>
        <w:t xml:space="preserve"> 5138-5149</w:t>
      </w:r>
      <w:r w:rsidRPr="00C219E4">
        <w:rPr>
          <w:rFonts w:asciiTheme="majorBidi" w:hAnsiTheme="majorBidi" w:cstheme="majorBidi"/>
          <w:bCs/>
          <w:sz w:val="22"/>
          <w:szCs w:val="22"/>
        </w:rPr>
        <w:t xml:space="preserve">. </w:t>
      </w:r>
      <w:r w:rsidR="009A25BA" w:rsidRPr="00C219E4">
        <w:rPr>
          <w:rFonts w:asciiTheme="majorBidi" w:hAnsiTheme="majorBidi" w:cstheme="majorBidi"/>
          <w:bCs/>
          <w:sz w:val="22"/>
          <w:szCs w:val="22"/>
        </w:rPr>
        <w:t>[</w:t>
      </w:r>
      <w:r w:rsidR="009A25BA" w:rsidRPr="00C219E4">
        <w:rPr>
          <w:rFonts w:asciiTheme="majorBidi" w:hAnsiTheme="majorBidi" w:cstheme="majorBidi"/>
          <w:sz w:val="22"/>
          <w:szCs w:val="22"/>
        </w:rPr>
        <w:t>Chemistry Multidisciplinary</w:t>
      </w:r>
      <w:r w:rsidR="009A25BA" w:rsidRPr="00C219E4">
        <w:rPr>
          <w:rFonts w:asciiTheme="majorBidi" w:hAnsiTheme="majorBidi" w:cstheme="majorBidi"/>
          <w:bCs/>
          <w:sz w:val="22"/>
          <w:szCs w:val="22"/>
        </w:rPr>
        <w:t xml:space="preserve">, </w:t>
      </w:r>
      <w:r w:rsidR="009A25BA" w:rsidRPr="00C219E4">
        <w:rPr>
          <w:rFonts w:asciiTheme="majorBidi" w:hAnsiTheme="majorBidi" w:cstheme="majorBidi"/>
          <w:b/>
          <w:sz w:val="22"/>
          <w:szCs w:val="22"/>
        </w:rPr>
        <w:t xml:space="preserve">IF: </w:t>
      </w:r>
      <w:r w:rsidRPr="00C219E4">
        <w:rPr>
          <w:rFonts w:asciiTheme="majorBidi" w:hAnsiTheme="majorBidi" w:cstheme="majorBidi"/>
          <w:b/>
          <w:sz w:val="22"/>
          <w:szCs w:val="22"/>
        </w:rPr>
        <w:t>16.4</w:t>
      </w:r>
      <w:r w:rsidRPr="00C219E4">
        <w:rPr>
          <w:rFonts w:asciiTheme="majorBidi" w:hAnsiTheme="majorBidi" w:cstheme="majorBidi"/>
          <w:bCs/>
          <w:sz w:val="22"/>
          <w:szCs w:val="22"/>
        </w:rPr>
        <w:t xml:space="preserve">; </w:t>
      </w:r>
      <w:r w:rsidRPr="00C219E4">
        <w:rPr>
          <w:rFonts w:asciiTheme="majorBidi" w:hAnsiTheme="majorBidi" w:cstheme="majorBidi"/>
          <w:sz w:val="22"/>
          <w:szCs w:val="22"/>
        </w:rPr>
        <w:t xml:space="preserve">16/179 </w:t>
      </w:r>
      <w:r w:rsidR="009A25BA" w:rsidRPr="00C219E4">
        <w:rPr>
          <w:rFonts w:asciiTheme="majorBidi" w:hAnsiTheme="majorBidi" w:cstheme="majorBidi"/>
          <w:sz w:val="22"/>
          <w:szCs w:val="22"/>
        </w:rPr>
        <w:t xml:space="preserve">(Q1), cited </w:t>
      </w:r>
      <w:r w:rsidR="005E4619">
        <w:rPr>
          <w:rFonts w:asciiTheme="majorBidi" w:hAnsiTheme="majorBidi" w:cstheme="majorBidi"/>
          <w:bCs/>
          <w:sz w:val="22"/>
          <w:szCs w:val="22"/>
        </w:rPr>
        <w:t>87</w:t>
      </w:r>
      <w:r w:rsidRPr="00C219E4">
        <w:rPr>
          <w:rFonts w:asciiTheme="majorBidi" w:hAnsiTheme="majorBidi" w:cstheme="majorBidi"/>
          <w:bCs/>
          <w:sz w:val="22"/>
          <w:szCs w:val="22"/>
        </w:rPr>
        <w:t>.</w:t>
      </w:r>
      <w:r w:rsidR="009A25BA" w:rsidRPr="00C219E4">
        <w:rPr>
          <w:rFonts w:asciiTheme="majorBidi" w:hAnsiTheme="majorBidi" w:cstheme="majorBidi"/>
          <w:bCs/>
          <w:sz w:val="22"/>
          <w:szCs w:val="22"/>
        </w:rPr>
        <w:t>]</w:t>
      </w:r>
    </w:p>
    <w:p w14:paraId="7366027C" w14:textId="77777777" w:rsidR="003F216A" w:rsidRPr="00C219E4" w:rsidRDefault="003F216A" w:rsidP="00AC77EC">
      <w:pPr>
        <w:pStyle w:val="ListParagraph"/>
        <w:bidi w:val="0"/>
        <w:ind w:left="426"/>
        <w:rPr>
          <w:rFonts w:asciiTheme="majorBidi" w:hAnsiTheme="majorBidi" w:cstheme="majorBidi"/>
          <w:bCs/>
          <w:sz w:val="22"/>
          <w:szCs w:val="22"/>
        </w:rPr>
      </w:pPr>
    </w:p>
    <w:p w14:paraId="35ADD992" w14:textId="01E0045B" w:rsidR="002F0FD7" w:rsidRPr="00C219E4" w:rsidRDefault="002F0FD7" w:rsidP="00AC77EC">
      <w:pPr>
        <w:pStyle w:val="02PaperAuthors"/>
        <w:numPr>
          <w:ilvl w:val="0"/>
          <w:numId w:val="8"/>
        </w:numPr>
        <w:spacing w:line="240" w:lineRule="auto"/>
        <w:rPr>
          <w:rFonts w:asciiTheme="majorBidi" w:hAnsiTheme="majorBidi" w:cstheme="majorBidi"/>
          <w:b w:val="0"/>
          <w:lang w:val="en-US"/>
        </w:rPr>
      </w:pPr>
      <w:r w:rsidRPr="00C219E4">
        <w:rPr>
          <w:rFonts w:asciiTheme="majorBidi" w:hAnsiTheme="majorBidi" w:cstheme="majorBidi"/>
          <w:bCs/>
          <w:lang w:val="it-IT"/>
        </w:rPr>
        <w:t>Poverenov</w:t>
      </w:r>
      <w:r w:rsidRPr="00C219E4">
        <w:rPr>
          <w:rFonts w:asciiTheme="majorBidi" w:hAnsiTheme="majorBidi" w:cstheme="majorBidi"/>
          <w:b w:val="0"/>
          <w:lang w:val="it-IT"/>
        </w:rPr>
        <w:t xml:space="preserve">, </w:t>
      </w:r>
      <w:r w:rsidRPr="00C219E4">
        <w:rPr>
          <w:rFonts w:asciiTheme="majorBidi" w:hAnsiTheme="majorBidi" w:cstheme="majorBidi"/>
          <w:bCs/>
          <w:lang w:val="it-IT"/>
        </w:rPr>
        <w:t xml:space="preserve">E.,* </w:t>
      </w:r>
      <w:r w:rsidRPr="00C219E4">
        <w:rPr>
          <w:rFonts w:asciiTheme="majorBidi" w:hAnsiTheme="majorBidi" w:cstheme="majorBidi"/>
          <w:b w:val="0"/>
          <w:lang w:val="it-IT"/>
        </w:rPr>
        <w:t>Shemesh, M.,</w:t>
      </w:r>
      <w:r w:rsidRPr="00C219E4">
        <w:rPr>
          <w:rFonts w:asciiTheme="majorBidi" w:hAnsiTheme="majorBidi" w:cstheme="majorBidi"/>
          <w:vertAlign w:val="superscript"/>
          <w:lang w:val="pt-BR"/>
        </w:rPr>
        <w:t xml:space="preserve"> </w:t>
      </w:r>
      <w:r w:rsidRPr="00C219E4">
        <w:rPr>
          <w:rFonts w:asciiTheme="majorBidi" w:hAnsiTheme="majorBidi" w:cstheme="majorBidi"/>
          <w:b w:val="0"/>
          <w:lang w:val="it-IT"/>
        </w:rPr>
        <w:t xml:space="preserve"> Gulino, A.,</w:t>
      </w:r>
      <w:r w:rsidRPr="00C219E4">
        <w:rPr>
          <w:rFonts w:asciiTheme="majorBidi" w:hAnsiTheme="majorBidi" w:cstheme="majorBidi"/>
          <w:b w:val="0"/>
          <w:bCs/>
          <w:vertAlign w:val="superscript"/>
          <w:lang w:val="pt-BR"/>
        </w:rPr>
        <w:t xml:space="preserve"> </w:t>
      </w:r>
      <w:r w:rsidRPr="00C219E4">
        <w:rPr>
          <w:rFonts w:asciiTheme="majorBidi" w:hAnsiTheme="majorBidi" w:cstheme="majorBidi"/>
          <w:b w:val="0"/>
          <w:lang w:val="it-IT"/>
        </w:rPr>
        <w:t xml:space="preserve"> Zakin</w:t>
      </w:r>
      <w:r w:rsidRPr="00C219E4">
        <w:rPr>
          <w:rFonts w:asciiTheme="majorBidi" w:hAnsiTheme="majorBidi" w:cstheme="majorBidi"/>
          <w:b w:val="0"/>
          <w:vertAlign w:val="subscript"/>
          <w:lang w:val="it-IT"/>
        </w:rPr>
        <w:t>,</w:t>
      </w:r>
      <w:r w:rsidRPr="00C219E4">
        <w:rPr>
          <w:rFonts w:asciiTheme="majorBidi" w:hAnsiTheme="majorBidi" w:cstheme="majorBidi"/>
          <w:b w:val="0"/>
          <w:lang w:val="it-IT"/>
        </w:rPr>
        <w:t xml:space="preserve"> V.,</w:t>
      </w:r>
      <w:r w:rsidRPr="00C219E4">
        <w:rPr>
          <w:rFonts w:asciiTheme="majorBidi" w:hAnsiTheme="majorBidi" w:cstheme="majorBidi"/>
          <w:b w:val="0"/>
          <w:vertAlign w:val="superscript"/>
          <w:lang w:eastAsia="zh-CN"/>
        </w:rPr>
        <w:t xml:space="preserve"> </w:t>
      </w:r>
      <w:r w:rsidRPr="00C219E4">
        <w:rPr>
          <w:rFonts w:asciiTheme="majorBidi" w:hAnsiTheme="majorBidi" w:cstheme="majorBidi"/>
          <w:b w:val="0"/>
          <w:lang w:val="it-IT"/>
        </w:rPr>
        <w:t xml:space="preserve"> Yefremov, T.</w:t>
      </w:r>
      <w:r w:rsidR="002B2EB6" w:rsidRPr="00C219E4">
        <w:rPr>
          <w:rFonts w:asciiTheme="majorBidi" w:hAnsiTheme="majorBidi" w:cstheme="majorBidi"/>
          <w:b w:val="0"/>
          <w:lang w:eastAsia="zh-CN"/>
        </w:rPr>
        <w:t>, and</w:t>
      </w:r>
      <w:r w:rsidR="002B2EB6" w:rsidRPr="00C219E4">
        <w:rPr>
          <w:rFonts w:asciiTheme="majorBidi" w:hAnsiTheme="majorBidi" w:cstheme="majorBidi"/>
          <w:bCs/>
          <w:vertAlign w:val="superscript"/>
          <w:lang w:eastAsia="zh-CN"/>
        </w:rPr>
        <w:t xml:space="preserve"> </w:t>
      </w:r>
      <w:r w:rsidRPr="00C219E4">
        <w:rPr>
          <w:rFonts w:asciiTheme="majorBidi" w:hAnsiTheme="majorBidi" w:cstheme="majorBidi"/>
          <w:b w:val="0"/>
          <w:lang w:val="it-IT"/>
        </w:rPr>
        <w:t xml:space="preserve">Granit, R. </w:t>
      </w:r>
      <w:r w:rsidRPr="00C219E4">
        <w:rPr>
          <w:rFonts w:asciiTheme="majorBidi" w:hAnsiTheme="majorBidi" w:cstheme="majorBidi"/>
          <w:b w:val="0"/>
          <w:bCs/>
        </w:rPr>
        <w:t xml:space="preserve">Durable contact active antimicrobial materials formed by a one-step covalent modification of polyvinyl alcohol, cellulose and glass surfaces. Colloids </w:t>
      </w:r>
      <w:r w:rsidR="004B44E4" w:rsidRPr="00C219E4">
        <w:rPr>
          <w:rFonts w:asciiTheme="majorBidi" w:hAnsiTheme="majorBidi" w:cstheme="majorBidi"/>
          <w:b w:val="0"/>
          <w:bCs/>
        </w:rPr>
        <w:t xml:space="preserve">&amp; </w:t>
      </w:r>
      <w:r w:rsidRPr="00C219E4">
        <w:rPr>
          <w:rFonts w:asciiTheme="majorBidi" w:hAnsiTheme="majorBidi" w:cstheme="majorBidi"/>
          <w:b w:val="0"/>
          <w:bCs/>
        </w:rPr>
        <w:t>Surf</w:t>
      </w:r>
      <w:r w:rsidR="004B44E4" w:rsidRPr="00C219E4">
        <w:rPr>
          <w:rFonts w:asciiTheme="majorBidi" w:hAnsiTheme="majorBidi" w:cstheme="majorBidi"/>
          <w:b w:val="0"/>
          <w:bCs/>
        </w:rPr>
        <w:t>aces</w:t>
      </w:r>
      <w:r w:rsidRPr="00C219E4">
        <w:rPr>
          <w:rFonts w:asciiTheme="majorBidi" w:hAnsiTheme="majorBidi" w:cstheme="majorBidi"/>
          <w:b w:val="0"/>
          <w:bCs/>
        </w:rPr>
        <w:t xml:space="preserve"> B</w:t>
      </w:r>
      <w:r w:rsidRPr="00C219E4">
        <w:rPr>
          <w:rFonts w:asciiTheme="majorBidi" w:hAnsiTheme="majorBidi" w:cstheme="majorBidi"/>
          <w:b w:val="0"/>
          <w:bCs/>
          <w:i/>
          <w:iCs/>
        </w:rPr>
        <w:t>.</w:t>
      </w:r>
      <w:r w:rsidRPr="00C219E4">
        <w:rPr>
          <w:rFonts w:asciiTheme="majorBidi" w:hAnsiTheme="majorBidi" w:cstheme="majorBidi"/>
          <w:b w:val="0"/>
          <w:bCs/>
        </w:rPr>
        <w:t xml:space="preserve"> </w:t>
      </w:r>
      <w:r w:rsidRPr="00C219E4">
        <w:rPr>
          <w:rFonts w:asciiTheme="majorBidi" w:hAnsiTheme="majorBidi" w:cstheme="majorBidi"/>
          <w:b w:val="0"/>
          <w:lang w:val="it-IT"/>
        </w:rPr>
        <w:t xml:space="preserve">2013, December; </w:t>
      </w:r>
      <w:r w:rsidRPr="00C219E4">
        <w:rPr>
          <w:rFonts w:asciiTheme="majorBidi" w:hAnsiTheme="majorBidi" w:cstheme="majorBidi"/>
          <w:b w:val="0"/>
          <w:bCs/>
        </w:rPr>
        <w:t>112, pp. 356</w:t>
      </w:r>
      <w:r w:rsidR="0027097E" w:rsidRPr="00C219E4">
        <w:rPr>
          <w:rFonts w:asciiTheme="majorBidi" w:hAnsiTheme="majorBidi" w:cstheme="majorBidi"/>
          <w:b w:val="0"/>
          <w:bCs/>
        </w:rPr>
        <w:t>-361</w:t>
      </w:r>
      <w:r w:rsidRPr="00C219E4">
        <w:rPr>
          <w:rFonts w:asciiTheme="majorBidi" w:hAnsiTheme="majorBidi" w:cstheme="majorBidi"/>
          <w:b w:val="0"/>
          <w:bCs/>
        </w:rPr>
        <w:t xml:space="preserve">. [Biophysics </w:t>
      </w:r>
      <w:r w:rsidR="0027097E" w:rsidRPr="00C219E4">
        <w:rPr>
          <w:rFonts w:asciiTheme="majorBidi" w:hAnsiTheme="majorBidi" w:cstheme="majorBidi"/>
          <w:b w:val="0"/>
          <w:bCs/>
        </w:rPr>
        <w:t xml:space="preserve">IF: </w:t>
      </w:r>
      <w:r w:rsidR="00153822" w:rsidRPr="00C219E4">
        <w:rPr>
          <w:rFonts w:asciiTheme="majorBidi" w:hAnsiTheme="majorBidi" w:cstheme="majorBidi"/>
          <w:b w:val="0"/>
          <w:bCs/>
        </w:rPr>
        <w:t>6.0</w:t>
      </w:r>
      <w:r w:rsidRPr="00C219E4">
        <w:rPr>
          <w:rFonts w:asciiTheme="majorBidi" w:hAnsiTheme="majorBidi" w:cstheme="majorBidi"/>
          <w:b w:val="0"/>
          <w:bCs/>
        </w:rPr>
        <w:t>; 11/72 (Q1), cited 5</w:t>
      </w:r>
      <w:r w:rsidR="005E4619">
        <w:rPr>
          <w:rFonts w:asciiTheme="majorBidi" w:hAnsiTheme="majorBidi" w:cstheme="majorBidi"/>
          <w:b w:val="0"/>
          <w:bCs/>
        </w:rPr>
        <w:t>3</w:t>
      </w:r>
      <w:r w:rsidRPr="00C219E4">
        <w:rPr>
          <w:rFonts w:asciiTheme="majorBidi" w:hAnsiTheme="majorBidi" w:cstheme="majorBidi"/>
          <w:b w:val="0"/>
          <w:i/>
          <w:iCs/>
        </w:rPr>
        <w:t>.</w:t>
      </w:r>
      <w:r w:rsidRPr="00C219E4">
        <w:rPr>
          <w:rFonts w:asciiTheme="majorBidi" w:hAnsiTheme="majorBidi" w:cstheme="majorBidi"/>
          <w:b w:val="0"/>
          <w:lang w:val="en-US"/>
        </w:rPr>
        <w:t>]</w:t>
      </w:r>
    </w:p>
    <w:p w14:paraId="331B2C46" w14:textId="77777777" w:rsidR="002F0FD7" w:rsidRPr="00C219E4" w:rsidRDefault="002F0FD7" w:rsidP="00AC77EC">
      <w:pPr>
        <w:pStyle w:val="02PaperAuthors"/>
        <w:spacing w:line="240" w:lineRule="auto"/>
        <w:ind w:left="502"/>
        <w:rPr>
          <w:rFonts w:asciiTheme="majorBidi" w:hAnsiTheme="majorBidi" w:cstheme="majorBidi"/>
          <w:b w:val="0"/>
          <w:lang w:val="en-US"/>
        </w:rPr>
      </w:pPr>
    </w:p>
    <w:p w14:paraId="7B351507" w14:textId="04E2A6B1" w:rsidR="002F0FD7" w:rsidRPr="00C219E4" w:rsidRDefault="002F0FD7" w:rsidP="00AC77EC">
      <w:pPr>
        <w:pStyle w:val="02PaperAuthors"/>
        <w:numPr>
          <w:ilvl w:val="0"/>
          <w:numId w:val="8"/>
        </w:numPr>
        <w:spacing w:line="240" w:lineRule="auto"/>
        <w:ind w:left="426"/>
        <w:rPr>
          <w:rFonts w:asciiTheme="majorBidi" w:hAnsiTheme="majorBidi" w:cstheme="majorBidi"/>
          <w:b w:val="0"/>
          <w:lang w:val="en-US"/>
        </w:rPr>
      </w:pPr>
      <w:r w:rsidRPr="00C219E4">
        <w:rPr>
          <w:rFonts w:asciiTheme="majorBidi" w:hAnsiTheme="majorBidi" w:cstheme="majorBidi"/>
          <w:lang w:eastAsia="zh-CN"/>
        </w:rPr>
        <w:t>Poverenov</w:t>
      </w:r>
      <w:r w:rsidRPr="00C219E4">
        <w:rPr>
          <w:rFonts w:asciiTheme="majorBidi" w:hAnsiTheme="majorBidi" w:cstheme="majorBidi"/>
          <w:bCs/>
          <w:lang w:eastAsia="zh-CN"/>
        </w:rPr>
        <w:t xml:space="preserve">, </w:t>
      </w:r>
      <w:r w:rsidRPr="00C219E4">
        <w:rPr>
          <w:rFonts w:asciiTheme="majorBidi" w:hAnsiTheme="majorBidi" w:cstheme="majorBidi"/>
          <w:lang w:eastAsia="zh-CN"/>
        </w:rPr>
        <w:t>E.</w:t>
      </w:r>
      <w:r w:rsidRPr="00C219E4">
        <w:rPr>
          <w:rFonts w:asciiTheme="majorBidi" w:hAnsiTheme="majorBidi" w:cstheme="majorBidi"/>
          <w:bCs/>
          <w:lang w:eastAsia="zh-CN"/>
        </w:rPr>
        <w:t>,</w:t>
      </w:r>
      <w:r w:rsidR="00BC1380" w:rsidRPr="00C219E4">
        <w:rPr>
          <w:rFonts w:asciiTheme="majorBidi" w:hAnsiTheme="majorBidi" w:cstheme="majorBidi"/>
          <w:lang w:eastAsia="zh-CN"/>
        </w:rPr>
        <w:t>*</w:t>
      </w:r>
      <w:r w:rsidRPr="00C219E4">
        <w:rPr>
          <w:rFonts w:asciiTheme="majorBidi" w:hAnsiTheme="majorBidi" w:cstheme="majorBidi"/>
          <w:lang w:eastAsia="zh-CN"/>
        </w:rPr>
        <w:t xml:space="preserve"> </w:t>
      </w:r>
      <w:r w:rsidRPr="00C219E4">
        <w:rPr>
          <w:rFonts w:asciiTheme="majorBidi" w:hAnsiTheme="majorBidi" w:cstheme="majorBidi"/>
          <w:b w:val="0"/>
          <w:lang w:val="it-IT"/>
        </w:rPr>
        <w:t>Granit, R.</w:t>
      </w:r>
      <w:r w:rsidR="002B2EB6" w:rsidRPr="00C219E4">
        <w:rPr>
          <w:rFonts w:asciiTheme="majorBidi" w:hAnsiTheme="majorBidi" w:cstheme="majorBidi"/>
          <w:b w:val="0"/>
          <w:lang w:val="it-IT"/>
        </w:rPr>
        <w:t xml:space="preserve">, </w:t>
      </w:r>
      <w:r w:rsidR="002B2EB6" w:rsidRPr="00C219E4">
        <w:rPr>
          <w:rFonts w:asciiTheme="majorBidi" w:hAnsiTheme="majorBidi" w:cstheme="majorBidi"/>
          <w:b w:val="0"/>
          <w:lang w:eastAsia="zh-CN"/>
        </w:rPr>
        <w:t>and</w:t>
      </w:r>
      <w:r w:rsidRPr="00C219E4">
        <w:rPr>
          <w:rFonts w:asciiTheme="majorBidi" w:hAnsiTheme="majorBidi" w:cstheme="majorBidi"/>
          <w:b w:val="0"/>
          <w:lang w:val="it-IT"/>
        </w:rPr>
        <w:t xml:space="preserve"> </w:t>
      </w:r>
      <w:r w:rsidRPr="00C219E4">
        <w:rPr>
          <w:rFonts w:asciiTheme="majorBidi" w:hAnsiTheme="majorBidi" w:cstheme="majorBidi"/>
          <w:b w:val="0"/>
          <w:lang w:eastAsia="zh-CN"/>
        </w:rPr>
        <w:t>Gabai S.</w:t>
      </w:r>
      <w:r w:rsidRPr="00C219E4">
        <w:rPr>
          <w:rFonts w:asciiTheme="majorBidi" w:hAnsiTheme="majorBidi" w:cstheme="majorBidi"/>
          <w:b w:val="0"/>
          <w:vertAlign w:val="superscript"/>
          <w:lang w:val="pt-BR"/>
        </w:rPr>
        <w:t xml:space="preserve"> </w:t>
      </w:r>
      <w:r w:rsidRPr="00C219E4">
        <w:rPr>
          <w:rFonts w:asciiTheme="majorBidi" w:hAnsiTheme="majorBidi" w:cstheme="majorBidi"/>
          <w:b w:val="0"/>
        </w:rPr>
        <w:t>Encapsulation and controlled release of propionic acid utilizing biodegradable active films based on natural polymers.</w:t>
      </w:r>
      <w:r w:rsidRPr="00C219E4">
        <w:rPr>
          <w:rFonts w:asciiTheme="majorBidi" w:hAnsiTheme="majorBidi" w:cstheme="majorBidi"/>
          <w:b w:val="0"/>
          <w:i/>
          <w:iCs/>
        </w:rPr>
        <w:t xml:space="preserve"> </w:t>
      </w:r>
      <w:r w:rsidRPr="00C219E4">
        <w:rPr>
          <w:rFonts w:asciiTheme="majorBidi" w:hAnsiTheme="majorBidi" w:cstheme="majorBidi"/>
          <w:b w:val="0"/>
        </w:rPr>
        <w:t>Eur</w:t>
      </w:r>
      <w:r w:rsidR="004B44E4" w:rsidRPr="00C219E4">
        <w:rPr>
          <w:rFonts w:asciiTheme="majorBidi" w:hAnsiTheme="majorBidi" w:cstheme="majorBidi"/>
          <w:b w:val="0"/>
        </w:rPr>
        <w:t>opean</w:t>
      </w:r>
      <w:r w:rsidRPr="00C219E4">
        <w:rPr>
          <w:rFonts w:asciiTheme="majorBidi" w:hAnsiTheme="majorBidi" w:cstheme="majorBidi"/>
          <w:b w:val="0"/>
        </w:rPr>
        <w:t xml:space="preserve"> Food Res</w:t>
      </w:r>
      <w:r w:rsidR="004B44E4" w:rsidRPr="00C219E4">
        <w:rPr>
          <w:rFonts w:asciiTheme="majorBidi" w:hAnsiTheme="majorBidi" w:cstheme="majorBidi"/>
          <w:b w:val="0"/>
        </w:rPr>
        <w:t>earch</w:t>
      </w:r>
      <w:r w:rsidRPr="00C219E4">
        <w:rPr>
          <w:rFonts w:asciiTheme="majorBidi" w:hAnsiTheme="majorBidi" w:cstheme="majorBidi"/>
          <w:b w:val="0"/>
        </w:rPr>
        <w:t xml:space="preserve"> Technol</w:t>
      </w:r>
      <w:r w:rsidR="004B44E4" w:rsidRPr="00C219E4">
        <w:rPr>
          <w:rFonts w:asciiTheme="majorBidi" w:hAnsiTheme="majorBidi" w:cstheme="majorBidi"/>
          <w:b w:val="0"/>
        </w:rPr>
        <w:t>ogy</w:t>
      </w:r>
      <w:r w:rsidRPr="00C219E4">
        <w:rPr>
          <w:rFonts w:asciiTheme="majorBidi" w:hAnsiTheme="majorBidi" w:cstheme="majorBidi"/>
          <w:b w:val="0"/>
        </w:rPr>
        <w:t xml:space="preserve"> </w:t>
      </w:r>
      <w:r w:rsidRPr="00C219E4">
        <w:rPr>
          <w:rFonts w:asciiTheme="majorBidi" w:hAnsiTheme="majorBidi" w:cstheme="majorBidi"/>
          <w:b w:val="0"/>
          <w:lang w:val="da-DK"/>
        </w:rPr>
        <w:t>2013</w:t>
      </w:r>
      <w:r w:rsidR="00153822" w:rsidRPr="00C219E4">
        <w:rPr>
          <w:rFonts w:asciiTheme="majorBidi" w:hAnsiTheme="majorBidi" w:cstheme="majorBidi"/>
          <w:b w:val="0"/>
          <w:lang w:val="da-DK"/>
        </w:rPr>
        <w:t xml:space="preserve"> May,</w:t>
      </w:r>
      <w:r w:rsidRPr="00C219E4">
        <w:rPr>
          <w:rFonts w:asciiTheme="majorBidi" w:hAnsiTheme="majorBidi" w:cstheme="majorBidi"/>
          <w:b w:val="0"/>
        </w:rPr>
        <w:t xml:space="preserve"> 237</w:t>
      </w:r>
      <w:r w:rsidR="00153822" w:rsidRPr="00C219E4">
        <w:rPr>
          <w:rFonts w:asciiTheme="majorBidi" w:hAnsiTheme="majorBidi" w:cstheme="majorBidi"/>
          <w:b w:val="0"/>
        </w:rPr>
        <w:t>, pp</w:t>
      </w:r>
      <w:r w:rsidRPr="00C219E4">
        <w:rPr>
          <w:rFonts w:asciiTheme="majorBidi" w:hAnsiTheme="majorBidi" w:cstheme="majorBidi"/>
          <w:b w:val="0"/>
        </w:rPr>
        <w:t xml:space="preserve"> 19-26. </w:t>
      </w:r>
      <w:r w:rsidR="00153822" w:rsidRPr="00C219E4">
        <w:rPr>
          <w:rFonts w:asciiTheme="majorBidi" w:hAnsiTheme="majorBidi" w:cstheme="majorBidi"/>
          <w:b w:val="0"/>
        </w:rPr>
        <w:t xml:space="preserve">[Food Science and Technology, IF: </w:t>
      </w:r>
      <w:r w:rsidRPr="00C219E4">
        <w:rPr>
          <w:rFonts w:asciiTheme="majorBidi" w:hAnsiTheme="majorBidi" w:cstheme="majorBidi"/>
          <w:b w:val="0"/>
        </w:rPr>
        <w:t>3.0</w:t>
      </w:r>
      <w:r w:rsidR="00153822" w:rsidRPr="00C219E4">
        <w:rPr>
          <w:rFonts w:asciiTheme="majorBidi" w:hAnsiTheme="majorBidi" w:cstheme="majorBidi"/>
          <w:b w:val="0"/>
        </w:rPr>
        <w:t>,</w:t>
      </w:r>
      <w:r w:rsidRPr="00C219E4">
        <w:rPr>
          <w:rFonts w:asciiTheme="majorBidi" w:hAnsiTheme="majorBidi" w:cstheme="majorBidi"/>
          <w:b w:val="0"/>
        </w:rPr>
        <w:t xml:space="preserve"> 62/133</w:t>
      </w:r>
      <w:r w:rsidRPr="00C219E4">
        <w:rPr>
          <w:rFonts w:asciiTheme="majorBidi" w:hAnsiTheme="majorBidi" w:cstheme="majorBidi"/>
          <w:b w:val="0"/>
          <w:lang w:val="da-DK"/>
        </w:rPr>
        <w:t xml:space="preserve"> </w:t>
      </w:r>
      <w:r w:rsidR="00153822" w:rsidRPr="00C219E4">
        <w:rPr>
          <w:rFonts w:asciiTheme="majorBidi" w:hAnsiTheme="majorBidi" w:cstheme="majorBidi"/>
          <w:b w:val="0"/>
          <w:lang w:val="da-DK"/>
        </w:rPr>
        <w:t xml:space="preserve">(Q2), cited </w:t>
      </w:r>
      <w:r w:rsidRPr="00C219E4">
        <w:rPr>
          <w:rFonts w:asciiTheme="majorBidi" w:hAnsiTheme="majorBidi" w:cstheme="majorBidi"/>
          <w:b w:val="0"/>
          <w:lang w:val="da-DK"/>
        </w:rPr>
        <w:t>16</w:t>
      </w:r>
      <w:r w:rsidR="00153822" w:rsidRPr="00C219E4">
        <w:rPr>
          <w:rFonts w:asciiTheme="majorBidi" w:hAnsiTheme="majorBidi" w:cstheme="majorBidi"/>
          <w:b w:val="0"/>
          <w:lang w:val="da-DK"/>
        </w:rPr>
        <w:t>.]</w:t>
      </w:r>
    </w:p>
    <w:p w14:paraId="3E74B90F" w14:textId="77777777" w:rsidR="002F0FD7" w:rsidRPr="00C219E4" w:rsidRDefault="002F0FD7" w:rsidP="00AC77EC">
      <w:pPr>
        <w:pStyle w:val="ListParagraph"/>
        <w:bidi w:val="0"/>
        <w:rPr>
          <w:rFonts w:asciiTheme="majorBidi" w:hAnsiTheme="majorBidi" w:cstheme="majorBidi"/>
          <w:bCs/>
          <w:lang w:val="it-IT"/>
        </w:rPr>
      </w:pPr>
    </w:p>
    <w:p w14:paraId="6773D7D3" w14:textId="3E5D7D40" w:rsidR="0062798D" w:rsidRPr="00C219E4" w:rsidRDefault="0062798D" w:rsidP="00AC77EC">
      <w:pPr>
        <w:pStyle w:val="ListParagraph"/>
        <w:numPr>
          <w:ilvl w:val="0"/>
          <w:numId w:val="8"/>
        </w:numPr>
        <w:bidi w:val="0"/>
        <w:ind w:left="426"/>
        <w:rPr>
          <w:rFonts w:asciiTheme="majorBidi" w:hAnsiTheme="majorBidi" w:cstheme="majorBidi"/>
          <w:bCs/>
          <w:sz w:val="22"/>
          <w:szCs w:val="22"/>
          <w:lang w:val="da-DK" w:bidi="ar-SA"/>
        </w:rPr>
      </w:pPr>
      <w:bookmarkStart w:id="3" w:name="_Hlk191293616"/>
      <w:proofErr w:type="gramStart"/>
      <w:r w:rsidRPr="00C219E4">
        <w:rPr>
          <w:rFonts w:asciiTheme="majorBidi" w:hAnsiTheme="majorBidi" w:cstheme="majorBidi"/>
          <w:sz w:val="22"/>
          <w:szCs w:val="22"/>
        </w:rPr>
        <w:t>Arnon</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sz w:val="22"/>
          <w:szCs w:val="22"/>
        </w:rPr>
        <w:t>,</w:t>
      </w:r>
      <w:proofErr w:type="gramEnd"/>
      <w:r w:rsidRPr="00C219E4">
        <w:rPr>
          <w:rFonts w:asciiTheme="majorBidi" w:hAnsiTheme="majorBidi" w:cstheme="majorBidi"/>
          <w:sz w:val="22"/>
          <w:szCs w:val="22"/>
        </w:rPr>
        <w:t xml:space="preserve"> H., Porat, R.,</w:t>
      </w:r>
      <w:r w:rsidRPr="00C219E4">
        <w:rPr>
          <w:rFonts w:asciiTheme="majorBidi" w:hAnsiTheme="majorBidi" w:cstheme="majorBidi"/>
          <w:b/>
          <w:bCs/>
          <w:sz w:val="22"/>
          <w:szCs w:val="22"/>
          <w:vertAlign w:val="superscript"/>
          <w:lang w:val="pt-BR"/>
        </w:rPr>
        <w:t xml:space="preserve"> </w:t>
      </w:r>
      <w:r w:rsidRPr="00C219E4">
        <w:rPr>
          <w:rFonts w:asciiTheme="majorBidi" w:hAnsiTheme="majorBidi" w:cstheme="majorBidi"/>
          <w:sz w:val="22"/>
          <w:szCs w:val="22"/>
        </w:rPr>
        <w:t>Zaitsev</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sz w:val="22"/>
          <w:szCs w:val="22"/>
        </w:rPr>
        <w:t>,</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sz w:val="22"/>
          <w:szCs w:val="22"/>
        </w:rPr>
        <w:t>Y.,</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
          <w:bCs/>
          <w:sz w:val="22"/>
          <w:szCs w:val="22"/>
        </w:rPr>
        <w:t xml:space="preserve"> </w:t>
      </w:r>
      <w:r w:rsidR="002B2EB6" w:rsidRPr="00C219E4">
        <w:rPr>
          <w:rFonts w:asciiTheme="majorBidi" w:hAnsiTheme="majorBidi" w:cstheme="majorBidi"/>
          <w:bCs/>
          <w:sz w:val="22"/>
          <w:szCs w:val="22"/>
          <w:lang w:eastAsia="zh-CN"/>
        </w:rPr>
        <w:t>and</w:t>
      </w:r>
      <w:r w:rsidR="002B2EB6"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
          <w:bCs/>
          <w:sz w:val="22"/>
          <w:szCs w:val="22"/>
        </w:rPr>
        <w:t>Poverenov</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E</w:t>
      </w:r>
      <w:r w:rsidRPr="00C219E4">
        <w:rPr>
          <w:rFonts w:asciiTheme="majorBidi" w:hAnsiTheme="majorBidi" w:cstheme="majorBidi"/>
          <w:sz w:val="22"/>
          <w:szCs w:val="22"/>
        </w:rPr>
        <w:t>.</w:t>
      </w:r>
      <w:r w:rsidR="00153822" w:rsidRPr="00C219E4">
        <w:rPr>
          <w:rFonts w:asciiTheme="majorBidi" w:hAnsiTheme="majorBidi" w:cstheme="majorBidi"/>
          <w:sz w:val="22"/>
          <w:szCs w:val="22"/>
        </w:rPr>
        <w:t>*</w:t>
      </w:r>
      <w:r w:rsidRPr="00C219E4">
        <w:rPr>
          <w:rFonts w:asciiTheme="majorBidi" w:eastAsia="SimSun" w:hAnsiTheme="majorBidi" w:cstheme="majorBidi"/>
          <w:sz w:val="22"/>
          <w:szCs w:val="22"/>
          <w:lang w:bidi="ar-SA"/>
        </w:rPr>
        <w:t xml:space="preserve"> Effe</w:t>
      </w:r>
      <w:bookmarkStart w:id="4" w:name="_Hlk190617487"/>
      <w:r w:rsidRPr="00C219E4">
        <w:rPr>
          <w:rFonts w:asciiTheme="majorBidi" w:eastAsia="SimSun" w:hAnsiTheme="majorBidi" w:cstheme="majorBidi"/>
          <w:sz w:val="22"/>
          <w:szCs w:val="22"/>
          <w:lang w:bidi="ar-SA"/>
        </w:rPr>
        <w:t>cts of carboxymethyl cellulose and chitosan bilayer edible coating on postharvest quality of citrus fruit</w:t>
      </w:r>
      <w:r w:rsidRPr="00C219E4">
        <w:rPr>
          <w:rFonts w:asciiTheme="majorBidi" w:hAnsiTheme="majorBidi" w:cstheme="majorBidi"/>
          <w:sz w:val="22"/>
          <w:szCs w:val="22"/>
        </w:rPr>
        <w:t>. Po</w:t>
      </w:r>
      <w:bookmarkEnd w:id="4"/>
      <w:r w:rsidRPr="00C219E4">
        <w:rPr>
          <w:rFonts w:asciiTheme="majorBidi" w:hAnsiTheme="majorBidi" w:cstheme="majorBidi"/>
          <w:sz w:val="22"/>
          <w:szCs w:val="22"/>
        </w:rPr>
        <w:t>stharvest Biol</w:t>
      </w:r>
      <w:r w:rsidR="004B44E4" w:rsidRPr="00C219E4">
        <w:rPr>
          <w:rFonts w:asciiTheme="majorBidi" w:hAnsiTheme="majorBidi" w:cstheme="majorBidi"/>
          <w:sz w:val="22"/>
          <w:szCs w:val="22"/>
        </w:rPr>
        <w:t>ogy and</w:t>
      </w:r>
      <w:r w:rsidRPr="00C219E4">
        <w:rPr>
          <w:rFonts w:asciiTheme="majorBidi" w:hAnsiTheme="majorBidi" w:cstheme="majorBidi"/>
          <w:sz w:val="22"/>
          <w:szCs w:val="22"/>
        </w:rPr>
        <w:t xml:space="preserve"> Technol</w:t>
      </w:r>
      <w:r w:rsidR="004B44E4" w:rsidRPr="00C219E4">
        <w:rPr>
          <w:rFonts w:asciiTheme="majorBidi" w:hAnsiTheme="majorBidi" w:cstheme="majorBidi"/>
          <w:sz w:val="22"/>
          <w:szCs w:val="22"/>
        </w:rPr>
        <w:t>ogy</w:t>
      </w:r>
      <w:r w:rsidRPr="00C219E4">
        <w:rPr>
          <w:rFonts w:asciiTheme="majorBidi" w:hAnsiTheme="majorBidi" w:cstheme="majorBidi"/>
          <w:sz w:val="22"/>
          <w:szCs w:val="22"/>
        </w:rPr>
        <w:t xml:space="preserve">. </w:t>
      </w:r>
      <w:r w:rsidR="00153822" w:rsidRPr="00C219E4">
        <w:rPr>
          <w:rFonts w:asciiTheme="majorBidi" w:hAnsiTheme="majorBidi" w:cstheme="majorBidi"/>
          <w:sz w:val="22"/>
          <w:szCs w:val="22"/>
          <w:lang w:val="pt-BR"/>
        </w:rPr>
        <w:t xml:space="preserve">2014, January, </w:t>
      </w:r>
      <w:r w:rsidRPr="00C219E4">
        <w:rPr>
          <w:rFonts w:asciiTheme="majorBidi" w:hAnsiTheme="majorBidi" w:cstheme="majorBidi"/>
          <w:sz w:val="22"/>
          <w:szCs w:val="22"/>
        </w:rPr>
        <w:t>87</w:t>
      </w:r>
      <w:r w:rsidR="00153822" w:rsidRPr="00C219E4">
        <w:rPr>
          <w:rFonts w:asciiTheme="majorBidi" w:hAnsiTheme="majorBidi" w:cstheme="majorBidi"/>
          <w:sz w:val="22"/>
          <w:szCs w:val="22"/>
        </w:rPr>
        <w:t>, pp.</w:t>
      </w:r>
      <w:r w:rsidRPr="00C219E4">
        <w:rPr>
          <w:rFonts w:asciiTheme="majorBidi" w:hAnsiTheme="majorBidi" w:cstheme="majorBidi"/>
          <w:sz w:val="22"/>
          <w:szCs w:val="22"/>
        </w:rPr>
        <w:t xml:space="preserve"> 21-26.</w:t>
      </w:r>
      <w:r w:rsidRPr="00C219E4">
        <w:rPr>
          <w:rFonts w:asciiTheme="majorBidi" w:hAnsiTheme="majorBidi" w:cstheme="majorBidi"/>
          <w:bCs/>
          <w:sz w:val="22"/>
          <w:szCs w:val="22"/>
          <w:lang w:val="da-DK" w:bidi="ar-SA"/>
        </w:rPr>
        <w:t xml:space="preserve"> </w:t>
      </w:r>
      <w:r w:rsidR="00153822" w:rsidRPr="00C219E4">
        <w:rPr>
          <w:rFonts w:asciiTheme="majorBidi" w:hAnsiTheme="majorBidi" w:cstheme="majorBidi"/>
          <w:bCs/>
          <w:sz w:val="22"/>
          <w:szCs w:val="22"/>
          <w:lang w:val="da-DK" w:bidi="ar-SA"/>
        </w:rPr>
        <w:t>[</w:t>
      </w:r>
      <w:r w:rsidR="00153822" w:rsidRPr="00C219E4">
        <w:rPr>
          <w:rFonts w:asciiTheme="majorBidi" w:hAnsiTheme="majorBidi" w:cstheme="majorBidi"/>
          <w:sz w:val="22"/>
          <w:szCs w:val="22"/>
        </w:rPr>
        <w:t>Agronomy</w:t>
      </w:r>
      <w:r w:rsidR="00153822" w:rsidRPr="00C219E4">
        <w:rPr>
          <w:rFonts w:asciiTheme="majorBidi" w:hAnsiTheme="majorBidi" w:cstheme="majorBidi"/>
          <w:bCs/>
          <w:sz w:val="22"/>
          <w:szCs w:val="22"/>
          <w:lang w:val="da-DK" w:bidi="ar-SA"/>
        </w:rPr>
        <w:t xml:space="preserve">, IF: </w:t>
      </w:r>
      <w:r w:rsidRPr="00C219E4">
        <w:rPr>
          <w:rFonts w:asciiTheme="majorBidi" w:hAnsiTheme="majorBidi" w:cstheme="majorBidi"/>
          <w:bCs/>
          <w:sz w:val="22"/>
          <w:szCs w:val="22"/>
          <w:lang w:val="da-DK" w:bidi="ar-SA"/>
        </w:rPr>
        <w:t xml:space="preserve">6.8; </w:t>
      </w:r>
      <w:r w:rsidRPr="00C219E4">
        <w:rPr>
          <w:rFonts w:asciiTheme="majorBidi" w:hAnsiTheme="majorBidi" w:cstheme="majorBidi"/>
          <w:sz w:val="22"/>
          <w:szCs w:val="22"/>
        </w:rPr>
        <w:t>4/90</w:t>
      </w:r>
      <w:r w:rsidRPr="00C219E4">
        <w:rPr>
          <w:rFonts w:asciiTheme="majorBidi" w:hAnsiTheme="majorBidi" w:cstheme="majorBidi"/>
          <w:bCs/>
          <w:sz w:val="22"/>
          <w:szCs w:val="22"/>
          <w:lang w:val="da-DK" w:bidi="ar-SA"/>
        </w:rPr>
        <w:t xml:space="preserve"> </w:t>
      </w:r>
      <w:r w:rsidR="00153822" w:rsidRPr="00C219E4">
        <w:rPr>
          <w:rFonts w:asciiTheme="majorBidi" w:hAnsiTheme="majorBidi" w:cstheme="majorBidi"/>
          <w:bCs/>
          <w:sz w:val="22"/>
          <w:szCs w:val="22"/>
          <w:lang w:val="da-DK" w:bidi="ar-SA"/>
        </w:rPr>
        <w:t>(Q1), cited</w:t>
      </w:r>
      <w:r w:rsidRPr="00C219E4">
        <w:rPr>
          <w:rFonts w:asciiTheme="majorBidi" w:hAnsiTheme="majorBidi" w:cstheme="majorBidi"/>
          <w:bCs/>
          <w:sz w:val="22"/>
          <w:szCs w:val="22"/>
          <w:lang w:val="da-DK" w:bidi="ar-SA"/>
        </w:rPr>
        <w:t xml:space="preserve"> 3</w:t>
      </w:r>
      <w:r w:rsidR="004C5B49">
        <w:rPr>
          <w:rFonts w:asciiTheme="majorBidi" w:hAnsiTheme="majorBidi" w:cstheme="majorBidi"/>
          <w:bCs/>
          <w:sz w:val="22"/>
          <w:szCs w:val="22"/>
          <w:lang w:val="da-DK" w:bidi="ar-SA"/>
        </w:rPr>
        <w:t>22</w:t>
      </w:r>
      <w:r w:rsidR="00153822" w:rsidRPr="00C219E4">
        <w:rPr>
          <w:rFonts w:asciiTheme="majorBidi" w:hAnsiTheme="majorBidi" w:cstheme="majorBidi"/>
          <w:bCs/>
          <w:sz w:val="22"/>
          <w:szCs w:val="22"/>
          <w:lang w:val="da-DK" w:bidi="ar-SA"/>
        </w:rPr>
        <w:t>]</w:t>
      </w:r>
      <w:r w:rsidRPr="00C219E4">
        <w:rPr>
          <w:rFonts w:asciiTheme="majorBidi" w:hAnsiTheme="majorBidi" w:cstheme="majorBidi"/>
          <w:bCs/>
          <w:sz w:val="22"/>
          <w:szCs w:val="22"/>
          <w:lang w:val="da-DK" w:bidi="ar-SA"/>
        </w:rPr>
        <w:t>.</w:t>
      </w:r>
    </w:p>
    <w:bookmarkEnd w:id="3"/>
    <w:p w14:paraId="622BB38F" w14:textId="77777777" w:rsidR="0062798D" w:rsidRPr="00C219E4" w:rsidRDefault="0062798D" w:rsidP="00AC77EC">
      <w:pPr>
        <w:pStyle w:val="ListParagraph"/>
        <w:bidi w:val="0"/>
        <w:ind w:left="426"/>
        <w:rPr>
          <w:rFonts w:asciiTheme="majorBidi" w:hAnsiTheme="majorBidi" w:cstheme="majorBidi"/>
          <w:b/>
          <w:bCs/>
          <w:sz w:val="22"/>
          <w:szCs w:val="22"/>
          <w:lang w:bidi="ar-SA"/>
        </w:rPr>
      </w:pPr>
    </w:p>
    <w:p w14:paraId="41946318" w14:textId="73FBFDE8" w:rsidR="0062798D" w:rsidRPr="00C219E4" w:rsidRDefault="0062798D" w:rsidP="00AC77EC">
      <w:pPr>
        <w:pStyle w:val="ListParagraph"/>
        <w:numPr>
          <w:ilvl w:val="0"/>
          <w:numId w:val="8"/>
        </w:numPr>
        <w:bidi w:val="0"/>
        <w:ind w:left="426"/>
        <w:rPr>
          <w:rFonts w:asciiTheme="majorBidi" w:hAnsiTheme="majorBidi" w:cstheme="majorBidi"/>
          <w:b/>
          <w:bCs/>
          <w:sz w:val="22"/>
          <w:szCs w:val="22"/>
          <w:lang w:bidi="ar-SA"/>
        </w:rPr>
      </w:pPr>
      <w:r w:rsidRPr="00C219E4">
        <w:rPr>
          <w:rFonts w:asciiTheme="majorBidi" w:hAnsiTheme="majorBidi" w:cstheme="majorBidi"/>
          <w:b/>
          <w:sz w:val="22"/>
          <w:szCs w:val="22"/>
          <w:lang w:val="da-DK"/>
        </w:rPr>
        <w:t>Poverenov</w:t>
      </w:r>
      <w:r w:rsidRPr="00C219E4">
        <w:rPr>
          <w:rFonts w:asciiTheme="majorBidi" w:hAnsiTheme="majorBidi" w:cstheme="majorBidi"/>
          <w:bCs/>
          <w:sz w:val="22"/>
          <w:szCs w:val="22"/>
          <w:lang w:val="da-DK"/>
        </w:rPr>
        <w:t>,</w:t>
      </w:r>
      <w:r w:rsidRPr="00C219E4">
        <w:rPr>
          <w:rFonts w:asciiTheme="majorBidi" w:hAnsiTheme="majorBidi" w:cstheme="majorBidi"/>
          <w:bCs/>
          <w:sz w:val="22"/>
          <w:szCs w:val="22"/>
          <w:lang w:bidi="ar-SA"/>
        </w:rPr>
        <w:t xml:space="preserve"> </w:t>
      </w:r>
      <w:r w:rsidRPr="00C219E4">
        <w:rPr>
          <w:rFonts w:asciiTheme="majorBidi" w:hAnsiTheme="majorBidi" w:cstheme="majorBidi"/>
          <w:b/>
          <w:sz w:val="22"/>
          <w:szCs w:val="22"/>
          <w:lang w:val="da-DK"/>
        </w:rPr>
        <w:t>E</w:t>
      </w:r>
      <w:r w:rsidRPr="00C219E4">
        <w:rPr>
          <w:rFonts w:asciiTheme="majorBidi" w:hAnsiTheme="majorBidi" w:cstheme="majorBidi"/>
          <w:bCs/>
          <w:sz w:val="22"/>
          <w:szCs w:val="22"/>
          <w:lang w:val="da-DK"/>
        </w:rPr>
        <w:t>.</w:t>
      </w:r>
      <w:r w:rsidRPr="00C219E4">
        <w:rPr>
          <w:rFonts w:asciiTheme="majorBidi" w:hAnsiTheme="majorBidi" w:cstheme="majorBidi"/>
          <w:bCs/>
          <w:sz w:val="22"/>
          <w:szCs w:val="22"/>
          <w:lang w:bidi="ar-SA"/>
        </w:rPr>
        <w:t>,</w:t>
      </w:r>
      <w:r w:rsidR="00153822" w:rsidRPr="00C219E4">
        <w:rPr>
          <w:rFonts w:asciiTheme="majorBidi" w:hAnsiTheme="majorBidi" w:cstheme="majorBidi"/>
          <w:bCs/>
          <w:sz w:val="22"/>
          <w:szCs w:val="22"/>
          <w:lang w:bidi="ar-SA"/>
        </w:rPr>
        <w:t>*</w:t>
      </w:r>
      <w:r w:rsidRPr="00C219E4">
        <w:rPr>
          <w:rFonts w:asciiTheme="majorBidi" w:hAnsiTheme="majorBidi" w:cstheme="majorBidi"/>
          <w:bCs/>
          <w:sz w:val="22"/>
          <w:szCs w:val="22"/>
          <w:lang w:bidi="ar-SA"/>
        </w:rPr>
        <w:t xml:space="preserve"> </w:t>
      </w:r>
      <w:proofErr w:type="spellStart"/>
      <w:proofErr w:type="gramStart"/>
      <w:r w:rsidRPr="00C219E4">
        <w:rPr>
          <w:rFonts w:asciiTheme="majorBidi" w:hAnsiTheme="majorBidi" w:cstheme="majorBidi"/>
          <w:bCs/>
          <w:sz w:val="22"/>
          <w:szCs w:val="22"/>
          <w:lang w:bidi="ar-SA"/>
        </w:rPr>
        <w:t>Danino</w:t>
      </w:r>
      <w:proofErr w:type="spellEnd"/>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bCs/>
          <w:sz w:val="22"/>
          <w:szCs w:val="22"/>
          <w:lang w:bidi="ar-SA"/>
        </w:rPr>
        <w:t>,</w:t>
      </w:r>
      <w:proofErr w:type="gramEnd"/>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bCs/>
          <w:sz w:val="22"/>
          <w:szCs w:val="22"/>
          <w:lang w:bidi="ar-SA"/>
        </w:rPr>
        <w:t>S.,</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Cs/>
          <w:sz w:val="22"/>
          <w:szCs w:val="22"/>
          <w:lang w:bidi="ar-SA"/>
        </w:rPr>
        <w:t xml:space="preserve"> </w:t>
      </w:r>
      <w:proofErr w:type="spellStart"/>
      <w:r w:rsidRPr="00C219E4">
        <w:rPr>
          <w:rFonts w:asciiTheme="majorBidi" w:hAnsiTheme="majorBidi" w:cstheme="majorBidi"/>
          <w:bCs/>
          <w:sz w:val="22"/>
          <w:szCs w:val="22"/>
          <w:lang w:bidi="ar-SA"/>
        </w:rPr>
        <w:t>Horev</w:t>
      </w:r>
      <w:proofErr w:type="spellEnd"/>
      <w:r w:rsidRPr="00C219E4">
        <w:rPr>
          <w:rFonts w:asciiTheme="majorBidi" w:hAnsiTheme="majorBidi" w:cstheme="majorBidi"/>
          <w:bCs/>
          <w:sz w:val="22"/>
          <w:szCs w:val="22"/>
          <w:lang w:bidi="ar-SA"/>
        </w:rPr>
        <w:t>, B.,</w:t>
      </w:r>
      <w:r w:rsidRPr="00C219E4">
        <w:rPr>
          <w:rFonts w:asciiTheme="majorBidi" w:hAnsiTheme="majorBidi" w:cstheme="majorBidi"/>
          <w:bCs/>
          <w:sz w:val="22"/>
          <w:szCs w:val="22"/>
          <w:vertAlign w:val="superscript"/>
          <w:lang w:eastAsia="zh-CN"/>
        </w:rPr>
        <w:t xml:space="preserve"> </w:t>
      </w:r>
      <w:r w:rsidR="00153822" w:rsidRPr="00C219E4">
        <w:rPr>
          <w:rFonts w:asciiTheme="majorBidi" w:hAnsiTheme="majorBidi" w:cstheme="majorBidi"/>
          <w:bCs/>
          <w:sz w:val="22"/>
          <w:szCs w:val="22"/>
          <w:lang w:bidi="ar-SA"/>
        </w:rPr>
        <w:t xml:space="preserve"> </w:t>
      </w:r>
      <w:r w:rsidRPr="00C219E4">
        <w:rPr>
          <w:rFonts w:asciiTheme="majorBidi" w:hAnsiTheme="majorBidi" w:cstheme="majorBidi"/>
          <w:bCs/>
          <w:sz w:val="22"/>
          <w:szCs w:val="22"/>
          <w:lang w:bidi="ar-SA"/>
        </w:rPr>
        <w:t>Granit, R.,</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Cs/>
          <w:sz w:val="22"/>
          <w:szCs w:val="22"/>
          <w:lang w:bidi="ar-SA"/>
        </w:rPr>
        <w:t xml:space="preserve"> Vinokur, Y.,</w:t>
      </w:r>
      <w:r w:rsidRPr="00C219E4">
        <w:rPr>
          <w:rFonts w:asciiTheme="majorBidi" w:hAnsiTheme="majorBidi" w:cstheme="majorBidi"/>
          <w:bCs/>
          <w:sz w:val="22"/>
          <w:szCs w:val="22"/>
          <w:vertAlign w:val="superscript"/>
          <w:lang w:eastAsia="zh-CN"/>
        </w:rPr>
        <w:t xml:space="preserve"> </w:t>
      </w:r>
      <w:r w:rsidR="002B2EB6" w:rsidRPr="00C219E4">
        <w:rPr>
          <w:rFonts w:asciiTheme="majorBidi" w:hAnsiTheme="majorBidi" w:cstheme="majorBidi"/>
          <w:bCs/>
          <w:sz w:val="22"/>
          <w:szCs w:val="22"/>
          <w:lang w:eastAsia="zh-CN"/>
        </w:rPr>
        <w:t>and</w:t>
      </w:r>
      <w:r w:rsidRPr="00C219E4">
        <w:rPr>
          <w:rFonts w:asciiTheme="majorBidi" w:hAnsiTheme="majorBidi" w:cstheme="majorBidi"/>
          <w:bCs/>
          <w:sz w:val="22"/>
          <w:szCs w:val="22"/>
          <w:lang w:bidi="ar-SA"/>
        </w:rPr>
        <w:t xml:space="preserve"> Rodov, V.</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Layer-by-Layer electrostatic deposition of edible coating on fresh cut melon model: anticipated and unexpected effects of alginate-chitosan combination.</w:t>
      </w:r>
      <w:r w:rsidRPr="00C219E4">
        <w:rPr>
          <w:rFonts w:asciiTheme="majorBidi" w:hAnsiTheme="majorBidi" w:cstheme="majorBidi"/>
          <w:bCs/>
          <w:sz w:val="22"/>
          <w:szCs w:val="22"/>
        </w:rPr>
        <w:t xml:space="preserve"> </w:t>
      </w:r>
      <w:r w:rsidRPr="00C219E4">
        <w:rPr>
          <w:rFonts w:asciiTheme="majorBidi" w:hAnsiTheme="majorBidi" w:cstheme="majorBidi"/>
          <w:bCs/>
          <w:i/>
          <w:iCs/>
          <w:sz w:val="22"/>
          <w:szCs w:val="22"/>
        </w:rPr>
        <w:t xml:space="preserve"> </w:t>
      </w:r>
      <w:r w:rsidRPr="00C219E4">
        <w:rPr>
          <w:rFonts w:asciiTheme="majorBidi" w:hAnsiTheme="majorBidi" w:cstheme="majorBidi"/>
          <w:bCs/>
          <w:sz w:val="22"/>
          <w:szCs w:val="22"/>
        </w:rPr>
        <w:t>Food Bioprocess Techn</w:t>
      </w:r>
      <w:bookmarkStart w:id="5" w:name="OLE_LINK16"/>
      <w:bookmarkStart w:id="6" w:name="OLE_LINK17"/>
      <w:r w:rsidR="004B44E4" w:rsidRPr="00C219E4">
        <w:rPr>
          <w:rFonts w:asciiTheme="majorBidi" w:hAnsiTheme="majorBidi" w:cstheme="majorBidi"/>
          <w:bCs/>
          <w:sz w:val="22"/>
          <w:szCs w:val="22"/>
        </w:rPr>
        <w:t>ology</w:t>
      </w:r>
      <w:r w:rsidRPr="00C219E4">
        <w:rPr>
          <w:rFonts w:asciiTheme="majorBidi" w:hAnsiTheme="majorBidi" w:cstheme="majorBidi"/>
          <w:sz w:val="22"/>
          <w:szCs w:val="22"/>
        </w:rPr>
        <w:t xml:space="preserve">. </w:t>
      </w:r>
      <w:r w:rsidR="006D1BBF" w:rsidRPr="00C219E4">
        <w:rPr>
          <w:rFonts w:asciiTheme="majorBidi" w:hAnsiTheme="majorBidi" w:cstheme="majorBidi"/>
          <w:bCs/>
          <w:sz w:val="22"/>
          <w:szCs w:val="22"/>
        </w:rPr>
        <w:t>2014, May;</w:t>
      </w:r>
      <w:r w:rsidR="006D1BBF" w:rsidRPr="00C219E4">
        <w:rPr>
          <w:rFonts w:asciiTheme="majorBidi" w:hAnsiTheme="majorBidi" w:cstheme="majorBidi"/>
          <w:sz w:val="22"/>
          <w:szCs w:val="22"/>
        </w:rPr>
        <w:t xml:space="preserve"> </w:t>
      </w:r>
      <w:r w:rsidRPr="00C219E4">
        <w:rPr>
          <w:rFonts w:asciiTheme="majorBidi" w:hAnsiTheme="majorBidi" w:cstheme="majorBidi"/>
          <w:sz w:val="22"/>
          <w:szCs w:val="22"/>
          <w:shd w:val="clear" w:color="auto" w:fill="FFFFFF"/>
        </w:rPr>
        <w:t>7</w:t>
      </w:r>
      <w:r w:rsidR="006D1BBF" w:rsidRPr="00C219E4">
        <w:rPr>
          <w:rFonts w:asciiTheme="majorBidi" w:hAnsiTheme="majorBidi" w:cstheme="majorBidi"/>
          <w:sz w:val="22"/>
          <w:szCs w:val="22"/>
          <w:shd w:val="clear" w:color="auto" w:fill="FFFFFF"/>
        </w:rPr>
        <w:t>, pp.</w:t>
      </w:r>
      <w:r w:rsidRPr="00C219E4">
        <w:rPr>
          <w:rFonts w:asciiTheme="majorBidi" w:hAnsiTheme="majorBidi" w:cstheme="majorBidi"/>
          <w:sz w:val="22"/>
          <w:szCs w:val="22"/>
          <w:shd w:val="clear" w:color="auto" w:fill="FFFFFF"/>
        </w:rPr>
        <w:t xml:space="preserve"> 1424-1432</w:t>
      </w:r>
      <w:r w:rsidRPr="00C219E4">
        <w:rPr>
          <w:rFonts w:asciiTheme="majorBidi" w:hAnsiTheme="majorBidi" w:cstheme="majorBidi"/>
          <w:sz w:val="22"/>
          <w:szCs w:val="22"/>
        </w:rPr>
        <w:t xml:space="preserve">. </w:t>
      </w:r>
      <w:r w:rsidR="006D1BBF" w:rsidRPr="00C219E4">
        <w:rPr>
          <w:rFonts w:asciiTheme="majorBidi" w:hAnsiTheme="majorBidi" w:cstheme="majorBidi"/>
          <w:sz w:val="22"/>
          <w:szCs w:val="22"/>
        </w:rPr>
        <w:t>[</w:t>
      </w:r>
      <w:r w:rsidRPr="00C219E4">
        <w:rPr>
          <w:rFonts w:asciiTheme="majorBidi" w:hAnsiTheme="majorBidi" w:cstheme="majorBidi"/>
          <w:sz w:val="22"/>
          <w:szCs w:val="22"/>
        </w:rPr>
        <w:t>Food Science and Technology</w:t>
      </w:r>
      <w:r w:rsidR="006D1BBF" w:rsidRPr="00C219E4">
        <w:rPr>
          <w:rFonts w:asciiTheme="majorBidi" w:hAnsiTheme="majorBidi" w:cstheme="majorBidi"/>
          <w:sz w:val="22"/>
          <w:szCs w:val="22"/>
        </w:rPr>
        <w:t>, IF:</w:t>
      </w:r>
      <w:r w:rsidRPr="00C219E4">
        <w:rPr>
          <w:rFonts w:asciiTheme="majorBidi" w:hAnsiTheme="majorBidi" w:cstheme="majorBidi"/>
          <w:sz w:val="22"/>
          <w:szCs w:val="22"/>
        </w:rPr>
        <w:t xml:space="preserve"> </w:t>
      </w:r>
      <w:r w:rsidR="006D1BBF" w:rsidRPr="00C219E4">
        <w:rPr>
          <w:rFonts w:asciiTheme="majorBidi" w:hAnsiTheme="majorBidi" w:cstheme="majorBidi"/>
          <w:sz w:val="22"/>
          <w:szCs w:val="22"/>
        </w:rPr>
        <w:t xml:space="preserve">5.6, 33/143 (Q1), cited </w:t>
      </w:r>
      <w:r w:rsidRPr="00C219E4">
        <w:rPr>
          <w:rFonts w:asciiTheme="majorBidi" w:hAnsiTheme="majorBidi" w:cstheme="majorBidi"/>
          <w:sz w:val="22"/>
          <w:szCs w:val="22"/>
        </w:rPr>
        <w:t>20</w:t>
      </w:r>
      <w:r w:rsidR="004C5B49">
        <w:rPr>
          <w:rFonts w:asciiTheme="majorBidi" w:hAnsiTheme="majorBidi" w:cstheme="majorBidi"/>
          <w:sz w:val="22"/>
          <w:szCs w:val="22"/>
        </w:rPr>
        <w:t>3</w:t>
      </w:r>
      <w:r w:rsidRPr="00C219E4">
        <w:rPr>
          <w:rFonts w:asciiTheme="majorBidi" w:hAnsiTheme="majorBidi" w:cstheme="majorBidi"/>
          <w:sz w:val="22"/>
          <w:szCs w:val="22"/>
        </w:rPr>
        <w:t>.</w:t>
      </w:r>
      <w:r w:rsidR="006D1BBF" w:rsidRPr="00C219E4">
        <w:rPr>
          <w:rFonts w:asciiTheme="majorBidi" w:hAnsiTheme="majorBidi" w:cstheme="majorBidi"/>
          <w:sz w:val="22"/>
          <w:szCs w:val="22"/>
        </w:rPr>
        <w:t>]</w:t>
      </w:r>
    </w:p>
    <w:p w14:paraId="52D5CF6F" w14:textId="77777777" w:rsidR="0062798D" w:rsidRPr="00C219E4" w:rsidRDefault="0062798D" w:rsidP="00AC77EC">
      <w:pPr>
        <w:pStyle w:val="ListParagraph"/>
        <w:bidi w:val="0"/>
        <w:rPr>
          <w:rFonts w:asciiTheme="majorBidi" w:hAnsiTheme="majorBidi" w:cstheme="majorBidi"/>
          <w:b/>
          <w:bCs/>
          <w:sz w:val="22"/>
          <w:szCs w:val="22"/>
          <w:lang w:bidi="ar-SA"/>
        </w:rPr>
      </w:pPr>
    </w:p>
    <w:p w14:paraId="21ECF16E" w14:textId="69177BB2" w:rsidR="0062798D" w:rsidRPr="00C219E4" w:rsidRDefault="0062798D" w:rsidP="00AC77EC">
      <w:pPr>
        <w:pStyle w:val="ListParagraph"/>
        <w:numPr>
          <w:ilvl w:val="0"/>
          <w:numId w:val="8"/>
        </w:numPr>
        <w:bidi w:val="0"/>
        <w:ind w:left="426"/>
        <w:rPr>
          <w:rFonts w:asciiTheme="majorBidi" w:hAnsiTheme="majorBidi" w:cstheme="majorBidi"/>
          <w:bCs/>
          <w:sz w:val="22"/>
          <w:szCs w:val="22"/>
          <w:lang w:val="da-DK" w:bidi="ar-SA"/>
        </w:rPr>
      </w:pPr>
      <w:r w:rsidRPr="00C219E4">
        <w:rPr>
          <w:rFonts w:asciiTheme="majorBidi" w:hAnsiTheme="majorBidi" w:cstheme="majorBidi"/>
          <w:b/>
          <w:bCs/>
          <w:sz w:val="22"/>
          <w:szCs w:val="22"/>
        </w:rPr>
        <w:t>Poverenov</w:t>
      </w:r>
      <w:r w:rsidRPr="00C219E4">
        <w:rPr>
          <w:rFonts w:asciiTheme="majorBidi" w:hAnsiTheme="majorBidi" w:cstheme="majorBidi"/>
          <w:sz w:val="22"/>
          <w:szCs w:val="22"/>
        </w:rPr>
        <w:t xml:space="preserve">, </w:t>
      </w:r>
      <w:proofErr w:type="gramStart"/>
      <w:r w:rsidRPr="00C219E4">
        <w:rPr>
          <w:rFonts w:asciiTheme="majorBidi" w:hAnsiTheme="majorBidi" w:cstheme="majorBidi"/>
          <w:b/>
          <w:bCs/>
          <w:sz w:val="22"/>
          <w:szCs w:val="22"/>
        </w:rPr>
        <w:t>E.</w:t>
      </w:r>
      <w:r w:rsidRPr="00C219E4">
        <w:rPr>
          <w:rFonts w:asciiTheme="majorBidi" w:hAnsiTheme="majorBidi" w:cstheme="majorBidi"/>
          <w:b/>
          <w:bCs/>
          <w:sz w:val="22"/>
          <w:szCs w:val="22"/>
          <w:lang w:val="pt-BR"/>
        </w:rPr>
        <w:t>,</w:t>
      </w:r>
      <w:r w:rsidR="006D1BBF" w:rsidRPr="00C219E4">
        <w:rPr>
          <w:rFonts w:asciiTheme="majorBidi" w:hAnsiTheme="majorBidi" w:cstheme="majorBidi"/>
          <w:sz w:val="22"/>
          <w:szCs w:val="22"/>
          <w:lang w:val="pt-BR"/>
        </w:rPr>
        <w:t>*</w:t>
      </w:r>
      <w:proofErr w:type="gramEnd"/>
      <w:r w:rsidRPr="00C219E4">
        <w:rPr>
          <w:rFonts w:asciiTheme="majorBidi" w:hAnsiTheme="majorBidi" w:cstheme="majorBidi"/>
          <w:sz w:val="22"/>
          <w:szCs w:val="22"/>
          <w:lang w:val="pt-BR"/>
        </w:rPr>
        <w:t xml:space="preserve"> </w:t>
      </w:r>
      <w:r w:rsidRPr="00C219E4">
        <w:rPr>
          <w:rFonts w:asciiTheme="majorBidi" w:hAnsiTheme="majorBidi" w:cstheme="majorBidi"/>
          <w:sz w:val="22"/>
          <w:szCs w:val="22"/>
        </w:rPr>
        <w:t>Zaitsev,</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sz w:val="22"/>
          <w:szCs w:val="22"/>
        </w:rPr>
        <w:t>Y.,</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 xml:space="preserve"> Arnon</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sz w:val="22"/>
          <w:szCs w:val="22"/>
        </w:rPr>
        <w:t>, H.,</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Cs/>
          <w:sz w:val="22"/>
          <w:szCs w:val="22"/>
          <w:lang w:eastAsia="zh-CN"/>
        </w:rPr>
        <w:t>Granit, R.,</w:t>
      </w:r>
      <w:r w:rsidRPr="00C219E4">
        <w:rPr>
          <w:rFonts w:asciiTheme="majorBidi" w:hAnsiTheme="majorBidi" w:cstheme="majorBidi"/>
          <w:bCs/>
          <w:sz w:val="22"/>
          <w:szCs w:val="22"/>
          <w:vertAlign w:val="superscript"/>
          <w:lang w:eastAsia="zh-CN"/>
        </w:rPr>
        <w:t xml:space="preserve">  </w:t>
      </w:r>
      <w:proofErr w:type="spellStart"/>
      <w:r w:rsidRPr="00C219E4">
        <w:rPr>
          <w:rFonts w:asciiTheme="majorBidi" w:hAnsiTheme="majorBidi" w:cstheme="majorBidi"/>
          <w:sz w:val="22"/>
          <w:szCs w:val="22"/>
        </w:rPr>
        <w:t>Perzelan,Y</w:t>
      </w:r>
      <w:proofErr w:type="spellEnd"/>
      <w:r w:rsidRPr="00C219E4">
        <w:rPr>
          <w:rFonts w:asciiTheme="majorBidi" w:hAnsiTheme="majorBidi" w:cstheme="majorBidi"/>
          <w:sz w:val="22"/>
          <w:szCs w:val="22"/>
        </w:rPr>
        <w:t>.,</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 xml:space="preserve"> </w:t>
      </w:r>
      <w:r w:rsidR="002B2EB6" w:rsidRPr="00C219E4">
        <w:rPr>
          <w:rFonts w:asciiTheme="majorBidi" w:hAnsiTheme="majorBidi" w:cstheme="majorBidi"/>
          <w:bCs/>
          <w:sz w:val="22"/>
          <w:szCs w:val="22"/>
          <w:lang w:eastAsia="zh-CN"/>
        </w:rPr>
        <w:t>and</w:t>
      </w:r>
      <w:r w:rsidR="002B2EB6"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Fallik</w:t>
      </w:r>
      <w:r w:rsidRPr="00C219E4">
        <w:rPr>
          <w:rFonts w:asciiTheme="majorBidi" w:hAnsiTheme="majorBidi" w:cstheme="majorBidi"/>
          <w:sz w:val="22"/>
          <w:szCs w:val="22"/>
          <w:lang w:val="pt-BR"/>
        </w:rPr>
        <w:t>, E.</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Effects of a composite chitosan-gelatin edible coating on postharvest quality and storability of red bell peppers</w:t>
      </w:r>
      <w:r w:rsidRPr="00C219E4">
        <w:rPr>
          <w:rFonts w:asciiTheme="majorBidi" w:hAnsiTheme="majorBidi" w:cstheme="majorBidi"/>
          <w:bCs/>
          <w:sz w:val="22"/>
          <w:szCs w:val="22"/>
          <w:lang w:bidi="ar-SA"/>
        </w:rPr>
        <w:t xml:space="preserve">. </w:t>
      </w:r>
      <w:r w:rsidRPr="00C219E4">
        <w:rPr>
          <w:rFonts w:asciiTheme="majorBidi" w:hAnsiTheme="majorBidi" w:cstheme="majorBidi"/>
          <w:sz w:val="22"/>
          <w:szCs w:val="22"/>
        </w:rPr>
        <w:t xml:space="preserve">Postharvest </w:t>
      </w:r>
      <w:r w:rsidR="004B44E4" w:rsidRPr="00C219E4">
        <w:rPr>
          <w:rFonts w:asciiTheme="majorBidi" w:hAnsiTheme="majorBidi" w:cstheme="majorBidi"/>
          <w:sz w:val="22"/>
          <w:szCs w:val="22"/>
        </w:rPr>
        <w:t>Biology and</w:t>
      </w:r>
      <w:r w:rsidRPr="00C219E4">
        <w:rPr>
          <w:rFonts w:asciiTheme="majorBidi" w:hAnsiTheme="majorBidi" w:cstheme="majorBidi"/>
          <w:sz w:val="22"/>
          <w:szCs w:val="22"/>
        </w:rPr>
        <w:t xml:space="preserve"> Technol</w:t>
      </w:r>
      <w:r w:rsidR="004B44E4" w:rsidRPr="00C219E4">
        <w:rPr>
          <w:rFonts w:asciiTheme="majorBidi" w:hAnsiTheme="majorBidi" w:cstheme="majorBidi"/>
          <w:sz w:val="22"/>
          <w:szCs w:val="22"/>
        </w:rPr>
        <w:t>ogy</w:t>
      </w:r>
      <w:r w:rsidRPr="00C219E4">
        <w:rPr>
          <w:rFonts w:asciiTheme="majorBidi" w:hAnsiTheme="majorBidi" w:cstheme="majorBidi"/>
          <w:i/>
          <w:iCs/>
          <w:sz w:val="22"/>
          <w:szCs w:val="22"/>
        </w:rPr>
        <w:t>.</w:t>
      </w:r>
      <w:r w:rsidRPr="00C219E4">
        <w:rPr>
          <w:rFonts w:asciiTheme="majorBidi" w:hAnsiTheme="majorBidi" w:cstheme="majorBidi"/>
          <w:sz w:val="22"/>
          <w:szCs w:val="22"/>
        </w:rPr>
        <w:t xml:space="preserve"> </w:t>
      </w:r>
      <w:r w:rsidR="006D1BBF" w:rsidRPr="00C219E4">
        <w:rPr>
          <w:rFonts w:asciiTheme="majorBidi" w:hAnsiTheme="majorBidi" w:cstheme="majorBidi"/>
          <w:sz w:val="22"/>
          <w:szCs w:val="22"/>
          <w:lang w:val="pt-BR"/>
        </w:rPr>
        <w:t>2014</w:t>
      </w:r>
      <w:r w:rsidR="00433F9C" w:rsidRPr="00C219E4">
        <w:rPr>
          <w:rFonts w:asciiTheme="majorBidi" w:hAnsiTheme="majorBidi" w:cstheme="majorBidi"/>
          <w:sz w:val="22"/>
          <w:szCs w:val="22"/>
          <w:lang w:val="pt-BR"/>
        </w:rPr>
        <w:t xml:space="preserve">, October; </w:t>
      </w:r>
      <w:r w:rsidRPr="00C219E4">
        <w:rPr>
          <w:rFonts w:asciiTheme="majorBidi" w:hAnsiTheme="majorBidi" w:cstheme="majorBidi"/>
          <w:sz w:val="22"/>
          <w:szCs w:val="22"/>
        </w:rPr>
        <w:t>96</w:t>
      </w:r>
      <w:r w:rsidR="00433F9C" w:rsidRPr="00C219E4">
        <w:rPr>
          <w:rFonts w:asciiTheme="majorBidi" w:hAnsiTheme="majorBidi" w:cstheme="majorBidi"/>
          <w:sz w:val="22"/>
          <w:szCs w:val="22"/>
        </w:rPr>
        <w:t>, pp.</w:t>
      </w:r>
      <w:r w:rsidRPr="00C219E4">
        <w:rPr>
          <w:rFonts w:asciiTheme="majorBidi" w:hAnsiTheme="majorBidi" w:cstheme="majorBidi"/>
          <w:sz w:val="22"/>
          <w:szCs w:val="22"/>
        </w:rPr>
        <w:t xml:space="preserve"> 106-109</w:t>
      </w:r>
      <w:r w:rsidR="00433F9C" w:rsidRPr="00C219E4">
        <w:rPr>
          <w:rFonts w:asciiTheme="majorBidi" w:hAnsiTheme="majorBidi" w:cstheme="majorBidi"/>
          <w:sz w:val="22"/>
          <w:szCs w:val="22"/>
        </w:rPr>
        <w:t>. [Agronomy, IF:</w:t>
      </w:r>
      <w:r w:rsidRPr="00C219E4">
        <w:rPr>
          <w:rFonts w:asciiTheme="majorBidi" w:hAnsiTheme="majorBidi" w:cstheme="majorBidi"/>
          <w:sz w:val="22"/>
          <w:szCs w:val="22"/>
        </w:rPr>
        <w:t xml:space="preserve"> 6.8; 4/</w:t>
      </w:r>
      <w:r w:rsidR="00433F9C" w:rsidRPr="00C219E4">
        <w:rPr>
          <w:rFonts w:asciiTheme="majorBidi" w:hAnsiTheme="majorBidi" w:cstheme="majorBidi"/>
          <w:sz w:val="22"/>
          <w:szCs w:val="22"/>
        </w:rPr>
        <w:t xml:space="preserve">(Q1), cited </w:t>
      </w:r>
      <w:r w:rsidR="005E4619">
        <w:rPr>
          <w:rFonts w:asciiTheme="majorBidi" w:hAnsiTheme="majorBidi" w:cstheme="majorBidi"/>
          <w:bCs/>
          <w:sz w:val="22"/>
          <w:szCs w:val="22"/>
          <w:lang w:bidi="ar-SA"/>
        </w:rPr>
        <w:t>161</w:t>
      </w:r>
      <w:r w:rsidRPr="00C219E4">
        <w:rPr>
          <w:rFonts w:asciiTheme="majorBidi" w:hAnsiTheme="majorBidi" w:cstheme="majorBidi"/>
          <w:bCs/>
          <w:sz w:val="22"/>
          <w:szCs w:val="22"/>
          <w:lang w:bidi="ar-SA"/>
        </w:rPr>
        <w:t>.</w:t>
      </w:r>
      <w:r w:rsidR="00433F9C" w:rsidRPr="00C219E4">
        <w:rPr>
          <w:rFonts w:asciiTheme="majorBidi" w:hAnsiTheme="majorBidi" w:cstheme="majorBidi"/>
          <w:bCs/>
          <w:sz w:val="22"/>
          <w:szCs w:val="22"/>
          <w:lang w:bidi="ar-SA"/>
        </w:rPr>
        <w:t>]</w:t>
      </w:r>
    </w:p>
    <w:p w14:paraId="19F6C5A8" w14:textId="77777777" w:rsidR="0062798D" w:rsidRPr="00C219E4" w:rsidRDefault="0062798D" w:rsidP="00AC77EC">
      <w:pPr>
        <w:pStyle w:val="ListParagraph"/>
        <w:bidi w:val="0"/>
        <w:ind w:left="426"/>
        <w:rPr>
          <w:rFonts w:asciiTheme="majorBidi" w:hAnsiTheme="majorBidi" w:cstheme="majorBidi"/>
          <w:sz w:val="22"/>
          <w:szCs w:val="22"/>
        </w:rPr>
      </w:pPr>
    </w:p>
    <w:p w14:paraId="2B097674" w14:textId="055502AE" w:rsidR="0062798D" w:rsidRPr="00C219E4" w:rsidRDefault="0062798D"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bCs/>
          <w:sz w:val="22"/>
          <w:szCs w:val="22"/>
        </w:rPr>
        <w:t>Poverenov</w:t>
      </w:r>
      <w:r w:rsidRPr="00C219E4">
        <w:rPr>
          <w:rFonts w:asciiTheme="majorBidi" w:hAnsiTheme="majorBidi" w:cstheme="majorBidi"/>
          <w:sz w:val="22"/>
          <w:szCs w:val="22"/>
        </w:rPr>
        <w:t xml:space="preserve">, </w:t>
      </w:r>
      <w:proofErr w:type="gramStart"/>
      <w:r w:rsidRPr="00C219E4">
        <w:rPr>
          <w:rFonts w:asciiTheme="majorBidi" w:hAnsiTheme="majorBidi" w:cstheme="majorBidi"/>
          <w:b/>
          <w:bCs/>
          <w:sz w:val="22"/>
          <w:szCs w:val="22"/>
        </w:rPr>
        <w:t>E</w:t>
      </w:r>
      <w:r w:rsidRPr="00C219E4">
        <w:rPr>
          <w:rFonts w:asciiTheme="majorBidi" w:hAnsiTheme="majorBidi" w:cstheme="majorBidi"/>
          <w:sz w:val="22"/>
          <w:szCs w:val="22"/>
        </w:rPr>
        <w:t>.</w:t>
      </w:r>
      <w:r w:rsidR="00686A6D" w:rsidRPr="00C219E4">
        <w:rPr>
          <w:rFonts w:asciiTheme="majorBidi" w:hAnsiTheme="majorBidi" w:cstheme="majorBidi"/>
          <w:sz w:val="22"/>
          <w:szCs w:val="22"/>
          <w:lang w:val="pt-BR"/>
        </w:rPr>
        <w:t>,*</w:t>
      </w:r>
      <w:proofErr w:type="gramEnd"/>
      <w:r w:rsidRPr="00C219E4">
        <w:rPr>
          <w:rFonts w:asciiTheme="majorBidi" w:hAnsiTheme="majorBidi" w:cstheme="majorBidi"/>
          <w:sz w:val="22"/>
          <w:szCs w:val="22"/>
          <w:lang w:val="pt-BR"/>
        </w:rPr>
        <w:t xml:space="preserve"> </w:t>
      </w:r>
      <w:r w:rsidRPr="00C219E4">
        <w:rPr>
          <w:rFonts w:asciiTheme="majorBidi" w:hAnsiTheme="majorBidi" w:cstheme="majorBidi"/>
          <w:sz w:val="22"/>
          <w:szCs w:val="22"/>
        </w:rPr>
        <w:t>Rutenberg</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sz w:val="22"/>
          <w:szCs w:val="22"/>
        </w:rPr>
        <w:t>, R.,</w:t>
      </w:r>
      <w:r w:rsidRPr="00C219E4">
        <w:rPr>
          <w:rFonts w:asciiTheme="majorBidi" w:hAnsiTheme="majorBidi" w:cstheme="majorBidi"/>
          <w:bCs/>
          <w:sz w:val="22"/>
          <w:szCs w:val="22"/>
          <w:vertAlign w:val="superscript"/>
          <w:lang w:eastAsia="zh-CN"/>
        </w:rPr>
        <w:t xml:space="preserve"> </w:t>
      </w:r>
      <w:proofErr w:type="spellStart"/>
      <w:r w:rsidRPr="00C219E4">
        <w:rPr>
          <w:rFonts w:asciiTheme="majorBidi" w:hAnsiTheme="majorBidi" w:cstheme="majorBidi"/>
          <w:bCs/>
          <w:sz w:val="22"/>
          <w:szCs w:val="22"/>
          <w:lang w:bidi="ar-SA"/>
        </w:rPr>
        <w:t>Danino</w:t>
      </w:r>
      <w:proofErr w:type="spellEnd"/>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bCs/>
          <w:sz w:val="22"/>
          <w:szCs w:val="22"/>
          <w:lang w:bidi="ar-SA"/>
        </w:rPr>
        <w:t>,</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bCs/>
          <w:sz w:val="22"/>
          <w:szCs w:val="22"/>
          <w:lang w:bidi="ar-SA"/>
        </w:rPr>
        <w:t>S.,</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Cs/>
          <w:sz w:val="22"/>
          <w:szCs w:val="22"/>
          <w:lang w:bidi="ar-SA"/>
        </w:rPr>
        <w:t xml:space="preserve"> </w:t>
      </w:r>
      <w:proofErr w:type="spellStart"/>
      <w:r w:rsidRPr="00C219E4">
        <w:rPr>
          <w:rFonts w:asciiTheme="majorBidi" w:hAnsiTheme="majorBidi" w:cstheme="majorBidi"/>
          <w:bCs/>
          <w:sz w:val="22"/>
          <w:szCs w:val="22"/>
          <w:lang w:bidi="ar-SA"/>
        </w:rPr>
        <w:t>Horev</w:t>
      </w:r>
      <w:proofErr w:type="spellEnd"/>
      <w:r w:rsidRPr="00C219E4">
        <w:rPr>
          <w:rFonts w:asciiTheme="majorBidi" w:hAnsiTheme="majorBidi" w:cstheme="majorBidi"/>
          <w:bCs/>
          <w:sz w:val="22"/>
          <w:szCs w:val="22"/>
          <w:lang w:bidi="ar-SA"/>
        </w:rPr>
        <w:t>, B.,</w:t>
      </w:r>
      <w:r w:rsidRPr="00C219E4">
        <w:rPr>
          <w:rFonts w:asciiTheme="majorBidi" w:hAnsiTheme="majorBidi" w:cstheme="majorBidi"/>
          <w:bCs/>
          <w:sz w:val="22"/>
          <w:szCs w:val="22"/>
          <w:vertAlign w:val="superscript"/>
          <w:lang w:eastAsia="zh-CN"/>
        </w:rPr>
        <w:t xml:space="preserve"> </w:t>
      </w:r>
      <w:r w:rsidR="002B2EB6" w:rsidRPr="00C219E4">
        <w:rPr>
          <w:rFonts w:asciiTheme="majorBidi" w:hAnsiTheme="majorBidi" w:cstheme="majorBidi"/>
          <w:bCs/>
          <w:sz w:val="22"/>
          <w:szCs w:val="22"/>
          <w:lang w:eastAsia="zh-CN"/>
        </w:rPr>
        <w:t>and</w:t>
      </w:r>
      <w:r w:rsidR="002B2EB6"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Cs/>
          <w:sz w:val="22"/>
          <w:szCs w:val="22"/>
          <w:lang w:bidi="ar-SA"/>
        </w:rPr>
        <w:t>Rodov, V.</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 xml:space="preserve">Gelatin-chitosan composite films and edible coatings to enhance the quality of food products: Layer by Layer vs. blended formulations. </w:t>
      </w:r>
      <w:r w:rsidRPr="00C219E4">
        <w:rPr>
          <w:rFonts w:asciiTheme="majorBidi" w:hAnsiTheme="majorBidi" w:cstheme="majorBidi"/>
          <w:bCs/>
          <w:sz w:val="22"/>
          <w:szCs w:val="22"/>
        </w:rPr>
        <w:t>Food Bioprocess Techn</w:t>
      </w:r>
      <w:r w:rsidR="004B44E4" w:rsidRPr="00C219E4">
        <w:rPr>
          <w:rFonts w:asciiTheme="majorBidi" w:hAnsiTheme="majorBidi" w:cstheme="majorBidi"/>
          <w:sz w:val="22"/>
          <w:szCs w:val="22"/>
        </w:rPr>
        <w:t>ology</w:t>
      </w:r>
      <w:r w:rsidRPr="00C219E4">
        <w:rPr>
          <w:rFonts w:asciiTheme="majorBidi" w:hAnsiTheme="majorBidi" w:cstheme="majorBidi"/>
          <w:sz w:val="22"/>
          <w:szCs w:val="22"/>
        </w:rPr>
        <w:t xml:space="preserve"> </w:t>
      </w:r>
      <w:r w:rsidR="00686A6D" w:rsidRPr="00C219E4">
        <w:rPr>
          <w:rFonts w:asciiTheme="majorBidi" w:hAnsiTheme="majorBidi" w:cstheme="majorBidi"/>
          <w:sz w:val="22"/>
          <w:szCs w:val="22"/>
          <w:lang w:val="pt-BR"/>
        </w:rPr>
        <w:t xml:space="preserve">2014, May; </w:t>
      </w:r>
      <w:r w:rsidRPr="00C219E4">
        <w:rPr>
          <w:rFonts w:asciiTheme="majorBidi" w:hAnsiTheme="majorBidi" w:cstheme="majorBidi"/>
          <w:sz w:val="22"/>
          <w:szCs w:val="22"/>
        </w:rPr>
        <w:t>214</w:t>
      </w:r>
      <w:r w:rsidR="00686A6D" w:rsidRPr="00C219E4">
        <w:rPr>
          <w:rFonts w:asciiTheme="majorBidi" w:hAnsiTheme="majorBidi" w:cstheme="majorBidi"/>
          <w:sz w:val="22"/>
          <w:szCs w:val="22"/>
        </w:rPr>
        <w:t>, pp</w:t>
      </w:r>
      <w:r w:rsidRPr="00C219E4">
        <w:rPr>
          <w:rFonts w:asciiTheme="majorBidi" w:hAnsiTheme="majorBidi" w:cstheme="majorBidi"/>
          <w:sz w:val="22"/>
          <w:szCs w:val="22"/>
        </w:rPr>
        <w:t xml:space="preserve"> 3319-3327. </w:t>
      </w:r>
      <w:r w:rsidR="00686A6D" w:rsidRPr="00C219E4">
        <w:rPr>
          <w:rFonts w:asciiTheme="majorBidi" w:hAnsiTheme="majorBidi" w:cstheme="majorBidi"/>
          <w:sz w:val="22"/>
          <w:szCs w:val="22"/>
        </w:rPr>
        <w:t>[</w:t>
      </w:r>
      <w:r w:rsidRPr="00C219E4">
        <w:rPr>
          <w:rFonts w:asciiTheme="majorBidi" w:hAnsiTheme="majorBidi" w:cstheme="majorBidi"/>
          <w:sz w:val="22"/>
          <w:szCs w:val="22"/>
        </w:rPr>
        <w:t>Food Science and Technology</w:t>
      </w:r>
      <w:r w:rsidR="00686A6D" w:rsidRPr="00C219E4">
        <w:rPr>
          <w:rFonts w:asciiTheme="majorBidi" w:hAnsiTheme="majorBidi" w:cstheme="majorBidi"/>
          <w:sz w:val="22"/>
          <w:szCs w:val="22"/>
        </w:rPr>
        <w:t xml:space="preserve">, IF: 5.6, 33/143 (Q1), cited </w:t>
      </w:r>
      <w:r w:rsidRPr="00C219E4">
        <w:rPr>
          <w:rFonts w:asciiTheme="majorBidi" w:hAnsiTheme="majorBidi" w:cstheme="majorBidi"/>
          <w:bCs/>
          <w:sz w:val="22"/>
          <w:szCs w:val="22"/>
        </w:rPr>
        <w:t>10</w:t>
      </w:r>
      <w:r w:rsidR="005E4619">
        <w:rPr>
          <w:rFonts w:asciiTheme="majorBidi" w:hAnsiTheme="majorBidi" w:cstheme="majorBidi"/>
          <w:bCs/>
          <w:sz w:val="22"/>
          <w:szCs w:val="22"/>
        </w:rPr>
        <w:t>7</w:t>
      </w:r>
      <w:r w:rsidRPr="00C219E4">
        <w:rPr>
          <w:rFonts w:asciiTheme="majorBidi" w:hAnsiTheme="majorBidi" w:cstheme="majorBidi"/>
          <w:bCs/>
          <w:sz w:val="22"/>
          <w:szCs w:val="22"/>
        </w:rPr>
        <w:t>.</w:t>
      </w:r>
      <w:r w:rsidR="00686A6D" w:rsidRPr="00C219E4">
        <w:rPr>
          <w:rFonts w:asciiTheme="majorBidi" w:hAnsiTheme="majorBidi" w:cstheme="majorBidi"/>
          <w:sz w:val="22"/>
          <w:szCs w:val="22"/>
        </w:rPr>
        <w:t>]</w:t>
      </w:r>
    </w:p>
    <w:p w14:paraId="2512115D" w14:textId="77777777" w:rsidR="0062798D" w:rsidRPr="00C219E4" w:rsidRDefault="0062798D" w:rsidP="00AC77EC">
      <w:pPr>
        <w:pStyle w:val="ListParagraph"/>
        <w:bidi w:val="0"/>
        <w:ind w:left="426"/>
        <w:rPr>
          <w:rFonts w:asciiTheme="majorBidi" w:hAnsiTheme="majorBidi" w:cstheme="majorBidi"/>
          <w:sz w:val="22"/>
          <w:szCs w:val="22"/>
        </w:rPr>
      </w:pPr>
    </w:p>
    <w:p w14:paraId="4130F2BA" w14:textId="6FA66351" w:rsidR="0062798D" w:rsidRPr="00C219E4" w:rsidRDefault="0062798D" w:rsidP="00AC77EC">
      <w:pPr>
        <w:pStyle w:val="02PaperAuthors"/>
        <w:numPr>
          <w:ilvl w:val="0"/>
          <w:numId w:val="8"/>
        </w:numPr>
        <w:spacing w:line="240" w:lineRule="auto"/>
        <w:ind w:left="426"/>
        <w:rPr>
          <w:rFonts w:asciiTheme="majorBidi" w:hAnsiTheme="majorBidi" w:cstheme="majorBidi"/>
          <w:b w:val="0"/>
          <w:bCs/>
          <w:lang w:val="en-US"/>
        </w:rPr>
      </w:pPr>
      <w:r w:rsidRPr="00C219E4">
        <w:rPr>
          <w:rFonts w:asciiTheme="majorBidi" w:hAnsiTheme="majorBidi" w:cstheme="majorBidi"/>
          <w:b w:val="0"/>
          <w:lang w:val="it-IT"/>
        </w:rPr>
        <w:t>Fadida, T</w:t>
      </w:r>
      <w:r w:rsidRPr="00C219E4">
        <w:rPr>
          <w:rFonts w:asciiTheme="majorBidi" w:hAnsiTheme="majorBidi" w:cstheme="majorBidi"/>
          <w:b w:val="0"/>
          <w:vertAlign w:val="superscript"/>
          <w:lang w:val="it-IT"/>
        </w:rPr>
        <w:t xml:space="preserve"> </w:t>
      </w:r>
      <w:r w:rsidRPr="00C219E4">
        <w:rPr>
          <w:rFonts w:asciiTheme="majorBidi" w:hAnsiTheme="majorBidi" w:cstheme="majorBidi"/>
          <w:b w:val="0"/>
          <w:lang w:val="it-IT"/>
        </w:rPr>
        <w:t>., Kroupitski, Y., Peiper, UM,</w:t>
      </w:r>
      <w:r w:rsidRPr="00C219E4">
        <w:rPr>
          <w:rFonts w:asciiTheme="majorBidi" w:hAnsiTheme="majorBidi" w:cstheme="majorBidi"/>
          <w:bCs/>
          <w:vertAlign w:val="superscript"/>
          <w:lang w:eastAsia="zh-CN"/>
        </w:rPr>
        <w:t xml:space="preserve"> </w:t>
      </w:r>
      <w:r w:rsidRPr="00C219E4">
        <w:rPr>
          <w:rFonts w:asciiTheme="majorBidi" w:hAnsiTheme="majorBidi" w:cstheme="majorBidi"/>
          <w:b w:val="0"/>
          <w:lang w:val="it-IT"/>
        </w:rPr>
        <w:t xml:space="preserve"> Bendikov, T.,</w:t>
      </w:r>
      <w:r w:rsidRPr="00C219E4">
        <w:rPr>
          <w:rFonts w:asciiTheme="majorBidi" w:hAnsiTheme="majorBidi" w:cstheme="majorBidi"/>
          <w:bCs/>
          <w:vertAlign w:val="superscript"/>
          <w:lang w:eastAsia="zh-CN"/>
        </w:rPr>
        <w:t xml:space="preserve"> </w:t>
      </w:r>
      <w:r w:rsidRPr="00C219E4">
        <w:rPr>
          <w:rFonts w:asciiTheme="majorBidi" w:hAnsiTheme="majorBidi" w:cstheme="majorBidi"/>
          <w:b w:val="0"/>
          <w:lang w:val="it-IT"/>
        </w:rPr>
        <w:t xml:space="preserve"> Sela, S.,</w:t>
      </w:r>
      <w:r w:rsidRPr="00C219E4">
        <w:rPr>
          <w:rFonts w:asciiTheme="majorBidi" w:hAnsiTheme="majorBidi" w:cstheme="majorBidi"/>
          <w:bCs/>
          <w:vertAlign w:val="superscript"/>
          <w:lang w:eastAsia="zh-CN"/>
        </w:rPr>
        <w:t xml:space="preserve"> </w:t>
      </w:r>
      <w:r w:rsidRPr="00C219E4">
        <w:rPr>
          <w:rFonts w:asciiTheme="majorBidi" w:hAnsiTheme="majorBidi" w:cstheme="majorBidi"/>
          <w:b w:val="0"/>
          <w:lang w:val="it-IT"/>
        </w:rPr>
        <w:t xml:space="preserve"> </w:t>
      </w:r>
      <w:r w:rsidR="002B2EB6" w:rsidRPr="00C219E4">
        <w:rPr>
          <w:rFonts w:asciiTheme="majorBidi" w:hAnsiTheme="majorBidi" w:cstheme="majorBidi"/>
          <w:b w:val="0"/>
          <w:lang w:eastAsia="zh-CN"/>
        </w:rPr>
        <w:t>and</w:t>
      </w:r>
      <w:r w:rsidR="002B2EB6" w:rsidRPr="00C219E4">
        <w:rPr>
          <w:rFonts w:asciiTheme="majorBidi" w:hAnsiTheme="majorBidi" w:cstheme="majorBidi"/>
          <w:bCs/>
          <w:vertAlign w:val="superscript"/>
          <w:lang w:eastAsia="zh-CN"/>
        </w:rPr>
        <w:t xml:space="preserve"> </w:t>
      </w:r>
      <w:r w:rsidRPr="00C219E4">
        <w:rPr>
          <w:rFonts w:asciiTheme="majorBidi" w:hAnsiTheme="majorBidi" w:cstheme="majorBidi"/>
          <w:bCs/>
          <w:lang w:val="it-IT"/>
        </w:rPr>
        <w:t>Poverenov</w:t>
      </w:r>
      <w:r w:rsidRPr="00C219E4">
        <w:rPr>
          <w:rFonts w:asciiTheme="majorBidi" w:hAnsiTheme="majorBidi" w:cstheme="majorBidi"/>
          <w:b w:val="0"/>
          <w:lang w:val="it-IT"/>
        </w:rPr>
        <w:t xml:space="preserve">, </w:t>
      </w:r>
      <w:r w:rsidRPr="00C219E4">
        <w:rPr>
          <w:rFonts w:asciiTheme="majorBidi" w:hAnsiTheme="majorBidi" w:cstheme="majorBidi"/>
          <w:bCs/>
          <w:lang w:val="it-IT"/>
        </w:rPr>
        <w:t>E.</w:t>
      </w:r>
      <w:r w:rsidR="00686A6D" w:rsidRPr="00C219E4">
        <w:rPr>
          <w:rFonts w:asciiTheme="majorBidi" w:hAnsiTheme="majorBidi" w:cstheme="majorBidi"/>
          <w:b w:val="0"/>
          <w:lang w:val="it-IT"/>
        </w:rPr>
        <w:t>*</w:t>
      </w:r>
      <w:r w:rsidRPr="00C219E4">
        <w:rPr>
          <w:rFonts w:asciiTheme="majorBidi" w:hAnsiTheme="majorBidi" w:cstheme="majorBidi"/>
          <w:b w:val="0"/>
          <w:lang w:val="it-IT"/>
        </w:rPr>
        <w:t xml:space="preserve"> </w:t>
      </w:r>
      <w:r w:rsidRPr="00C219E4">
        <w:rPr>
          <w:rFonts w:asciiTheme="majorBidi" w:hAnsiTheme="majorBidi" w:cstheme="majorBidi"/>
          <w:b w:val="0"/>
          <w:bCs/>
        </w:rPr>
        <w:t>Air-ozonolysis to generate contact active antimicrobial surfaces: Activation of polyethylene and polystyrene followed by covalent graft of quaternary ammonium salts.</w:t>
      </w:r>
      <w:r w:rsidR="00153822" w:rsidRPr="00C219E4">
        <w:rPr>
          <w:rFonts w:asciiTheme="majorBidi" w:hAnsiTheme="majorBidi" w:cstheme="majorBidi"/>
          <w:b w:val="0"/>
          <w:bCs/>
        </w:rPr>
        <w:t xml:space="preserve"> </w:t>
      </w:r>
      <w:r w:rsidRPr="00C219E4">
        <w:rPr>
          <w:rFonts w:asciiTheme="majorBidi" w:hAnsiTheme="majorBidi" w:cstheme="majorBidi"/>
          <w:b w:val="0"/>
          <w:bCs/>
        </w:rPr>
        <w:t xml:space="preserve">Colloids </w:t>
      </w:r>
      <w:r w:rsidR="004B44E4" w:rsidRPr="00C219E4">
        <w:rPr>
          <w:rFonts w:asciiTheme="majorBidi" w:hAnsiTheme="majorBidi" w:cstheme="majorBidi"/>
          <w:b w:val="0"/>
          <w:bCs/>
        </w:rPr>
        <w:t xml:space="preserve">&amp; </w:t>
      </w:r>
      <w:r w:rsidRPr="00C219E4">
        <w:rPr>
          <w:rFonts w:asciiTheme="majorBidi" w:hAnsiTheme="majorBidi" w:cstheme="majorBidi"/>
          <w:b w:val="0"/>
          <w:bCs/>
        </w:rPr>
        <w:t>Surf</w:t>
      </w:r>
      <w:r w:rsidR="004B44E4" w:rsidRPr="00C219E4">
        <w:rPr>
          <w:rFonts w:asciiTheme="majorBidi" w:hAnsiTheme="majorBidi" w:cstheme="majorBidi"/>
          <w:b w:val="0"/>
          <w:bCs/>
        </w:rPr>
        <w:t>aces</w:t>
      </w:r>
      <w:r w:rsidRPr="00C219E4">
        <w:rPr>
          <w:rFonts w:asciiTheme="majorBidi" w:hAnsiTheme="majorBidi" w:cstheme="majorBidi"/>
          <w:b w:val="0"/>
          <w:bCs/>
        </w:rPr>
        <w:t xml:space="preserve"> B</w:t>
      </w:r>
      <w:r w:rsidRPr="00C219E4">
        <w:rPr>
          <w:rFonts w:asciiTheme="majorBidi" w:hAnsiTheme="majorBidi" w:cstheme="majorBidi"/>
          <w:b w:val="0"/>
          <w:bCs/>
          <w:i/>
          <w:iCs/>
        </w:rPr>
        <w:t>.</w:t>
      </w:r>
      <w:r w:rsidR="00686A6D" w:rsidRPr="00C219E4">
        <w:rPr>
          <w:rFonts w:asciiTheme="majorBidi" w:hAnsiTheme="majorBidi" w:cstheme="majorBidi"/>
          <w:b w:val="0"/>
          <w:lang w:val="it-IT"/>
        </w:rPr>
        <w:t xml:space="preserve"> 2014,</w:t>
      </w:r>
      <w:r w:rsidR="002E3766" w:rsidRPr="00C219E4">
        <w:rPr>
          <w:rFonts w:asciiTheme="majorBidi" w:hAnsiTheme="majorBidi" w:cstheme="majorBidi"/>
          <w:b w:val="0"/>
          <w:lang w:val="it-IT"/>
        </w:rPr>
        <w:t xml:space="preserve"> October;</w:t>
      </w:r>
      <w:r w:rsidR="00686A6D" w:rsidRPr="00C219E4">
        <w:rPr>
          <w:rFonts w:asciiTheme="majorBidi" w:hAnsiTheme="majorBidi" w:cstheme="majorBidi"/>
          <w:b w:val="0"/>
          <w:lang w:val="it-IT"/>
        </w:rPr>
        <w:t xml:space="preserve"> </w:t>
      </w:r>
      <w:r w:rsidRPr="00C219E4">
        <w:rPr>
          <w:rFonts w:asciiTheme="majorBidi" w:hAnsiTheme="majorBidi" w:cstheme="majorBidi"/>
          <w:b w:val="0"/>
          <w:bCs/>
        </w:rPr>
        <w:t>122</w:t>
      </w:r>
      <w:r w:rsidR="00686A6D" w:rsidRPr="00C219E4">
        <w:rPr>
          <w:rFonts w:asciiTheme="majorBidi" w:hAnsiTheme="majorBidi" w:cstheme="majorBidi"/>
          <w:b w:val="0"/>
          <w:bCs/>
        </w:rPr>
        <w:t>, pp.</w:t>
      </w:r>
      <w:r w:rsidRPr="00C219E4">
        <w:rPr>
          <w:rFonts w:asciiTheme="majorBidi" w:hAnsiTheme="majorBidi" w:cstheme="majorBidi"/>
          <w:b w:val="0"/>
          <w:bCs/>
        </w:rPr>
        <w:t xml:space="preserve"> 294-300. </w:t>
      </w:r>
      <w:r w:rsidR="00686A6D" w:rsidRPr="00C219E4">
        <w:rPr>
          <w:rFonts w:asciiTheme="majorBidi" w:hAnsiTheme="majorBidi" w:cstheme="majorBidi"/>
          <w:b w:val="0"/>
          <w:bCs/>
        </w:rPr>
        <w:t>[</w:t>
      </w:r>
      <w:r w:rsidR="002E3766" w:rsidRPr="00C219E4">
        <w:rPr>
          <w:rFonts w:asciiTheme="majorBidi" w:hAnsiTheme="majorBidi" w:cstheme="majorBidi"/>
          <w:b w:val="0"/>
          <w:bCs/>
        </w:rPr>
        <w:t xml:space="preserve">Biophysics, IF: </w:t>
      </w:r>
      <w:r w:rsidRPr="00C219E4">
        <w:rPr>
          <w:rFonts w:asciiTheme="majorBidi" w:hAnsiTheme="majorBidi" w:cstheme="majorBidi"/>
          <w:b w:val="0"/>
          <w:bCs/>
        </w:rPr>
        <w:t xml:space="preserve">6.0; 11/72 </w:t>
      </w:r>
      <w:r w:rsidR="002E3766" w:rsidRPr="00C219E4">
        <w:rPr>
          <w:rFonts w:asciiTheme="majorBidi" w:hAnsiTheme="majorBidi" w:cstheme="majorBidi"/>
          <w:b w:val="0"/>
          <w:bCs/>
        </w:rPr>
        <w:t>(Q1), cited</w:t>
      </w:r>
      <w:r w:rsidRPr="00C219E4">
        <w:rPr>
          <w:rFonts w:asciiTheme="majorBidi" w:hAnsiTheme="majorBidi" w:cstheme="majorBidi"/>
          <w:b w:val="0"/>
          <w:bCs/>
        </w:rPr>
        <w:t xml:space="preserve"> 4</w:t>
      </w:r>
      <w:r w:rsidR="003F1C6C">
        <w:rPr>
          <w:rFonts w:asciiTheme="majorBidi" w:hAnsiTheme="majorBidi" w:cstheme="majorBidi"/>
          <w:b w:val="0"/>
          <w:bCs/>
        </w:rPr>
        <w:t>4</w:t>
      </w:r>
      <w:r w:rsidR="00686A6D" w:rsidRPr="00C219E4">
        <w:rPr>
          <w:rFonts w:asciiTheme="majorBidi" w:hAnsiTheme="majorBidi" w:cstheme="majorBidi"/>
          <w:b w:val="0"/>
          <w:bCs/>
        </w:rPr>
        <w:t>]</w:t>
      </w:r>
      <w:r w:rsidRPr="00C219E4">
        <w:rPr>
          <w:rFonts w:asciiTheme="majorBidi" w:hAnsiTheme="majorBidi" w:cstheme="majorBidi"/>
          <w:b w:val="0"/>
          <w:bCs/>
        </w:rPr>
        <w:t>.</w:t>
      </w:r>
    </w:p>
    <w:p w14:paraId="0DDCB086" w14:textId="77777777" w:rsidR="0062798D" w:rsidRPr="00C219E4" w:rsidRDefault="0062798D" w:rsidP="00AC77EC">
      <w:pPr>
        <w:bidi w:val="0"/>
        <w:ind w:left="426"/>
        <w:rPr>
          <w:rFonts w:asciiTheme="majorBidi" w:hAnsiTheme="majorBidi" w:cstheme="majorBidi"/>
          <w:bCs/>
          <w:sz w:val="22"/>
          <w:szCs w:val="22"/>
        </w:rPr>
      </w:pPr>
    </w:p>
    <w:p w14:paraId="666CCE2F" w14:textId="31F7FA33" w:rsidR="0062798D" w:rsidRPr="00C219E4" w:rsidRDefault="0062798D" w:rsidP="00AC77EC">
      <w:pPr>
        <w:pStyle w:val="ListParagraph"/>
        <w:numPr>
          <w:ilvl w:val="0"/>
          <w:numId w:val="8"/>
        </w:numPr>
        <w:bidi w:val="0"/>
        <w:ind w:left="426"/>
        <w:rPr>
          <w:rFonts w:asciiTheme="majorBidi" w:hAnsiTheme="majorBidi" w:cstheme="majorBidi"/>
          <w:sz w:val="22"/>
          <w:szCs w:val="22"/>
        </w:rPr>
      </w:pPr>
      <w:bookmarkStart w:id="7" w:name="_Hlk191293558"/>
      <w:r w:rsidRPr="00C219E4">
        <w:rPr>
          <w:rFonts w:asciiTheme="majorBidi" w:hAnsiTheme="majorBidi" w:cstheme="majorBidi"/>
          <w:sz w:val="22"/>
          <w:szCs w:val="22"/>
        </w:rPr>
        <w:t xml:space="preserve">Arnon, H., </w:t>
      </w:r>
      <w:r w:rsidRPr="00C219E4">
        <w:rPr>
          <w:rFonts w:asciiTheme="majorBidi" w:hAnsiTheme="majorBidi" w:cstheme="majorBidi"/>
          <w:bCs/>
          <w:sz w:val="22"/>
          <w:szCs w:val="22"/>
          <w:lang w:eastAsia="zh-CN"/>
        </w:rPr>
        <w:t>Granit, R.,</w:t>
      </w:r>
      <w:r w:rsidRPr="00C219E4">
        <w:rPr>
          <w:rFonts w:asciiTheme="majorBidi" w:hAnsiTheme="majorBidi" w:cstheme="majorBidi"/>
          <w:b/>
          <w:sz w:val="22"/>
          <w:szCs w:val="22"/>
          <w:vertAlign w:val="superscript"/>
          <w:lang w:eastAsia="zh-CN"/>
        </w:rPr>
        <w:t xml:space="preserve"> </w:t>
      </w:r>
      <w:r w:rsidRPr="00C219E4">
        <w:rPr>
          <w:rFonts w:asciiTheme="majorBidi" w:hAnsiTheme="majorBidi" w:cstheme="majorBidi"/>
          <w:sz w:val="22"/>
          <w:szCs w:val="22"/>
        </w:rPr>
        <w:t>Porat, R.,</w:t>
      </w:r>
      <w:r w:rsidRPr="00C219E4">
        <w:rPr>
          <w:rFonts w:asciiTheme="majorBidi" w:hAnsiTheme="majorBidi" w:cstheme="majorBidi"/>
          <w:b/>
          <w:sz w:val="22"/>
          <w:szCs w:val="22"/>
          <w:vertAlign w:val="superscript"/>
          <w:lang w:eastAsia="zh-CN"/>
        </w:rPr>
        <w:t xml:space="preserve"> </w:t>
      </w:r>
      <w:r w:rsidR="002B2EB6" w:rsidRPr="00C219E4">
        <w:rPr>
          <w:rFonts w:asciiTheme="majorBidi" w:hAnsiTheme="majorBidi" w:cstheme="majorBidi"/>
          <w:bCs/>
          <w:sz w:val="22"/>
          <w:szCs w:val="22"/>
          <w:lang w:eastAsia="zh-CN"/>
        </w:rPr>
        <w:t>and</w:t>
      </w:r>
      <w:r w:rsidR="002B2EB6"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b/>
          <w:bCs/>
          <w:sz w:val="22"/>
          <w:szCs w:val="22"/>
        </w:rPr>
        <w:t>Poverenov</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E</w:t>
      </w:r>
      <w:r w:rsidRPr="00C219E4">
        <w:rPr>
          <w:rFonts w:asciiTheme="majorBidi" w:hAnsiTheme="majorBidi" w:cstheme="majorBidi"/>
          <w:sz w:val="22"/>
          <w:szCs w:val="22"/>
        </w:rPr>
        <w:t>.</w:t>
      </w:r>
      <w:r w:rsidR="002E3766" w:rsidRPr="00C219E4">
        <w:rPr>
          <w:rFonts w:asciiTheme="majorBidi" w:hAnsiTheme="majorBidi" w:cstheme="majorBidi"/>
          <w:sz w:val="22"/>
          <w:szCs w:val="22"/>
        </w:rPr>
        <w:t>*</w:t>
      </w:r>
      <w:r w:rsidRPr="00C219E4">
        <w:rPr>
          <w:rFonts w:asciiTheme="majorBidi" w:hAnsiTheme="majorBidi" w:cstheme="majorBidi"/>
          <w:sz w:val="22"/>
          <w:szCs w:val="22"/>
          <w:lang w:val="pt-BR"/>
        </w:rPr>
        <w:t xml:space="preserve"> </w:t>
      </w:r>
      <w:r w:rsidRPr="00C219E4">
        <w:rPr>
          <w:rFonts w:asciiTheme="majorBidi" w:hAnsiTheme="majorBidi" w:cstheme="majorBidi"/>
          <w:sz w:val="22"/>
          <w:szCs w:val="22"/>
        </w:rPr>
        <w:t>Development of polysaccharides-based edible coatings for citrus fruits: a Layer-by-Layer approach. Food Chem</w:t>
      </w:r>
      <w:r w:rsidR="004B44E4" w:rsidRPr="00C219E4">
        <w:rPr>
          <w:rFonts w:asciiTheme="majorBidi" w:hAnsiTheme="majorBidi" w:cstheme="majorBidi"/>
          <w:sz w:val="22"/>
          <w:szCs w:val="22"/>
        </w:rPr>
        <w:t>istry</w:t>
      </w:r>
      <w:r w:rsidRPr="00C219E4">
        <w:rPr>
          <w:rFonts w:asciiTheme="majorBidi" w:hAnsiTheme="majorBidi" w:cstheme="majorBidi"/>
          <w:sz w:val="22"/>
          <w:szCs w:val="22"/>
        </w:rPr>
        <w:t xml:space="preserve">. </w:t>
      </w:r>
      <w:r w:rsidR="002E3766" w:rsidRPr="00C219E4">
        <w:rPr>
          <w:rFonts w:asciiTheme="majorBidi" w:hAnsiTheme="majorBidi" w:cstheme="majorBidi"/>
          <w:sz w:val="22"/>
          <w:szCs w:val="22"/>
          <w:lang w:val="pt-BR"/>
        </w:rPr>
        <w:t>2015</w:t>
      </w:r>
      <w:r w:rsidR="002E3766" w:rsidRPr="00C219E4">
        <w:rPr>
          <w:rFonts w:asciiTheme="majorBidi" w:hAnsiTheme="majorBidi" w:cstheme="majorBidi"/>
          <w:sz w:val="22"/>
          <w:szCs w:val="22"/>
        </w:rPr>
        <w:t xml:space="preserve">, January; </w:t>
      </w:r>
      <w:r w:rsidRPr="00C219E4">
        <w:rPr>
          <w:rFonts w:asciiTheme="majorBidi" w:hAnsiTheme="majorBidi" w:cstheme="majorBidi"/>
          <w:sz w:val="22"/>
          <w:szCs w:val="22"/>
        </w:rPr>
        <w:t>166</w:t>
      </w:r>
      <w:r w:rsidR="002E3766" w:rsidRPr="00C219E4">
        <w:rPr>
          <w:rFonts w:asciiTheme="majorBidi" w:hAnsiTheme="majorBidi" w:cstheme="majorBidi"/>
          <w:sz w:val="22"/>
          <w:szCs w:val="22"/>
        </w:rPr>
        <w:t>, pp.</w:t>
      </w:r>
      <w:r w:rsidRPr="00C219E4">
        <w:rPr>
          <w:rFonts w:asciiTheme="majorBidi" w:hAnsiTheme="majorBidi" w:cstheme="majorBidi"/>
          <w:sz w:val="22"/>
          <w:szCs w:val="22"/>
        </w:rPr>
        <w:t xml:space="preserve"> 465-472. </w:t>
      </w:r>
      <w:r w:rsidR="002E3766" w:rsidRPr="00C219E4">
        <w:rPr>
          <w:rFonts w:asciiTheme="majorBidi" w:hAnsiTheme="majorBidi" w:cstheme="majorBidi"/>
          <w:sz w:val="22"/>
          <w:szCs w:val="22"/>
        </w:rPr>
        <w:t xml:space="preserve">[Food Science and Technology, IF: </w:t>
      </w:r>
      <w:r w:rsidRPr="00C219E4">
        <w:rPr>
          <w:rFonts w:asciiTheme="majorBidi" w:hAnsiTheme="majorBidi" w:cstheme="majorBidi"/>
          <w:sz w:val="22"/>
          <w:szCs w:val="22"/>
        </w:rPr>
        <w:t xml:space="preserve">9.2; 8/143 </w:t>
      </w:r>
      <w:r w:rsidR="002E3766" w:rsidRPr="00C219E4">
        <w:rPr>
          <w:rFonts w:asciiTheme="majorBidi" w:hAnsiTheme="majorBidi" w:cstheme="majorBidi"/>
          <w:sz w:val="22"/>
          <w:szCs w:val="22"/>
        </w:rPr>
        <w:t xml:space="preserve">(Q1), cited </w:t>
      </w:r>
      <w:r w:rsidRPr="00C219E4">
        <w:rPr>
          <w:rFonts w:asciiTheme="majorBidi" w:hAnsiTheme="majorBidi" w:cstheme="majorBidi"/>
          <w:sz w:val="22"/>
          <w:szCs w:val="22"/>
        </w:rPr>
        <w:t>24</w:t>
      </w:r>
      <w:r w:rsidR="004C5B49">
        <w:rPr>
          <w:rFonts w:asciiTheme="majorBidi" w:hAnsiTheme="majorBidi" w:cstheme="majorBidi"/>
          <w:sz w:val="22"/>
          <w:szCs w:val="22"/>
        </w:rPr>
        <w:t>5</w:t>
      </w:r>
      <w:r w:rsidRPr="00C219E4">
        <w:rPr>
          <w:rFonts w:asciiTheme="majorBidi" w:hAnsiTheme="majorBidi" w:cstheme="majorBidi"/>
          <w:sz w:val="22"/>
          <w:szCs w:val="22"/>
        </w:rPr>
        <w:t>.</w:t>
      </w:r>
      <w:r w:rsidR="002E3766" w:rsidRPr="00C219E4">
        <w:rPr>
          <w:rFonts w:asciiTheme="majorBidi" w:hAnsiTheme="majorBidi" w:cstheme="majorBidi"/>
          <w:sz w:val="22"/>
          <w:szCs w:val="22"/>
        </w:rPr>
        <w:t>]</w:t>
      </w:r>
    </w:p>
    <w:bookmarkEnd w:id="7"/>
    <w:p w14:paraId="772EC22E" w14:textId="77777777" w:rsidR="0062798D" w:rsidRPr="00C219E4" w:rsidRDefault="0062798D" w:rsidP="00AC77EC">
      <w:pPr>
        <w:bidi w:val="0"/>
        <w:ind w:left="426"/>
        <w:rPr>
          <w:rFonts w:asciiTheme="majorBidi" w:hAnsiTheme="majorBidi" w:cstheme="majorBidi"/>
          <w:bCs/>
          <w:sz w:val="22"/>
          <w:szCs w:val="22"/>
        </w:rPr>
      </w:pPr>
    </w:p>
    <w:p w14:paraId="57DC4822" w14:textId="75C38A38" w:rsidR="0062798D" w:rsidRPr="00C219E4" w:rsidRDefault="0062798D" w:rsidP="00AC77EC">
      <w:pPr>
        <w:numPr>
          <w:ilvl w:val="0"/>
          <w:numId w:val="8"/>
        </w:numPr>
        <w:bidi w:val="0"/>
        <w:ind w:left="426"/>
        <w:rPr>
          <w:rFonts w:asciiTheme="majorBidi" w:hAnsiTheme="majorBidi" w:cstheme="majorBidi"/>
          <w:bCs/>
          <w:sz w:val="22"/>
          <w:szCs w:val="22"/>
        </w:rPr>
      </w:pPr>
      <w:r w:rsidRPr="00C219E4">
        <w:rPr>
          <w:rFonts w:asciiTheme="majorBidi" w:hAnsiTheme="majorBidi" w:cstheme="majorBidi"/>
          <w:sz w:val="22"/>
          <w:szCs w:val="22"/>
        </w:rPr>
        <w:t>Shlar, I.,</w:t>
      </w:r>
      <w:r w:rsidRPr="00C219E4">
        <w:rPr>
          <w:rFonts w:asciiTheme="majorBidi" w:hAnsiTheme="majorBidi" w:cstheme="majorBidi"/>
          <w:sz w:val="22"/>
          <w:szCs w:val="22"/>
          <w:vertAlign w:val="superscript"/>
          <w:lang w:eastAsia="he-IL"/>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Vinokur, Y.</w:t>
      </w:r>
      <w:proofErr w:type="gramStart"/>
      <w:r w:rsidRPr="00C219E4">
        <w:rPr>
          <w:rFonts w:asciiTheme="majorBidi" w:hAnsiTheme="majorBidi" w:cstheme="majorBidi"/>
          <w:sz w:val="22"/>
          <w:szCs w:val="22"/>
        </w:rPr>
        <w:t>,</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Horev</w:t>
      </w:r>
      <w:proofErr w:type="spellEnd"/>
      <w:proofErr w:type="gramEnd"/>
      <w:r w:rsidRPr="00C219E4">
        <w:rPr>
          <w:rFonts w:asciiTheme="majorBidi" w:hAnsiTheme="majorBidi" w:cstheme="majorBidi"/>
          <w:sz w:val="22"/>
          <w:szCs w:val="22"/>
        </w:rPr>
        <w:t>, B.,</w:t>
      </w:r>
      <w:r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 xml:space="preserve"> Droby, S.,</w:t>
      </w:r>
      <w:r w:rsidRPr="00C219E4">
        <w:rPr>
          <w:rFonts w:asciiTheme="majorBidi" w:hAnsiTheme="majorBidi" w:cstheme="majorBidi"/>
          <w:bCs/>
          <w:sz w:val="22"/>
          <w:szCs w:val="22"/>
          <w:vertAlign w:val="superscript"/>
          <w:lang w:eastAsia="zh-CN"/>
        </w:rPr>
        <w:t xml:space="preserve"> </w:t>
      </w:r>
      <w:r w:rsidR="002B2EB6" w:rsidRPr="00C219E4">
        <w:rPr>
          <w:rFonts w:asciiTheme="majorBidi" w:hAnsiTheme="majorBidi" w:cstheme="majorBidi"/>
          <w:bCs/>
          <w:sz w:val="22"/>
          <w:szCs w:val="22"/>
          <w:lang w:eastAsia="zh-CN"/>
        </w:rPr>
        <w:t>and</w:t>
      </w:r>
      <w:r w:rsidR="002B2EB6" w:rsidRPr="00C219E4">
        <w:rPr>
          <w:rFonts w:asciiTheme="majorBidi" w:hAnsiTheme="majorBidi" w:cstheme="majorBidi"/>
          <w:bCs/>
          <w:sz w:val="22"/>
          <w:szCs w:val="22"/>
          <w:vertAlign w:val="superscript"/>
          <w:lang w:eastAsia="zh-CN"/>
        </w:rPr>
        <w:t xml:space="preserve"> </w:t>
      </w:r>
      <w:r w:rsidRPr="00C219E4">
        <w:rPr>
          <w:rFonts w:asciiTheme="majorBidi" w:hAnsiTheme="majorBidi" w:cstheme="majorBidi"/>
          <w:sz w:val="22"/>
          <w:szCs w:val="22"/>
        </w:rPr>
        <w:t>Rodov, V</w:t>
      </w:r>
      <w:r w:rsidR="002E3766" w:rsidRPr="00C219E4">
        <w:rPr>
          <w:rFonts w:asciiTheme="majorBidi" w:hAnsiTheme="majorBidi" w:cstheme="majorBidi"/>
          <w:sz w:val="22"/>
          <w:szCs w:val="22"/>
          <w:vertAlign w:val="superscript"/>
        </w:rPr>
        <w:t>*</w:t>
      </w:r>
      <w:r w:rsidRPr="00C219E4">
        <w:rPr>
          <w:rFonts w:asciiTheme="majorBidi" w:hAnsiTheme="majorBidi" w:cstheme="majorBidi"/>
          <w:sz w:val="22"/>
          <w:szCs w:val="22"/>
        </w:rPr>
        <w:t>.</w:t>
      </w:r>
      <w:r w:rsidRPr="00C219E4">
        <w:rPr>
          <w:rFonts w:asciiTheme="majorBidi" w:hAnsiTheme="majorBidi" w:cstheme="majorBidi"/>
          <w:bCs/>
          <w:sz w:val="22"/>
          <w:szCs w:val="22"/>
        </w:rPr>
        <w:t xml:space="preserve"> </w:t>
      </w:r>
      <w:r w:rsidRPr="00C219E4">
        <w:rPr>
          <w:rFonts w:asciiTheme="majorBidi" w:hAnsiTheme="majorBidi" w:cstheme="majorBidi"/>
          <w:sz w:val="22"/>
          <w:szCs w:val="22"/>
        </w:rPr>
        <w:t>High-throughput screening of nanoparticle-stabilizing ligands: application to preparing antimicrobial curcumin nanoparticles by antisolvent precipitation</w:t>
      </w:r>
      <w:r w:rsidRPr="00C219E4">
        <w:rPr>
          <w:rFonts w:asciiTheme="majorBidi" w:hAnsiTheme="majorBidi" w:cstheme="majorBidi"/>
          <w:bCs/>
          <w:sz w:val="22"/>
          <w:szCs w:val="22"/>
        </w:rPr>
        <w:t xml:space="preserve">. </w:t>
      </w:r>
      <w:proofErr w:type="spellStart"/>
      <w:r w:rsidRPr="00C219E4">
        <w:rPr>
          <w:rFonts w:asciiTheme="majorBidi" w:hAnsiTheme="majorBidi" w:cstheme="majorBidi"/>
          <w:sz w:val="22"/>
          <w:szCs w:val="22"/>
        </w:rPr>
        <w:t>NanoMicro</w:t>
      </w:r>
      <w:proofErr w:type="spellEnd"/>
      <w:r w:rsidRPr="00C219E4">
        <w:rPr>
          <w:rFonts w:asciiTheme="majorBidi" w:hAnsiTheme="majorBidi" w:cstheme="majorBidi"/>
          <w:sz w:val="22"/>
          <w:szCs w:val="22"/>
        </w:rPr>
        <w:t xml:space="preserve"> Letters</w:t>
      </w:r>
      <w:r w:rsidRPr="00C219E4">
        <w:rPr>
          <w:rFonts w:asciiTheme="majorBidi" w:hAnsiTheme="majorBidi" w:cstheme="majorBidi"/>
          <w:bCs/>
          <w:sz w:val="22"/>
          <w:szCs w:val="22"/>
        </w:rPr>
        <w:t xml:space="preserve">. </w:t>
      </w:r>
      <w:r w:rsidR="002E3766" w:rsidRPr="00C219E4">
        <w:rPr>
          <w:rFonts w:asciiTheme="majorBidi" w:hAnsiTheme="majorBidi" w:cstheme="majorBidi"/>
          <w:sz w:val="22"/>
          <w:szCs w:val="22"/>
        </w:rPr>
        <w:t>2015</w:t>
      </w:r>
      <w:r w:rsidR="002E3766" w:rsidRPr="00C219E4">
        <w:rPr>
          <w:rFonts w:asciiTheme="majorBidi" w:hAnsiTheme="majorBidi" w:cstheme="majorBidi"/>
          <w:bCs/>
          <w:sz w:val="22"/>
          <w:szCs w:val="22"/>
        </w:rPr>
        <w:t xml:space="preserve">, November; </w:t>
      </w:r>
      <w:r w:rsidRPr="00C219E4">
        <w:rPr>
          <w:rFonts w:asciiTheme="majorBidi" w:hAnsiTheme="majorBidi" w:cstheme="majorBidi"/>
          <w:bCs/>
          <w:sz w:val="22"/>
          <w:szCs w:val="22"/>
        </w:rPr>
        <w:t>7</w:t>
      </w:r>
      <w:r w:rsidR="002E3766" w:rsidRPr="00C219E4">
        <w:rPr>
          <w:rFonts w:asciiTheme="majorBidi" w:hAnsiTheme="majorBidi" w:cstheme="majorBidi"/>
          <w:bCs/>
          <w:sz w:val="22"/>
          <w:szCs w:val="22"/>
        </w:rPr>
        <w:t>, pp.</w:t>
      </w:r>
      <w:r w:rsidRPr="00C219E4">
        <w:rPr>
          <w:rFonts w:asciiTheme="majorBidi" w:hAnsiTheme="majorBidi" w:cstheme="majorBidi"/>
          <w:bCs/>
          <w:sz w:val="22"/>
          <w:szCs w:val="22"/>
        </w:rPr>
        <w:t xml:space="preserve"> 68-79. </w:t>
      </w:r>
      <w:r w:rsidR="002E3766" w:rsidRPr="00C219E4">
        <w:rPr>
          <w:rFonts w:asciiTheme="majorBidi" w:hAnsiTheme="majorBidi" w:cstheme="majorBidi"/>
          <w:bCs/>
          <w:sz w:val="22"/>
          <w:szCs w:val="22"/>
        </w:rPr>
        <w:t>[</w:t>
      </w:r>
      <w:proofErr w:type="spellStart"/>
      <w:r w:rsidR="002E3766" w:rsidRPr="00C219E4">
        <w:rPr>
          <w:rFonts w:asciiTheme="majorBidi" w:hAnsiTheme="majorBidi" w:cstheme="majorBidi"/>
          <w:sz w:val="22"/>
          <w:szCs w:val="22"/>
        </w:rPr>
        <w:t>NanoScience</w:t>
      </w:r>
      <w:proofErr w:type="spellEnd"/>
      <w:r w:rsidR="002E3766" w:rsidRPr="00C219E4">
        <w:rPr>
          <w:rFonts w:asciiTheme="majorBidi" w:hAnsiTheme="majorBidi" w:cstheme="majorBidi"/>
          <w:sz w:val="22"/>
          <w:szCs w:val="22"/>
        </w:rPr>
        <w:t xml:space="preserve"> and Nanotechnology</w:t>
      </w:r>
      <w:r w:rsidR="002E3766" w:rsidRPr="00C219E4">
        <w:rPr>
          <w:rFonts w:asciiTheme="majorBidi" w:hAnsiTheme="majorBidi" w:cstheme="majorBidi"/>
          <w:bCs/>
          <w:sz w:val="22"/>
          <w:szCs w:val="22"/>
        </w:rPr>
        <w:t xml:space="preserve">, </w:t>
      </w:r>
      <w:r w:rsidR="002E3766" w:rsidRPr="00C219E4">
        <w:rPr>
          <w:rFonts w:asciiTheme="majorBidi" w:hAnsiTheme="majorBidi" w:cstheme="majorBidi"/>
          <w:b/>
          <w:sz w:val="22"/>
          <w:szCs w:val="22"/>
        </w:rPr>
        <w:t xml:space="preserve">IF: </w:t>
      </w:r>
      <w:r w:rsidRPr="00C219E4">
        <w:rPr>
          <w:rFonts w:asciiTheme="majorBidi" w:hAnsiTheme="majorBidi" w:cstheme="majorBidi"/>
          <w:b/>
          <w:sz w:val="22"/>
          <w:szCs w:val="22"/>
        </w:rPr>
        <w:t>14.3</w:t>
      </w:r>
      <w:r w:rsidR="002E3766" w:rsidRPr="00C219E4">
        <w:rPr>
          <w:rFonts w:asciiTheme="majorBidi" w:hAnsiTheme="majorBidi" w:cstheme="majorBidi"/>
          <w:bCs/>
          <w:sz w:val="22"/>
          <w:szCs w:val="22"/>
        </w:rPr>
        <w:t>,</w:t>
      </w:r>
      <w:r w:rsidRPr="00C219E4">
        <w:rPr>
          <w:rFonts w:asciiTheme="majorBidi" w:hAnsiTheme="majorBidi" w:cstheme="majorBidi"/>
          <w:bCs/>
          <w:sz w:val="22"/>
          <w:szCs w:val="22"/>
        </w:rPr>
        <w:t xml:space="preserve"> 11/103</w:t>
      </w:r>
      <w:r w:rsidR="002E3766" w:rsidRPr="00C219E4">
        <w:rPr>
          <w:rFonts w:asciiTheme="majorBidi" w:hAnsiTheme="majorBidi" w:cstheme="majorBidi"/>
          <w:bCs/>
          <w:sz w:val="22"/>
          <w:szCs w:val="22"/>
        </w:rPr>
        <w:t xml:space="preserve"> (Q1) cited</w:t>
      </w:r>
      <w:r w:rsidRPr="00C219E4">
        <w:rPr>
          <w:rFonts w:asciiTheme="majorBidi" w:hAnsiTheme="majorBidi" w:cstheme="majorBidi"/>
          <w:bCs/>
          <w:sz w:val="22"/>
          <w:szCs w:val="22"/>
        </w:rPr>
        <w:t xml:space="preserve"> </w:t>
      </w:r>
      <w:r w:rsidR="005E4619">
        <w:rPr>
          <w:rFonts w:asciiTheme="majorBidi" w:hAnsiTheme="majorBidi" w:cstheme="majorBidi"/>
          <w:bCs/>
          <w:sz w:val="22"/>
          <w:szCs w:val="22"/>
        </w:rPr>
        <w:t>59</w:t>
      </w:r>
      <w:r w:rsidRPr="00C219E4">
        <w:rPr>
          <w:rFonts w:asciiTheme="majorBidi" w:hAnsiTheme="majorBidi" w:cstheme="majorBidi"/>
          <w:bCs/>
          <w:sz w:val="22"/>
          <w:szCs w:val="22"/>
        </w:rPr>
        <w:t>.</w:t>
      </w:r>
      <w:r w:rsidR="002B2EB6" w:rsidRPr="00C219E4">
        <w:rPr>
          <w:rFonts w:asciiTheme="majorBidi" w:hAnsiTheme="majorBidi" w:cstheme="majorBidi"/>
          <w:bCs/>
          <w:sz w:val="22"/>
          <w:szCs w:val="22"/>
        </w:rPr>
        <w:t>]</w:t>
      </w:r>
    </w:p>
    <w:p w14:paraId="38C83012" w14:textId="77777777" w:rsidR="0062798D" w:rsidRPr="00C219E4" w:rsidRDefault="0062798D" w:rsidP="00AC77EC">
      <w:pPr>
        <w:bidi w:val="0"/>
        <w:ind w:left="426"/>
        <w:rPr>
          <w:rFonts w:asciiTheme="majorBidi" w:hAnsiTheme="majorBidi" w:cstheme="majorBidi"/>
          <w:bCs/>
          <w:sz w:val="22"/>
          <w:szCs w:val="22"/>
        </w:rPr>
      </w:pPr>
    </w:p>
    <w:p w14:paraId="72E8F5B5" w14:textId="75F25BA4" w:rsidR="0062798D" w:rsidRPr="00C219E4" w:rsidRDefault="0062798D" w:rsidP="00AC77EC">
      <w:pPr>
        <w:numPr>
          <w:ilvl w:val="0"/>
          <w:numId w:val="8"/>
        </w:numPr>
        <w:bidi w:val="0"/>
        <w:ind w:left="426"/>
        <w:rPr>
          <w:rFonts w:asciiTheme="majorBidi" w:hAnsiTheme="majorBidi" w:cstheme="majorBidi"/>
          <w:bCs/>
          <w:sz w:val="22"/>
          <w:szCs w:val="22"/>
        </w:rPr>
      </w:pPr>
      <w:proofErr w:type="spellStart"/>
      <w:r w:rsidRPr="00C219E4">
        <w:rPr>
          <w:rFonts w:asciiTheme="majorBidi" w:hAnsiTheme="majorBidi" w:cstheme="majorBidi"/>
          <w:sz w:val="22"/>
          <w:szCs w:val="22"/>
        </w:rPr>
        <w:t>Fadida</w:t>
      </w:r>
      <w:proofErr w:type="spellEnd"/>
      <w:r w:rsidRPr="00C219E4">
        <w:rPr>
          <w:rFonts w:asciiTheme="majorBidi" w:hAnsiTheme="majorBidi" w:cstheme="majorBidi"/>
          <w:sz w:val="22"/>
          <w:szCs w:val="22"/>
        </w:rPr>
        <w:t xml:space="preserve">, T., </w:t>
      </w:r>
      <w:proofErr w:type="spellStart"/>
      <w:r w:rsidRPr="00C219E4">
        <w:rPr>
          <w:rFonts w:asciiTheme="majorBidi" w:hAnsiTheme="majorBidi" w:cstheme="majorBidi"/>
          <w:sz w:val="22"/>
          <w:szCs w:val="22"/>
        </w:rPr>
        <w:t>Selilat</w:t>
      </w:r>
      <w:proofErr w:type="spellEnd"/>
      <w:r w:rsidRPr="00C219E4">
        <w:rPr>
          <w:rFonts w:asciiTheme="majorBidi" w:hAnsiTheme="majorBidi" w:cstheme="majorBidi"/>
          <w:sz w:val="22"/>
          <w:szCs w:val="22"/>
        </w:rPr>
        <w:t>-</w:t>
      </w:r>
      <w:proofErr w:type="gramStart"/>
      <w:r w:rsidRPr="00C219E4">
        <w:rPr>
          <w:rFonts w:asciiTheme="majorBidi" w:hAnsiTheme="majorBidi" w:cstheme="majorBidi"/>
          <w:sz w:val="22"/>
          <w:szCs w:val="22"/>
        </w:rPr>
        <w:t>Weiss</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w:t>
      </w:r>
      <w:proofErr w:type="gramEnd"/>
      <w:r w:rsidRPr="00C219E4">
        <w:rPr>
          <w:rFonts w:asciiTheme="majorBidi" w:hAnsiTheme="majorBidi" w:cstheme="majorBidi"/>
          <w:sz w:val="22"/>
          <w:szCs w:val="22"/>
        </w:rPr>
        <w:t xml:space="preserve"> A.,</w:t>
      </w:r>
      <w:r w:rsidRPr="00C219E4">
        <w:rPr>
          <w:rFonts w:asciiTheme="majorBidi" w:hAnsiTheme="majorBidi" w:cstheme="majorBidi"/>
          <w:sz w:val="22"/>
          <w:szCs w:val="22"/>
          <w:vertAlign w:val="superscript"/>
        </w:rPr>
        <w:t xml:space="preserve"> </w:t>
      </w:r>
      <w:r w:rsidR="002B2EB6" w:rsidRPr="00C219E4">
        <w:rPr>
          <w:rFonts w:asciiTheme="majorBidi" w:hAnsiTheme="majorBidi" w:cstheme="majorBidi"/>
          <w:sz w:val="22"/>
          <w:szCs w:val="22"/>
        </w:rPr>
        <w:t xml:space="preserve">and </w:t>
      </w:r>
      <w:r w:rsidRPr="00C219E4">
        <w:rPr>
          <w:rFonts w:asciiTheme="majorBidi" w:hAnsiTheme="majorBidi" w:cstheme="majorBidi"/>
          <w:b/>
          <w:bCs/>
          <w:sz w:val="22"/>
          <w:szCs w:val="22"/>
        </w:rPr>
        <w:t>Poverenov, E.</w:t>
      </w:r>
      <w:r w:rsidR="002B2EB6" w:rsidRPr="00C219E4">
        <w:rPr>
          <w:rFonts w:asciiTheme="majorBidi" w:hAnsiTheme="majorBidi" w:cstheme="majorBidi"/>
          <w:sz w:val="22"/>
          <w:szCs w:val="22"/>
        </w:rPr>
        <w:t>*</w:t>
      </w:r>
      <w:r w:rsidRPr="00C219E4">
        <w:rPr>
          <w:rFonts w:asciiTheme="majorBidi" w:hAnsiTheme="majorBidi" w:cstheme="majorBidi"/>
          <w:bCs/>
          <w:sz w:val="22"/>
          <w:szCs w:val="22"/>
        </w:rPr>
        <w:t xml:space="preserve"> </w:t>
      </w:r>
      <w:r w:rsidRPr="00C219E4">
        <w:rPr>
          <w:rFonts w:asciiTheme="majorBidi" w:hAnsiTheme="majorBidi" w:cstheme="majorBidi"/>
          <w:sz w:val="22"/>
          <w:szCs w:val="22"/>
        </w:rPr>
        <w:t>N-</w:t>
      </w:r>
      <w:proofErr w:type="spellStart"/>
      <w:r w:rsidRPr="00C219E4">
        <w:rPr>
          <w:rFonts w:asciiTheme="majorBidi" w:hAnsiTheme="majorBidi" w:cstheme="majorBidi"/>
          <w:sz w:val="22"/>
          <w:szCs w:val="22"/>
        </w:rPr>
        <w:t>hexylimine</w:t>
      </w:r>
      <w:proofErr w:type="spellEnd"/>
      <w:r w:rsidRPr="00C219E4">
        <w:rPr>
          <w:rFonts w:asciiTheme="majorBidi" w:hAnsiTheme="majorBidi" w:cstheme="majorBidi"/>
          <w:sz w:val="22"/>
          <w:szCs w:val="22"/>
        </w:rPr>
        <w:t xml:space="preserve">-chitosan, a biodegradable and covalently stabilized source of volatile, antimicrobial hexanal. Next generation controlled-release system. Food Hydrocolloids. </w:t>
      </w:r>
      <w:r w:rsidR="002B2EB6" w:rsidRPr="00C219E4">
        <w:rPr>
          <w:rFonts w:asciiTheme="majorBidi" w:hAnsiTheme="majorBidi" w:cstheme="majorBidi"/>
          <w:bCs/>
          <w:sz w:val="22"/>
          <w:szCs w:val="22"/>
        </w:rPr>
        <w:t xml:space="preserve">2015, June; </w:t>
      </w:r>
      <w:r w:rsidRPr="00C219E4">
        <w:rPr>
          <w:rFonts w:asciiTheme="majorBidi" w:hAnsiTheme="majorBidi" w:cstheme="majorBidi"/>
          <w:sz w:val="22"/>
          <w:szCs w:val="22"/>
        </w:rPr>
        <w:t>48</w:t>
      </w:r>
      <w:r w:rsidR="002B2EB6" w:rsidRPr="00C219E4">
        <w:rPr>
          <w:rFonts w:asciiTheme="majorBidi" w:hAnsiTheme="majorBidi" w:cstheme="majorBidi"/>
          <w:sz w:val="22"/>
          <w:szCs w:val="22"/>
        </w:rPr>
        <w:t xml:space="preserve">, pp. </w:t>
      </w:r>
      <w:r w:rsidRPr="00C219E4">
        <w:rPr>
          <w:rFonts w:asciiTheme="majorBidi" w:hAnsiTheme="majorBidi" w:cstheme="majorBidi"/>
          <w:sz w:val="22"/>
          <w:szCs w:val="22"/>
        </w:rPr>
        <w:t xml:space="preserve">213-219. </w:t>
      </w:r>
      <w:r w:rsidR="002B2EB6" w:rsidRPr="00C219E4">
        <w:rPr>
          <w:rFonts w:asciiTheme="majorBidi" w:hAnsiTheme="majorBidi" w:cstheme="majorBidi"/>
          <w:sz w:val="22"/>
          <w:szCs w:val="22"/>
        </w:rPr>
        <w:t>[</w:t>
      </w:r>
      <w:r w:rsidRPr="00C219E4">
        <w:rPr>
          <w:rFonts w:asciiTheme="majorBidi" w:hAnsiTheme="majorBidi" w:cstheme="majorBidi"/>
          <w:sz w:val="22"/>
          <w:szCs w:val="22"/>
        </w:rPr>
        <w:t xml:space="preserve">Food Science and Technology, </w:t>
      </w:r>
      <w:r w:rsidR="002B2EB6" w:rsidRPr="00C219E4">
        <w:rPr>
          <w:rFonts w:asciiTheme="majorBidi" w:hAnsiTheme="majorBidi" w:cstheme="majorBidi"/>
          <w:b/>
          <w:bCs/>
          <w:sz w:val="22"/>
          <w:szCs w:val="22"/>
        </w:rPr>
        <w:t>IF: 11.5,</w:t>
      </w:r>
      <w:r w:rsidR="002B2EB6" w:rsidRPr="00C219E4">
        <w:rPr>
          <w:rFonts w:asciiTheme="majorBidi" w:hAnsiTheme="majorBidi" w:cstheme="majorBidi"/>
          <w:sz w:val="22"/>
          <w:szCs w:val="22"/>
        </w:rPr>
        <w:t xml:space="preserve"> 5/143 (Q1), cited 3</w:t>
      </w:r>
      <w:r w:rsidR="003F1C6C">
        <w:rPr>
          <w:rFonts w:asciiTheme="majorBidi" w:hAnsiTheme="majorBidi" w:cstheme="majorBidi"/>
          <w:sz w:val="22"/>
          <w:szCs w:val="22"/>
        </w:rPr>
        <w:t>2</w:t>
      </w:r>
      <w:r w:rsidRPr="00C219E4">
        <w:rPr>
          <w:rFonts w:asciiTheme="majorBidi" w:hAnsiTheme="majorBidi" w:cstheme="majorBidi"/>
          <w:sz w:val="22"/>
          <w:szCs w:val="22"/>
        </w:rPr>
        <w:t>.</w:t>
      </w:r>
      <w:r w:rsidR="002B2EB6" w:rsidRPr="00C219E4">
        <w:rPr>
          <w:rFonts w:asciiTheme="majorBidi" w:hAnsiTheme="majorBidi" w:cstheme="majorBidi"/>
          <w:bCs/>
          <w:sz w:val="22"/>
          <w:szCs w:val="22"/>
        </w:rPr>
        <w:t>]</w:t>
      </w:r>
    </w:p>
    <w:p w14:paraId="6E27126B" w14:textId="77777777" w:rsidR="0062798D" w:rsidRPr="00C219E4" w:rsidRDefault="0062798D" w:rsidP="00AC77EC">
      <w:pPr>
        <w:pStyle w:val="ListParagraph"/>
        <w:autoSpaceDE w:val="0"/>
        <w:autoSpaceDN w:val="0"/>
        <w:bidi w:val="0"/>
        <w:adjustRightInd w:val="0"/>
        <w:ind w:left="426"/>
        <w:rPr>
          <w:rFonts w:asciiTheme="majorBidi" w:hAnsiTheme="majorBidi" w:cstheme="majorBidi"/>
          <w:sz w:val="22"/>
          <w:szCs w:val="22"/>
        </w:rPr>
      </w:pPr>
    </w:p>
    <w:p w14:paraId="6BFA81D6" w14:textId="2F06722C" w:rsidR="0062798D" w:rsidRPr="00C219E4" w:rsidRDefault="0062798D" w:rsidP="00AC77EC">
      <w:pPr>
        <w:pStyle w:val="ListParagraph"/>
        <w:numPr>
          <w:ilvl w:val="0"/>
          <w:numId w:val="8"/>
        </w:numPr>
        <w:bidi w:val="0"/>
        <w:ind w:left="426"/>
        <w:rPr>
          <w:rFonts w:asciiTheme="majorBidi" w:hAnsiTheme="majorBidi" w:cstheme="majorBidi"/>
          <w:sz w:val="22"/>
          <w:szCs w:val="22"/>
        </w:rPr>
      </w:pPr>
      <w:proofErr w:type="spellStart"/>
      <w:r w:rsidRPr="00C219E4">
        <w:rPr>
          <w:rFonts w:asciiTheme="majorBidi" w:hAnsiTheme="majorBidi" w:cstheme="majorBidi"/>
          <w:sz w:val="22"/>
          <w:szCs w:val="22"/>
        </w:rPr>
        <w:t>Khaskin</w:t>
      </w:r>
      <w:proofErr w:type="spellEnd"/>
      <w:r w:rsidRPr="00C219E4">
        <w:rPr>
          <w:rFonts w:asciiTheme="majorBidi" w:hAnsiTheme="majorBidi" w:cstheme="majorBidi"/>
          <w:sz w:val="22"/>
          <w:szCs w:val="22"/>
        </w:rPr>
        <w:t xml:space="preserve">, E., </w:t>
      </w:r>
      <w:proofErr w:type="spellStart"/>
      <w:r w:rsidRPr="00C219E4">
        <w:rPr>
          <w:rFonts w:asciiTheme="majorBidi" w:hAnsiTheme="majorBidi" w:cstheme="majorBidi"/>
          <w:sz w:val="22"/>
          <w:szCs w:val="22"/>
        </w:rPr>
        <w:t>Fadida</w:t>
      </w:r>
      <w:proofErr w:type="spellEnd"/>
      <w:r w:rsidRPr="00C219E4">
        <w:rPr>
          <w:rFonts w:asciiTheme="majorBidi" w:hAnsiTheme="majorBidi" w:cstheme="majorBidi"/>
          <w:sz w:val="22"/>
          <w:szCs w:val="22"/>
        </w:rPr>
        <w:t>, T., Kroupitski, Y.</w:t>
      </w:r>
      <w:proofErr w:type="gramStart"/>
      <w:r w:rsidRPr="00C219E4">
        <w:rPr>
          <w:rFonts w:asciiTheme="majorBidi" w:hAnsiTheme="majorBidi" w:cstheme="majorBidi"/>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Shemesh</w:t>
      </w:r>
      <w:proofErr w:type="gramEnd"/>
      <w:r w:rsidRPr="00C219E4">
        <w:rPr>
          <w:rFonts w:asciiTheme="majorBidi" w:hAnsiTheme="majorBidi" w:cstheme="majorBidi"/>
          <w:sz w:val="22"/>
          <w:szCs w:val="22"/>
        </w:rPr>
        <w:t>, M.,</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Gulino</w:t>
      </w:r>
      <w:proofErr w:type="spellEnd"/>
      <w:r w:rsidRPr="00C219E4">
        <w:rPr>
          <w:rFonts w:asciiTheme="majorBidi" w:hAnsiTheme="majorBidi" w:cstheme="majorBidi"/>
          <w:sz w:val="22"/>
          <w:szCs w:val="22"/>
        </w:rPr>
        <w:t>, A.,</w:t>
      </w:r>
      <w:r w:rsidR="00953B82" w:rsidRPr="00C219E4">
        <w:rPr>
          <w:rFonts w:asciiTheme="majorBidi" w:hAnsiTheme="majorBidi" w:cstheme="majorBidi"/>
          <w:sz w:val="22"/>
          <w:szCs w:val="22"/>
        </w:rPr>
        <w:t xml:space="preserve"> and</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Poverenov, E</w:t>
      </w:r>
      <w:r w:rsidR="00BC1380" w:rsidRPr="00C219E4">
        <w:rPr>
          <w:rFonts w:asciiTheme="majorBidi" w:hAnsiTheme="majorBidi" w:cstheme="majorBidi"/>
          <w:b/>
          <w:bCs/>
          <w:sz w:val="22"/>
          <w:szCs w:val="22"/>
        </w:rPr>
        <w:t>.</w:t>
      </w:r>
      <w:r w:rsidR="00BC1380" w:rsidRPr="00C219E4">
        <w:rPr>
          <w:rFonts w:asciiTheme="majorBidi" w:hAnsiTheme="majorBidi" w:cstheme="majorBidi"/>
          <w:sz w:val="22"/>
          <w:szCs w:val="22"/>
        </w:rPr>
        <w:t xml:space="preserve">* </w:t>
      </w:r>
      <w:r w:rsidRPr="00C219E4">
        <w:rPr>
          <w:rFonts w:asciiTheme="majorBidi" w:hAnsiTheme="majorBidi" w:cstheme="majorBidi"/>
          <w:sz w:val="22"/>
          <w:szCs w:val="22"/>
        </w:rPr>
        <w:t xml:space="preserve">A contact active </w:t>
      </w:r>
      <w:proofErr w:type="spellStart"/>
      <w:r w:rsidRPr="00C219E4">
        <w:rPr>
          <w:rFonts w:asciiTheme="majorBidi" w:hAnsiTheme="majorBidi" w:cstheme="majorBidi"/>
          <w:sz w:val="22"/>
          <w:szCs w:val="22"/>
        </w:rPr>
        <w:t>bactericidial</w:t>
      </w:r>
      <w:proofErr w:type="spellEnd"/>
      <w:r w:rsidRPr="00C219E4">
        <w:rPr>
          <w:rFonts w:asciiTheme="majorBidi" w:hAnsiTheme="majorBidi" w:cstheme="majorBidi"/>
          <w:sz w:val="22"/>
          <w:szCs w:val="22"/>
        </w:rPr>
        <w:t xml:space="preserve"> stainless steel via a sustainable process utilizing electrodeposition and covalent attachment in water. Green Chem</w:t>
      </w:r>
      <w:r w:rsidR="004B44E4" w:rsidRPr="00C219E4">
        <w:rPr>
          <w:rFonts w:asciiTheme="majorBidi" w:hAnsiTheme="majorBidi" w:cstheme="majorBidi"/>
          <w:sz w:val="22"/>
          <w:szCs w:val="22"/>
        </w:rPr>
        <w:t>istry.</w:t>
      </w:r>
      <w:r w:rsidRPr="00C219E4">
        <w:rPr>
          <w:rFonts w:asciiTheme="majorBidi" w:hAnsiTheme="majorBidi" w:cstheme="majorBidi"/>
          <w:sz w:val="22"/>
          <w:szCs w:val="22"/>
        </w:rPr>
        <w:t xml:space="preserve"> </w:t>
      </w:r>
      <w:r w:rsidR="00BC1380" w:rsidRPr="00C219E4">
        <w:rPr>
          <w:rFonts w:asciiTheme="majorBidi" w:hAnsiTheme="majorBidi" w:cstheme="majorBidi"/>
          <w:sz w:val="22"/>
          <w:szCs w:val="22"/>
        </w:rPr>
        <w:t>2015,</w:t>
      </w:r>
      <w:r w:rsidR="00034A7B" w:rsidRPr="00C219E4">
        <w:rPr>
          <w:rFonts w:asciiTheme="majorBidi" w:hAnsiTheme="majorBidi" w:cstheme="majorBidi"/>
          <w:sz w:val="22"/>
          <w:szCs w:val="22"/>
        </w:rPr>
        <w:t xml:space="preserve"> February;</w:t>
      </w:r>
      <w:r w:rsidR="00BC1380" w:rsidRPr="00C219E4">
        <w:rPr>
          <w:rFonts w:asciiTheme="majorBidi" w:hAnsiTheme="majorBidi" w:cstheme="majorBidi"/>
          <w:sz w:val="22"/>
          <w:szCs w:val="22"/>
        </w:rPr>
        <w:t xml:space="preserve"> </w:t>
      </w:r>
      <w:r w:rsidRPr="00C219E4">
        <w:rPr>
          <w:rFonts w:asciiTheme="majorBidi" w:hAnsiTheme="majorBidi" w:cstheme="majorBidi"/>
          <w:sz w:val="22"/>
          <w:szCs w:val="22"/>
        </w:rPr>
        <w:t>17</w:t>
      </w:r>
      <w:r w:rsidR="00BC1380" w:rsidRPr="00C219E4">
        <w:rPr>
          <w:rFonts w:asciiTheme="majorBidi" w:hAnsiTheme="majorBidi" w:cstheme="majorBidi"/>
          <w:sz w:val="22"/>
          <w:szCs w:val="22"/>
        </w:rPr>
        <w:t>, pp.</w:t>
      </w:r>
      <w:r w:rsidRPr="00C219E4">
        <w:rPr>
          <w:rFonts w:asciiTheme="majorBidi" w:hAnsiTheme="majorBidi" w:cstheme="majorBidi"/>
          <w:sz w:val="22"/>
          <w:szCs w:val="22"/>
        </w:rPr>
        <w:t xml:space="preserve"> 2344-2347. </w:t>
      </w:r>
      <w:r w:rsidR="00BC1380" w:rsidRPr="00C219E4">
        <w:rPr>
          <w:rFonts w:asciiTheme="majorBidi" w:hAnsiTheme="majorBidi" w:cstheme="majorBidi"/>
          <w:sz w:val="22"/>
          <w:szCs w:val="22"/>
        </w:rPr>
        <w:t>[</w:t>
      </w:r>
      <w:r w:rsidRPr="00C219E4">
        <w:rPr>
          <w:rFonts w:asciiTheme="majorBidi" w:hAnsiTheme="majorBidi" w:cstheme="majorBidi"/>
          <w:sz w:val="22"/>
          <w:szCs w:val="22"/>
        </w:rPr>
        <w:t>Chemistry, Multidisciplinary</w:t>
      </w:r>
      <w:r w:rsidR="00AE1176" w:rsidRPr="00C219E4">
        <w:rPr>
          <w:rFonts w:asciiTheme="majorBidi" w:hAnsiTheme="majorBidi" w:cstheme="majorBidi"/>
          <w:sz w:val="22"/>
          <w:szCs w:val="22"/>
        </w:rPr>
        <w:t xml:space="preserve">, IF: </w:t>
      </w:r>
      <w:r w:rsidR="00BC1380" w:rsidRPr="00C219E4">
        <w:rPr>
          <w:rFonts w:asciiTheme="majorBidi" w:hAnsiTheme="majorBidi" w:cstheme="majorBidi"/>
          <w:b/>
          <w:bCs/>
          <w:sz w:val="22"/>
          <w:szCs w:val="22"/>
        </w:rPr>
        <w:t>11.0</w:t>
      </w:r>
      <w:r w:rsidR="00AE1176" w:rsidRPr="00C219E4">
        <w:rPr>
          <w:rFonts w:asciiTheme="majorBidi" w:hAnsiTheme="majorBidi" w:cstheme="majorBidi"/>
          <w:sz w:val="22"/>
          <w:szCs w:val="22"/>
        </w:rPr>
        <w:t>,</w:t>
      </w:r>
      <w:r w:rsidR="00BC1380" w:rsidRPr="00C219E4">
        <w:rPr>
          <w:rFonts w:asciiTheme="majorBidi" w:hAnsiTheme="majorBidi" w:cstheme="majorBidi"/>
          <w:sz w:val="22"/>
          <w:szCs w:val="22"/>
        </w:rPr>
        <w:t xml:space="preserve"> 21/171 (Q1), cited </w:t>
      </w:r>
      <w:r w:rsidRPr="00C219E4">
        <w:rPr>
          <w:rFonts w:asciiTheme="majorBidi" w:hAnsiTheme="majorBidi" w:cstheme="majorBidi"/>
          <w:sz w:val="22"/>
          <w:szCs w:val="22"/>
        </w:rPr>
        <w:t>11</w:t>
      </w:r>
      <w:r w:rsidR="00BC1380" w:rsidRPr="00C219E4">
        <w:rPr>
          <w:rFonts w:asciiTheme="majorBidi" w:hAnsiTheme="majorBidi" w:cstheme="majorBidi"/>
          <w:sz w:val="22"/>
          <w:szCs w:val="22"/>
        </w:rPr>
        <w:t>.]</w:t>
      </w:r>
    </w:p>
    <w:p w14:paraId="0453EF66" w14:textId="77777777" w:rsidR="0062798D" w:rsidRPr="00C219E4" w:rsidRDefault="0062798D" w:rsidP="00AC77EC">
      <w:pPr>
        <w:bidi w:val="0"/>
        <w:ind w:left="426"/>
        <w:rPr>
          <w:rFonts w:asciiTheme="majorBidi" w:hAnsiTheme="majorBidi" w:cstheme="majorBidi"/>
          <w:sz w:val="22"/>
          <w:szCs w:val="22"/>
        </w:rPr>
      </w:pPr>
    </w:p>
    <w:p w14:paraId="2313CAE3" w14:textId="0D61E02D" w:rsidR="0062798D" w:rsidRPr="00C219E4" w:rsidRDefault="0062798D" w:rsidP="00AC77EC">
      <w:pPr>
        <w:numPr>
          <w:ilvl w:val="0"/>
          <w:numId w:val="8"/>
        </w:numPr>
        <w:bidi w:val="0"/>
        <w:ind w:left="426"/>
        <w:rPr>
          <w:rFonts w:asciiTheme="majorBidi" w:hAnsiTheme="majorBidi" w:cstheme="majorBidi"/>
          <w:sz w:val="22"/>
          <w:szCs w:val="22"/>
        </w:rPr>
      </w:pPr>
      <w:r w:rsidRPr="00C219E4">
        <w:rPr>
          <w:rFonts w:asciiTheme="majorBidi" w:hAnsiTheme="majorBidi" w:cstheme="majorBidi"/>
          <w:sz w:val="22"/>
          <w:szCs w:val="22"/>
        </w:rPr>
        <w:t xml:space="preserve">Rutenberg, </w:t>
      </w:r>
      <w:proofErr w:type="gramStart"/>
      <w:r w:rsidRPr="00C219E4">
        <w:rPr>
          <w:rFonts w:asciiTheme="majorBidi" w:hAnsiTheme="majorBidi" w:cstheme="majorBidi"/>
          <w:sz w:val="22"/>
          <w:szCs w:val="22"/>
        </w:rPr>
        <w:t>R</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w:t>
      </w:r>
      <w:proofErr w:type="gramEnd"/>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Leytus</w:t>
      </w:r>
      <w:proofErr w:type="spellEnd"/>
      <w:r w:rsidRPr="00C219E4">
        <w:rPr>
          <w:rFonts w:asciiTheme="majorBidi" w:hAnsiTheme="majorBidi" w:cstheme="majorBidi"/>
          <w:sz w:val="22"/>
          <w:szCs w:val="22"/>
        </w:rPr>
        <w:t>, G.,</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Fallik, E.,</w:t>
      </w:r>
      <w:r w:rsidRPr="00C219E4">
        <w:rPr>
          <w:rFonts w:asciiTheme="majorBidi" w:hAnsiTheme="majorBidi" w:cstheme="majorBidi"/>
          <w:sz w:val="22"/>
          <w:szCs w:val="22"/>
          <w:vertAlign w:val="superscript"/>
        </w:rPr>
        <w:t xml:space="preserve"> </w:t>
      </w:r>
      <w:r w:rsidR="00953B82" w:rsidRPr="00C219E4">
        <w:rPr>
          <w:rFonts w:asciiTheme="majorBidi" w:hAnsiTheme="majorBidi" w:cstheme="majorBidi"/>
          <w:sz w:val="22"/>
          <w:szCs w:val="22"/>
        </w:rPr>
        <w:t xml:space="preserve">and </w:t>
      </w:r>
      <w:r w:rsidRPr="00C219E4">
        <w:rPr>
          <w:rFonts w:asciiTheme="majorBidi" w:hAnsiTheme="majorBidi" w:cstheme="majorBidi"/>
          <w:b/>
          <w:bCs/>
          <w:sz w:val="22"/>
          <w:szCs w:val="22"/>
        </w:rPr>
        <w:t>Poverenov, E.</w:t>
      </w:r>
      <w:r w:rsidR="00BC1380" w:rsidRPr="00C219E4">
        <w:rPr>
          <w:rFonts w:asciiTheme="majorBidi" w:hAnsiTheme="majorBidi" w:cstheme="majorBidi"/>
          <w:sz w:val="22"/>
          <w:szCs w:val="22"/>
        </w:rPr>
        <w:t>*</w:t>
      </w:r>
      <w:r w:rsidRPr="00C219E4">
        <w:rPr>
          <w:rFonts w:asciiTheme="majorBidi" w:hAnsiTheme="majorBidi" w:cstheme="majorBidi"/>
          <w:sz w:val="22"/>
          <w:szCs w:val="22"/>
        </w:rPr>
        <w:t xml:space="preserve"> Discovery of a non-classic host guest complexation mode in a b-cyclodextrin/propionic acid model. </w:t>
      </w:r>
      <w:proofErr w:type="spellStart"/>
      <w:r w:rsidRPr="00C219E4">
        <w:rPr>
          <w:rFonts w:asciiTheme="majorBidi" w:hAnsiTheme="majorBidi" w:cstheme="majorBidi"/>
          <w:sz w:val="22"/>
          <w:szCs w:val="22"/>
        </w:rPr>
        <w:t>ChemCommun</w:t>
      </w:r>
      <w:proofErr w:type="spellEnd"/>
      <w:r w:rsidRPr="00C219E4">
        <w:rPr>
          <w:rFonts w:asciiTheme="majorBidi" w:hAnsiTheme="majorBidi" w:cstheme="majorBidi"/>
          <w:i/>
          <w:iCs/>
          <w:sz w:val="22"/>
          <w:szCs w:val="22"/>
        </w:rPr>
        <w:t>.</w:t>
      </w:r>
      <w:r w:rsidRPr="00C219E4">
        <w:rPr>
          <w:rFonts w:asciiTheme="majorBidi" w:hAnsiTheme="majorBidi" w:cstheme="majorBidi"/>
          <w:sz w:val="22"/>
          <w:szCs w:val="22"/>
        </w:rPr>
        <w:t xml:space="preserve"> </w:t>
      </w:r>
      <w:r w:rsidR="00BC1380" w:rsidRPr="00C219E4">
        <w:rPr>
          <w:rFonts w:asciiTheme="majorBidi" w:hAnsiTheme="majorBidi" w:cstheme="majorBidi"/>
          <w:sz w:val="22"/>
          <w:szCs w:val="22"/>
        </w:rPr>
        <w:t xml:space="preserve">2016, </w:t>
      </w:r>
      <w:r w:rsidR="00034A7B" w:rsidRPr="00C219E4">
        <w:rPr>
          <w:rFonts w:asciiTheme="majorBidi" w:hAnsiTheme="majorBidi" w:cstheme="majorBidi"/>
          <w:sz w:val="22"/>
          <w:szCs w:val="22"/>
        </w:rPr>
        <w:t xml:space="preserve">January; </w:t>
      </w:r>
      <w:r w:rsidRPr="00C219E4">
        <w:rPr>
          <w:rFonts w:asciiTheme="majorBidi" w:hAnsiTheme="majorBidi" w:cstheme="majorBidi"/>
          <w:sz w:val="22"/>
          <w:szCs w:val="22"/>
        </w:rPr>
        <w:t>52</w:t>
      </w:r>
      <w:r w:rsidR="00BC1380" w:rsidRPr="00C219E4">
        <w:rPr>
          <w:rFonts w:asciiTheme="majorBidi" w:hAnsiTheme="majorBidi" w:cstheme="majorBidi"/>
          <w:sz w:val="22"/>
          <w:szCs w:val="22"/>
        </w:rPr>
        <w:t>, pp.</w:t>
      </w:r>
      <w:r w:rsidRPr="00C219E4">
        <w:rPr>
          <w:rFonts w:asciiTheme="majorBidi" w:hAnsiTheme="majorBidi" w:cstheme="majorBidi"/>
          <w:sz w:val="22"/>
          <w:szCs w:val="22"/>
        </w:rPr>
        <w:t xml:space="preserve"> 2565-2568. </w:t>
      </w:r>
      <w:r w:rsidR="00BC1380" w:rsidRPr="00C219E4">
        <w:rPr>
          <w:rFonts w:asciiTheme="majorBidi" w:hAnsiTheme="majorBidi" w:cstheme="majorBidi"/>
          <w:sz w:val="22"/>
          <w:szCs w:val="22"/>
        </w:rPr>
        <w:t>[</w:t>
      </w:r>
      <w:r w:rsidRPr="00C219E4">
        <w:rPr>
          <w:rFonts w:asciiTheme="majorBidi" w:hAnsiTheme="majorBidi" w:cstheme="majorBidi"/>
          <w:sz w:val="22"/>
          <w:szCs w:val="22"/>
        </w:rPr>
        <w:t>Chemistry, Multidisciplinary</w:t>
      </w:r>
      <w:r w:rsidR="00BC1380" w:rsidRPr="00C219E4">
        <w:rPr>
          <w:rFonts w:asciiTheme="majorBidi" w:hAnsiTheme="majorBidi" w:cstheme="majorBidi"/>
          <w:sz w:val="22"/>
          <w:szCs w:val="22"/>
        </w:rPr>
        <w:t>, IF: 6.2</w:t>
      </w:r>
      <w:r w:rsidR="00AE1176" w:rsidRPr="00C219E4">
        <w:rPr>
          <w:rFonts w:asciiTheme="majorBidi" w:hAnsiTheme="majorBidi" w:cstheme="majorBidi"/>
          <w:sz w:val="22"/>
          <w:szCs w:val="22"/>
        </w:rPr>
        <w:t>,</w:t>
      </w:r>
      <w:r w:rsidR="00BC1380" w:rsidRPr="00C219E4">
        <w:rPr>
          <w:rFonts w:asciiTheme="majorBidi" w:hAnsiTheme="majorBidi" w:cstheme="majorBidi"/>
          <w:sz w:val="22"/>
          <w:szCs w:val="22"/>
        </w:rPr>
        <w:t xml:space="preserve"> 28/171 (Q1</w:t>
      </w:r>
      <w:r w:rsidR="00034A7B" w:rsidRPr="00C219E4">
        <w:rPr>
          <w:rFonts w:asciiTheme="majorBidi" w:hAnsiTheme="majorBidi" w:cstheme="majorBidi"/>
          <w:sz w:val="22"/>
          <w:szCs w:val="22"/>
        </w:rPr>
        <w:t>)</w:t>
      </w:r>
      <w:r w:rsidR="00BC1380" w:rsidRPr="00C219E4">
        <w:rPr>
          <w:rFonts w:asciiTheme="majorBidi" w:hAnsiTheme="majorBidi" w:cstheme="majorBidi"/>
          <w:sz w:val="22"/>
          <w:szCs w:val="22"/>
        </w:rPr>
        <w:t>, cited</w:t>
      </w:r>
      <w:r w:rsidRPr="00C219E4">
        <w:rPr>
          <w:rFonts w:asciiTheme="majorBidi" w:hAnsiTheme="majorBidi" w:cstheme="majorBidi"/>
          <w:sz w:val="22"/>
          <w:szCs w:val="22"/>
        </w:rPr>
        <w:t xml:space="preserve"> 12.</w:t>
      </w:r>
      <w:r w:rsidR="00BC1380" w:rsidRPr="00C219E4">
        <w:rPr>
          <w:rFonts w:asciiTheme="majorBidi" w:hAnsiTheme="majorBidi" w:cstheme="majorBidi"/>
          <w:sz w:val="22"/>
          <w:szCs w:val="22"/>
        </w:rPr>
        <w:t>]</w:t>
      </w:r>
    </w:p>
    <w:p w14:paraId="495B2E19" w14:textId="77777777" w:rsidR="0062798D" w:rsidRPr="00C219E4" w:rsidRDefault="0062798D" w:rsidP="00AC77EC">
      <w:pPr>
        <w:bidi w:val="0"/>
        <w:ind w:left="426" w:right="-29"/>
        <w:rPr>
          <w:rFonts w:asciiTheme="majorBidi" w:hAnsiTheme="majorBidi" w:cstheme="majorBidi"/>
          <w:sz w:val="22"/>
          <w:szCs w:val="22"/>
        </w:rPr>
      </w:pPr>
    </w:p>
    <w:p w14:paraId="4A04416F" w14:textId="29136838" w:rsidR="0062798D" w:rsidRPr="00C219E4" w:rsidRDefault="0062798D"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sz w:val="22"/>
          <w:szCs w:val="22"/>
        </w:rPr>
        <w:t>Rutenberg, R., Bernstein, S.,</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Paster, N.,</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Fallik, E.,</w:t>
      </w:r>
      <w:r w:rsidRPr="00C219E4">
        <w:rPr>
          <w:rFonts w:asciiTheme="majorBidi" w:hAnsiTheme="majorBidi" w:cstheme="majorBidi"/>
          <w:sz w:val="22"/>
          <w:szCs w:val="22"/>
          <w:vertAlign w:val="superscript"/>
        </w:rPr>
        <w:t xml:space="preserve"> </w:t>
      </w:r>
      <w:r w:rsidR="00953B82" w:rsidRPr="00C219E4">
        <w:rPr>
          <w:rFonts w:asciiTheme="majorBidi" w:hAnsiTheme="majorBidi" w:cstheme="majorBidi"/>
          <w:sz w:val="22"/>
          <w:szCs w:val="22"/>
        </w:rPr>
        <w:t xml:space="preserve">and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00BC1380" w:rsidRPr="00C219E4">
        <w:rPr>
          <w:rFonts w:asciiTheme="majorBidi" w:hAnsiTheme="majorBidi" w:cstheme="majorBidi"/>
          <w:sz w:val="22"/>
          <w:szCs w:val="22"/>
        </w:rPr>
        <w:t>*</w:t>
      </w:r>
      <w:r w:rsidRPr="00C219E4">
        <w:rPr>
          <w:rFonts w:asciiTheme="majorBidi" w:hAnsiTheme="majorBidi" w:cstheme="majorBidi"/>
          <w:sz w:val="22"/>
          <w:szCs w:val="22"/>
        </w:rPr>
        <w:t xml:space="preserve"> Antimicrobial Films Based on Cellulose-Derived Hydrocolloids. A Synergetic Effect of Host-Guest Interactions on Quality and Functionality. </w:t>
      </w:r>
      <w:r w:rsidRPr="00C219E4">
        <w:rPr>
          <w:rFonts w:asciiTheme="majorBidi" w:hAnsiTheme="majorBidi" w:cstheme="majorBidi"/>
          <w:bCs/>
          <w:sz w:val="22"/>
          <w:szCs w:val="22"/>
        </w:rPr>
        <w:t xml:space="preserve">Colloids </w:t>
      </w:r>
      <w:r w:rsidR="004B44E4" w:rsidRPr="00C219E4">
        <w:rPr>
          <w:rFonts w:asciiTheme="majorBidi" w:hAnsiTheme="majorBidi" w:cstheme="majorBidi"/>
          <w:bCs/>
          <w:sz w:val="22"/>
          <w:szCs w:val="22"/>
        </w:rPr>
        <w:t xml:space="preserve">&amp; </w:t>
      </w:r>
      <w:r w:rsidRPr="00C219E4">
        <w:rPr>
          <w:rFonts w:asciiTheme="majorBidi" w:hAnsiTheme="majorBidi" w:cstheme="majorBidi"/>
          <w:bCs/>
          <w:sz w:val="22"/>
          <w:szCs w:val="22"/>
        </w:rPr>
        <w:t>Surf</w:t>
      </w:r>
      <w:r w:rsidR="004B44E4" w:rsidRPr="00C219E4">
        <w:rPr>
          <w:rFonts w:asciiTheme="majorBidi" w:hAnsiTheme="majorBidi" w:cstheme="majorBidi"/>
          <w:bCs/>
          <w:sz w:val="22"/>
          <w:szCs w:val="22"/>
        </w:rPr>
        <w:t>aces</w:t>
      </w:r>
      <w:r w:rsidRPr="00C219E4">
        <w:rPr>
          <w:rFonts w:asciiTheme="majorBidi" w:hAnsiTheme="majorBidi" w:cstheme="majorBidi"/>
          <w:bCs/>
          <w:sz w:val="22"/>
          <w:szCs w:val="22"/>
        </w:rPr>
        <w:t xml:space="preserve"> B</w:t>
      </w:r>
      <w:r w:rsidRPr="00C219E4">
        <w:rPr>
          <w:rFonts w:asciiTheme="majorBidi" w:hAnsiTheme="majorBidi" w:cstheme="majorBidi"/>
          <w:bCs/>
          <w:i/>
          <w:iCs/>
          <w:sz w:val="22"/>
          <w:szCs w:val="22"/>
        </w:rPr>
        <w:t xml:space="preserve">. </w:t>
      </w:r>
      <w:r w:rsidR="00BC1380" w:rsidRPr="00C219E4">
        <w:rPr>
          <w:rFonts w:asciiTheme="majorBidi" w:hAnsiTheme="majorBidi" w:cstheme="majorBidi"/>
          <w:sz w:val="22"/>
          <w:szCs w:val="22"/>
        </w:rPr>
        <w:t>2016</w:t>
      </w:r>
      <w:r w:rsidR="00BC1380" w:rsidRPr="00C219E4">
        <w:rPr>
          <w:rFonts w:asciiTheme="majorBidi" w:hAnsiTheme="majorBidi" w:cstheme="majorBidi"/>
          <w:bCs/>
          <w:sz w:val="22"/>
          <w:szCs w:val="22"/>
        </w:rPr>
        <w:t>,</w:t>
      </w:r>
      <w:r w:rsidR="00034A7B" w:rsidRPr="00C219E4">
        <w:rPr>
          <w:rFonts w:asciiTheme="majorBidi" w:hAnsiTheme="majorBidi" w:cstheme="majorBidi"/>
          <w:sz w:val="22"/>
          <w:szCs w:val="22"/>
        </w:rPr>
        <w:t xml:space="preserve"> January;</w:t>
      </w:r>
      <w:r w:rsidR="00BC1380" w:rsidRPr="00C219E4">
        <w:rPr>
          <w:rFonts w:asciiTheme="majorBidi" w:hAnsiTheme="majorBidi" w:cstheme="majorBidi"/>
          <w:bCs/>
          <w:sz w:val="22"/>
          <w:szCs w:val="22"/>
        </w:rPr>
        <w:t xml:space="preserve"> </w:t>
      </w:r>
      <w:r w:rsidRPr="00C219E4">
        <w:rPr>
          <w:rFonts w:asciiTheme="majorBidi" w:hAnsiTheme="majorBidi" w:cstheme="majorBidi"/>
          <w:bCs/>
          <w:sz w:val="22"/>
          <w:szCs w:val="22"/>
        </w:rPr>
        <w:t>137</w:t>
      </w:r>
      <w:r w:rsidR="00BC1380" w:rsidRPr="00C219E4">
        <w:rPr>
          <w:rFonts w:asciiTheme="majorBidi" w:hAnsiTheme="majorBidi" w:cstheme="majorBidi"/>
          <w:bCs/>
          <w:sz w:val="22"/>
          <w:szCs w:val="22"/>
        </w:rPr>
        <w:t>, pp.</w:t>
      </w:r>
      <w:r w:rsidRPr="00C219E4">
        <w:rPr>
          <w:rFonts w:asciiTheme="majorBidi" w:hAnsiTheme="majorBidi" w:cstheme="majorBidi"/>
          <w:bCs/>
          <w:sz w:val="22"/>
          <w:szCs w:val="22"/>
        </w:rPr>
        <w:t xml:space="preserve"> 138-145. </w:t>
      </w:r>
      <w:r w:rsidR="00BC1380" w:rsidRPr="00C219E4">
        <w:rPr>
          <w:rFonts w:asciiTheme="majorBidi" w:hAnsiTheme="majorBidi" w:cstheme="majorBidi"/>
          <w:bCs/>
          <w:sz w:val="22"/>
          <w:szCs w:val="22"/>
        </w:rPr>
        <w:t>[</w:t>
      </w:r>
      <w:r w:rsidRPr="00C219E4">
        <w:rPr>
          <w:rFonts w:asciiTheme="majorBidi" w:hAnsiTheme="majorBidi" w:cstheme="majorBidi"/>
          <w:sz w:val="22"/>
          <w:szCs w:val="22"/>
        </w:rPr>
        <w:t>Biophysics</w:t>
      </w:r>
      <w:r w:rsidR="00BC1380" w:rsidRPr="00C219E4">
        <w:rPr>
          <w:rFonts w:asciiTheme="majorBidi" w:hAnsiTheme="majorBidi" w:cstheme="majorBidi"/>
          <w:sz w:val="22"/>
          <w:szCs w:val="22"/>
        </w:rPr>
        <w:t xml:space="preserve">, IF: </w:t>
      </w:r>
      <w:r w:rsidR="00BC1380" w:rsidRPr="00C219E4">
        <w:rPr>
          <w:rFonts w:asciiTheme="majorBidi" w:hAnsiTheme="majorBidi" w:cstheme="majorBidi"/>
          <w:bCs/>
          <w:sz w:val="22"/>
          <w:szCs w:val="22"/>
        </w:rPr>
        <w:t>6.0, 11/72</w:t>
      </w:r>
      <w:r w:rsidR="00BC1380" w:rsidRPr="00C219E4">
        <w:rPr>
          <w:rFonts w:asciiTheme="majorBidi" w:hAnsiTheme="majorBidi" w:cstheme="majorBidi"/>
          <w:sz w:val="22"/>
          <w:szCs w:val="22"/>
        </w:rPr>
        <w:t xml:space="preserve"> (Q1),</w:t>
      </w:r>
      <w:r w:rsidRPr="00C219E4">
        <w:rPr>
          <w:rFonts w:asciiTheme="majorBidi" w:hAnsiTheme="majorBidi" w:cstheme="majorBidi"/>
          <w:sz w:val="22"/>
          <w:szCs w:val="22"/>
        </w:rPr>
        <w:t xml:space="preserve"> </w:t>
      </w:r>
      <w:r w:rsidR="00733658" w:rsidRPr="00C219E4">
        <w:rPr>
          <w:rFonts w:asciiTheme="majorBidi" w:hAnsiTheme="majorBidi" w:cstheme="majorBidi"/>
          <w:sz w:val="22"/>
          <w:szCs w:val="22"/>
        </w:rPr>
        <w:t xml:space="preserve">cited </w:t>
      </w:r>
      <w:r w:rsidRPr="00C219E4">
        <w:rPr>
          <w:rFonts w:asciiTheme="majorBidi" w:hAnsiTheme="majorBidi" w:cstheme="majorBidi"/>
          <w:sz w:val="22"/>
          <w:szCs w:val="22"/>
        </w:rPr>
        <w:t>8.</w:t>
      </w:r>
      <w:r w:rsidR="00BC1380" w:rsidRPr="00C219E4">
        <w:rPr>
          <w:rFonts w:asciiTheme="majorBidi" w:hAnsiTheme="majorBidi" w:cstheme="majorBidi"/>
          <w:sz w:val="22"/>
          <w:szCs w:val="22"/>
        </w:rPr>
        <w:t>]</w:t>
      </w:r>
      <w:r w:rsidRPr="00C219E4">
        <w:rPr>
          <w:rFonts w:asciiTheme="majorBidi" w:hAnsiTheme="majorBidi" w:cstheme="majorBidi"/>
          <w:sz w:val="22"/>
          <w:szCs w:val="22"/>
        </w:rPr>
        <w:t xml:space="preserve"> </w:t>
      </w:r>
    </w:p>
    <w:p w14:paraId="204F1CB0" w14:textId="77777777" w:rsidR="0062798D" w:rsidRPr="00C219E4" w:rsidRDefault="0062798D" w:rsidP="00AC77EC">
      <w:pPr>
        <w:bidi w:val="0"/>
        <w:ind w:left="426"/>
        <w:rPr>
          <w:rFonts w:asciiTheme="majorBidi" w:hAnsiTheme="majorBidi" w:cstheme="majorBidi"/>
          <w:bCs/>
          <w:sz w:val="22"/>
          <w:szCs w:val="22"/>
        </w:rPr>
      </w:pPr>
    </w:p>
    <w:p w14:paraId="160C4BDB" w14:textId="5AAFC264" w:rsidR="0062798D" w:rsidRPr="00C219E4" w:rsidRDefault="00D1221B" w:rsidP="00AC77EC">
      <w:pPr>
        <w:pStyle w:val="ListParagraph"/>
        <w:numPr>
          <w:ilvl w:val="0"/>
          <w:numId w:val="8"/>
        </w:numPr>
        <w:bidi w:val="0"/>
        <w:ind w:left="426" w:right="567"/>
        <w:rPr>
          <w:rFonts w:asciiTheme="majorBidi" w:hAnsiTheme="majorBidi" w:cstheme="majorBidi"/>
          <w:sz w:val="22"/>
          <w:szCs w:val="22"/>
        </w:rPr>
      </w:pPr>
      <w:hyperlink r:id="rId17" w:history="1">
        <w:r w:rsidR="0062798D" w:rsidRPr="00C219E4">
          <w:rPr>
            <w:rStyle w:val="Hyperlink"/>
            <w:rFonts w:asciiTheme="majorBidi" w:hAnsiTheme="majorBidi" w:cstheme="majorBidi"/>
            <w:color w:val="auto"/>
            <w:sz w:val="22"/>
            <w:szCs w:val="22"/>
            <w:u w:val="none"/>
          </w:rPr>
          <w:t>Rutenberg</w:t>
        </w:r>
      </w:hyperlink>
      <w:r w:rsidR="0062798D" w:rsidRPr="00C219E4">
        <w:rPr>
          <w:rFonts w:asciiTheme="majorBidi" w:hAnsiTheme="majorBidi" w:cstheme="majorBidi"/>
          <w:sz w:val="22"/>
          <w:szCs w:val="22"/>
        </w:rPr>
        <w:t xml:space="preserve">, </w:t>
      </w:r>
      <w:r w:rsidR="0062798D" w:rsidRPr="00C219E4">
        <w:rPr>
          <w:rStyle w:val="apple-converted-space"/>
          <w:rFonts w:asciiTheme="majorBidi" w:hAnsiTheme="majorBidi" w:cstheme="majorBidi"/>
          <w:sz w:val="22"/>
          <w:szCs w:val="22"/>
        </w:rPr>
        <w:t>R</w:t>
      </w:r>
      <w:r w:rsidR="0062798D" w:rsidRPr="00C219E4">
        <w:rPr>
          <w:rFonts w:asciiTheme="majorBidi" w:hAnsiTheme="majorBidi" w:cstheme="majorBidi"/>
          <w:sz w:val="22"/>
          <w:szCs w:val="22"/>
          <w:vertAlign w:val="superscript"/>
        </w:rPr>
        <w:t xml:space="preserve"> </w:t>
      </w:r>
      <w:r w:rsidR="0062798D" w:rsidRPr="00C219E4">
        <w:rPr>
          <w:rStyle w:val="apple-converted-space"/>
          <w:rFonts w:asciiTheme="majorBidi" w:hAnsiTheme="majorBidi" w:cstheme="majorBidi"/>
          <w:sz w:val="22"/>
          <w:szCs w:val="22"/>
        </w:rPr>
        <w:t>., </w:t>
      </w:r>
      <w:hyperlink r:id="rId18" w:history="1">
        <w:r w:rsidR="0062798D" w:rsidRPr="00C219E4">
          <w:rPr>
            <w:rStyle w:val="Hyperlink"/>
            <w:rFonts w:asciiTheme="majorBidi" w:hAnsiTheme="majorBidi" w:cstheme="majorBidi"/>
            <w:color w:val="auto"/>
            <w:sz w:val="22"/>
            <w:szCs w:val="22"/>
            <w:u w:val="none"/>
          </w:rPr>
          <w:t xml:space="preserve"> Granit</w:t>
        </w:r>
      </w:hyperlink>
      <w:r w:rsidR="0062798D" w:rsidRPr="00C219E4">
        <w:rPr>
          <w:rFonts w:asciiTheme="majorBidi" w:hAnsiTheme="majorBidi" w:cstheme="majorBidi"/>
          <w:sz w:val="22"/>
          <w:szCs w:val="22"/>
        </w:rPr>
        <w:t xml:space="preserve">, </w:t>
      </w:r>
      <w:r w:rsidR="0062798D" w:rsidRPr="00C219E4">
        <w:rPr>
          <w:rStyle w:val="apple-converted-space"/>
          <w:rFonts w:asciiTheme="majorBidi" w:hAnsiTheme="majorBidi" w:cstheme="majorBidi"/>
          <w:sz w:val="22"/>
          <w:szCs w:val="22"/>
        </w:rPr>
        <w:t>R.,</w:t>
      </w:r>
      <w:r w:rsidR="0062798D" w:rsidRPr="00C219E4">
        <w:rPr>
          <w:rFonts w:asciiTheme="majorBidi" w:hAnsiTheme="majorBidi" w:cstheme="majorBidi"/>
          <w:sz w:val="22"/>
          <w:szCs w:val="22"/>
          <w:vertAlign w:val="superscript"/>
        </w:rPr>
        <w:t xml:space="preserve"> </w:t>
      </w:r>
      <w:r w:rsidR="0062798D" w:rsidRPr="00C219E4">
        <w:rPr>
          <w:rStyle w:val="apple-converted-space"/>
          <w:rFonts w:asciiTheme="majorBidi" w:hAnsiTheme="majorBidi" w:cstheme="majorBidi"/>
          <w:sz w:val="22"/>
          <w:szCs w:val="22"/>
        </w:rPr>
        <w:t> </w:t>
      </w:r>
      <w:hyperlink r:id="rId19" w:history="1">
        <w:r w:rsidR="0062798D" w:rsidRPr="00C219E4">
          <w:rPr>
            <w:rStyle w:val="Hyperlink"/>
            <w:rFonts w:asciiTheme="majorBidi" w:hAnsiTheme="majorBidi" w:cstheme="majorBidi"/>
            <w:color w:val="auto"/>
            <w:sz w:val="22"/>
            <w:szCs w:val="22"/>
            <w:u w:val="none"/>
          </w:rPr>
          <w:t xml:space="preserve"> Chen</w:t>
        </w:r>
      </w:hyperlink>
      <w:r w:rsidR="0062798D" w:rsidRPr="00C219E4">
        <w:rPr>
          <w:rFonts w:asciiTheme="majorBidi" w:hAnsiTheme="majorBidi" w:cstheme="majorBidi"/>
          <w:sz w:val="22"/>
          <w:szCs w:val="22"/>
        </w:rPr>
        <w:t xml:space="preserve">, </w:t>
      </w:r>
      <w:r w:rsidR="0062798D" w:rsidRPr="00C219E4">
        <w:rPr>
          <w:rStyle w:val="apple-converted-space"/>
          <w:rFonts w:asciiTheme="majorBidi" w:hAnsiTheme="majorBidi" w:cstheme="majorBidi"/>
          <w:sz w:val="22"/>
          <w:szCs w:val="22"/>
        </w:rPr>
        <w:t>Y.,</w:t>
      </w:r>
      <w:r w:rsidR="0062798D" w:rsidRPr="00C219E4">
        <w:rPr>
          <w:rFonts w:asciiTheme="majorBidi" w:hAnsiTheme="majorBidi" w:cstheme="majorBidi"/>
          <w:sz w:val="22"/>
          <w:szCs w:val="22"/>
          <w:vertAlign w:val="superscript"/>
        </w:rPr>
        <w:t xml:space="preserve"> </w:t>
      </w:r>
      <w:r w:rsidR="0062798D" w:rsidRPr="00C219E4">
        <w:rPr>
          <w:rStyle w:val="apple-converted-space"/>
          <w:rFonts w:asciiTheme="majorBidi" w:hAnsiTheme="majorBidi" w:cstheme="majorBidi"/>
          <w:sz w:val="22"/>
          <w:szCs w:val="22"/>
        </w:rPr>
        <w:t> </w:t>
      </w:r>
      <w:hyperlink r:id="rId20" w:history="1">
        <w:r w:rsidR="0062798D" w:rsidRPr="00C219E4">
          <w:rPr>
            <w:rStyle w:val="Hyperlink"/>
            <w:rFonts w:asciiTheme="majorBidi" w:hAnsiTheme="majorBidi" w:cstheme="majorBidi"/>
            <w:color w:val="auto"/>
            <w:sz w:val="22"/>
            <w:szCs w:val="22"/>
            <w:u w:val="none"/>
          </w:rPr>
          <w:t xml:space="preserve"> </w:t>
        </w:r>
        <w:r w:rsidR="0062798D" w:rsidRPr="00C219E4">
          <w:rPr>
            <w:rStyle w:val="Hyperlink"/>
            <w:rFonts w:asciiTheme="majorBidi" w:hAnsiTheme="majorBidi" w:cstheme="majorBidi"/>
            <w:b/>
            <w:bCs/>
            <w:color w:val="auto"/>
            <w:sz w:val="22"/>
            <w:szCs w:val="22"/>
            <w:u w:val="none"/>
          </w:rPr>
          <w:t>Poverenov</w:t>
        </w:r>
      </w:hyperlink>
      <w:r w:rsidR="0062798D" w:rsidRPr="00C219E4">
        <w:rPr>
          <w:rStyle w:val="hlfld-contribauthor"/>
          <w:rFonts w:asciiTheme="majorBidi" w:hAnsiTheme="majorBidi" w:cstheme="majorBidi"/>
          <w:b/>
          <w:bCs/>
          <w:sz w:val="22"/>
          <w:szCs w:val="22"/>
        </w:rPr>
        <w:t>,</w:t>
      </w:r>
      <w:r w:rsidR="0062798D" w:rsidRPr="00C219E4">
        <w:rPr>
          <w:rFonts w:asciiTheme="majorBidi" w:hAnsiTheme="majorBidi" w:cstheme="majorBidi"/>
          <w:b/>
          <w:bCs/>
          <w:sz w:val="22"/>
          <w:szCs w:val="22"/>
        </w:rPr>
        <w:t xml:space="preserve"> </w:t>
      </w:r>
      <w:r w:rsidR="0062798D" w:rsidRPr="00C219E4">
        <w:rPr>
          <w:rStyle w:val="apple-converted-space"/>
          <w:rFonts w:asciiTheme="majorBidi" w:hAnsiTheme="majorBidi" w:cstheme="majorBidi"/>
          <w:b/>
          <w:bCs/>
          <w:sz w:val="22"/>
          <w:szCs w:val="22"/>
        </w:rPr>
        <w:t>E.,</w:t>
      </w:r>
      <w:r w:rsidR="0062798D" w:rsidRPr="00C219E4">
        <w:rPr>
          <w:rStyle w:val="apple-converted-space"/>
          <w:rFonts w:asciiTheme="majorBidi" w:hAnsiTheme="majorBidi" w:cstheme="majorBidi"/>
          <w:sz w:val="22"/>
          <w:szCs w:val="22"/>
        </w:rPr>
        <w:t> </w:t>
      </w:r>
      <w:hyperlink r:id="rId21" w:history="1">
        <w:r w:rsidR="0062798D" w:rsidRPr="00C219E4">
          <w:rPr>
            <w:rStyle w:val="Hyperlink"/>
            <w:rFonts w:asciiTheme="majorBidi" w:hAnsiTheme="majorBidi" w:cstheme="majorBidi"/>
            <w:color w:val="auto"/>
            <w:sz w:val="22"/>
            <w:szCs w:val="22"/>
            <w:u w:val="none"/>
          </w:rPr>
          <w:t xml:space="preserve"> </w:t>
        </w:r>
        <w:r w:rsidR="00953B82" w:rsidRPr="00C219E4">
          <w:rPr>
            <w:rFonts w:asciiTheme="majorBidi" w:hAnsiTheme="majorBidi" w:cstheme="majorBidi"/>
            <w:sz w:val="22"/>
            <w:szCs w:val="22"/>
          </w:rPr>
          <w:t xml:space="preserve">and </w:t>
        </w:r>
        <w:r w:rsidR="0062798D" w:rsidRPr="00C219E4">
          <w:rPr>
            <w:rStyle w:val="Hyperlink"/>
            <w:rFonts w:asciiTheme="majorBidi" w:hAnsiTheme="majorBidi" w:cstheme="majorBidi"/>
            <w:color w:val="auto"/>
            <w:sz w:val="22"/>
            <w:szCs w:val="22"/>
            <w:u w:val="none"/>
          </w:rPr>
          <w:t>Weinberg</w:t>
        </w:r>
      </w:hyperlink>
      <w:r w:rsidR="0062798D" w:rsidRPr="00C219E4">
        <w:rPr>
          <w:rFonts w:asciiTheme="majorBidi" w:hAnsiTheme="majorBidi" w:cstheme="majorBidi"/>
          <w:sz w:val="22"/>
          <w:szCs w:val="22"/>
        </w:rPr>
        <w:t xml:space="preserve">, </w:t>
      </w:r>
      <w:r w:rsidR="0062798D" w:rsidRPr="00C219E4">
        <w:rPr>
          <w:rStyle w:val="hlfld-contribauthor"/>
          <w:rFonts w:asciiTheme="majorBidi" w:hAnsiTheme="majorBidi" w:cstheme="majorBidi"/>
          <w:sz w:val="22"/>
          <w:szCs w:val="22"/>
        </w:rPr>
        <w:t>Z. G.</w:t>
      </w:r>
      <w:r w:rsidR="0062798D" w:rsidRPr="00C219E4">
        <w:rPr>
          <w:rFonts w:asciiTheme="majorBidi" w:hAnsiTheme="majorBidi" w:cstheme="majorBidi"/>
          <w:b/>
          <w:bCs/>
          <w:sz w:val="22"/>
          <w:szCs w:val="22"/>
          <w:vertAlign w:val="superscript"/>
        </w:rPr>
        <w:t xml:space="preserve"> </w:t>
      </w:r>
      <w:r w:rsidR="00BC1380" w:rsidRPr="00C219E4">
        <w:rPr>
          <w:rFonts w:asciiTheme="majorBidi" w:hAnsiTheme="majorBidi" w:cstheme="majorBidi"/>
          <w:sz w:val="22"/>
          <w:szCs w:val="22"/>
          <w:vertAlign w:val="superscript"/>
        </w:rPr>
        <w:t>*</w:t>
      </w:r>
      <w:r w:rsidR="0062798D" w:rsidRPr="00C219E4">
        <w:rPr>
          <w:rStyle w:val="hlfld-contribauthor"/>
          <w:rFonts w:asciiTheme="majorBidi" w:hAnsiTheme="majorBidi" w:cstheme="majorBidi"/>
          <w:sz w:val="22"/>
          <w:szCs w:val="22"/>
        </w:rPr>
        <w:t xml:space="preserve"> </w:t>
      </w:r>
      <w:r w:rsidR="0062798D" w:rsidRPr="00C219E4">
        <w:rPr>
          <w:rFonts w:asciiTheme="majorBidi" w:hAnsiTheme="majorBidi" w:cstheme="majorBidi"/>
          <w:sz w:val="22"/>
          <w:szCs w:val="22"/>
        </w:rPr>
        <w:t xml:space="preserve"> Encapsulated propionic acid as a silage additive. Isr</w:t>
      </w:r>
      <w:r w:rsidR="004B44E4" w:rsidRPr="00C219E4">
        <w:rPr>
          <w:rFonts w:asciiTheme="majorBidi" w:hAnsiTheme="majorBidi" w:cstheme="majorBidi"/>
          <w:sz w:val="22"/>
          <w:szCs w:val="22"/>
        </w:rPr>
        <w:t>aeli</w:t>
      </w:r>
      <w:r w:rsidR="0062798D" w:rsidRPr="00C219E4">
        <w:rPr>
          <w:rFonts w:asciiTheme="majorBidi" w:hAnsiTheme="majorBidi" w:cstheme="majorBidi"/>
          <w:sz w:val="22"/>
          <w:szCs w:val="22"/>
        </w:rPr>
        <w:t xml:space="preserve"> J</w:t>
      </w:r>
      <w:r w:rsidR="004B44E4" w:rsidRPr="00C219E4">
        <w:rPr>
          <w:rFonts w:asciiTheme="majorBidi" w:hAnsiTheme="majorBidi" w:cstheme="majorBidi"/>
          <w:sz w:val="22"/>
          <w:szCs w:val="22"/>
        </w:rPr>
        <w:t>ournal of</w:t>
      </w:r>
      <w:r w:rsidR="0062798D" w:rsidRPr="00C219E4">
        <w:rPr>
          <w:rFonts w:asciiTheme="majorBidi" w:hAnsiTheme="majorBidi" w:cstheme="majorBidi"/>
          <w:sz w:val="22"/>
          <w:szCs w:val="22"/>
        </w:rPr>
        <w:t xml:space="preserve"> Plant Sci</w:t>
      </w:r>
      <w:r w:rsidR="004B44E4" w:rsidRPr="00C219E4">
        <w:rPr>
          <w:rFonts w:asciiTheme="majorBidi" w:hAnsiTheme="majorBidi" w:cstheme="majorBidi"/>
          <w:sz w:val="22"/>
          <w:szCs w:val="22"/>
        </w:rPr>
        <w:t>ence</w:t>
      </w:r>
      <w:r w:rsidR="0062798D" w:rsidRPr="00C219E4">
        <w:rPr>
          <w:rFonts w:asciiTheme="majorBidi" w:hAnsiTheme="majorBidi" w:cstheme="majorBidi"/>
          <w:i/>
          <w:iCs/>
          <w:sz w:val="22"/>
          <w:szCs w:val="22"/>
        </w:rPr>
        <w:t xml:space="preserve">. </w:t>
      </w:r>
      <w:r w:rsidR="00BC1380" w:rsidRPr="00C219E4">
        <w:rPr>
          <w:rFonts w:asciiTheme="majorBidi" w:hAnsiTheme="majorBidi" w:cstheme="majorBidi"/>
          <w:sz w:val="22"/>
          <w:szCs w:val="22"/>
        </w:rPr>
        <w:t xml:space="preserve">2016, </w:t>
      </w:r>
      <w:r w:rsidR="00034A7B" w:rsidRPr="00C219E4">
        <w:rPr>
          <w:rFonts w:asciiTheme="majorBidi" w:hAnsiTheme="majorBidi" w:cstheme="majorBidi"/>
          <w:sz w:val="22"/>
          <w:szCs w:val="22"/>
        </w:rPr>
        <w:t xml:space="preserve">April, </w:t>
      </w:r>
      <w:r w:rsidR="00BC1380" w:rsidRPr="00C219E4">
        <w:rPr>
          <w:rFonts w:asciiTheme="majorBidi" w:hAnsiTheme="majorBidi" w:cstheme="majorBidi"/>
          <w:sz w:val="22"/>
          <w:szCs w:val="22"/>
        </w:rPr>
        <w:t xml:space="preserve">pp. </w:t>
      </w:r>
      <w:r w:rsidR="0062798D" w:rsidRPr="00C219E4">
        <w:rPr>
          <w:rFonts w:asciiTheme="majorBidi" w:hAnsiTheme="majorBidi" w:cstheme="majorBidi"/>
          <w:sz w:val="22"/>
          <w:szCs w:val="22"/>
        </w:rPr>
        <w:t xml:space="preserve">58-63. </w:t>
      </w:r>
      <w:r w:rsidR="00BC1380" w:rsidRPr="00C219E4">
        <w:rPr>
          <w:rFonts w:asciiTheme="majorBidi" w:hAnsiTheme="majorBidi" w:cstheme="majorBidi"/>
          <w:sz w:val="22"/>
          <w:szCs w:val="22"/>
        </w:rPr>
        <w:t xml:space="preserve">[Plant Science, IF: </w:t>
      </w:r>
      <w:r w:rsidR="0062798D" w:rsidRPr="00C219E4">
        <w:rPr>
          <w:rFonts w:asciiTheme="majorBidi" w:hAnsiTheme="majorBidi" w:cstheme="majorBidi"/>
          <w:sz w:val="22"/>
          <w:szCs w:val="22"/>
        </w:rPr>
        <w:t>0.82</w:t>
      </w:r>
      <w:r w:rsidR="00AE1176" w:rsidRPr="00C219E4">
        <w:rPr>
          <w:rFonts w:asciiTheme="majorBidi" w:hAnsiTheme="majorBidi" w:cstheme="majorBidi"/>
          <w:sz w:val="22"/>
          <w:szCs w:val="22"/>
        </w:rPr>
        <w:t>,</w:t>
      </w:r>
      <w:r w:rsidR="00EC41AA" w:rsidRPr="00C219E4">
        <w:rPr>
          <w:rFonts w:asciiTheme="majorBidi" w:hAnsiTheme="majorBidi" w:cstheme="majorBidi"/>
          <w:sz w:val="22"/>
          <w:szCs w:val="22"/>
        </w:rPr>
        <w:t xml:space="preserve"> </w:t>
      </w:r>
      <w:r w:rsidR="0062798D" w:rsidRPr="00C219E4">
        <w:rPr>
          <w:rFonts w:asciiTheme="majorBidi" w:hAnsiTheme="majorBidi" w:cstheme="majorBidi"/>
          <w:sz w:val="22"/>
          <w:szCs w:val="22"/>
        </w:rPr>
        <w:t xml:space="preserve">188/222 </w:t>
      </w:r>
      <w:r w:rsidR="00BC1380" w:rsidRPr="00C219E4">
        <w:rPr>
          <w:rFonts w:asciiTheme="majorBidi" w:hAnsiTheme="majorBidi" w:cstheme="majorBidi"/>
          <w:sz w:val="22"/>
          <w:szCs w:val="22"/>
        </w:rPr>
        <w:t xml:space="preserve">(Q4), cited </w:t>
      </w:r>
      <w:r w:rsidR="0062798D" w:rsidRPr="00C219E4">
        <w:rPr>
          <w:rFonts w:asciiTheme="majorBidi" w:hAnsiTheme="majorBidi" w:cstheme="majorBidi"/>
          <w:sz w:val="22"/>
          <w:szCs w:val="22"/>
        </w:rPr>
        <w:t>2.</w:t>
      </w:r>
      <w:r w:rsidR="00BC1380" w:rsidRPr="00C219E4">
        <w:rPr>
          <w:rFonts w:asciiTheme="majorBidi" w:hAnsiTheme="majorBidi" w:cstheme="majorBidi"/>
          <w:sz w:val="22"/>
          <w:szCs w:val="22"/>
        </w:rPr>
        <w:t>]</w:t>
      </w:r>
    </w:p>
    <w:p w14:paraId="70C6C1B5" w14:textId="77777777" w:rsidR="0062798D" w:rsidRPr="00C219E4" w:rsidRDefault="0062798D" w:rsidP="00AC77EC">
      <w:pPr>
        <w:pStyle w:val="NormalWeb"/>
        <w:spacing w:before="0" w:beforeAutospacing="0" w:after="0" w:afterAutospacing="0"/>
        <w:ind w:left="426"/>
        <w:rPr>
          <w:rFonts w:asciiTheme="majorBidi" w:hAnsiTheme="majorBidi" w:cstheme="majorBidi"/>
          <w:color w:val="000000"/>
          <w:sz w:val="22"/>
          <w:szCs w:val="22"/>
        </w:rPr>
      </w:pPr>
    </w:p>
    <w:p w14:paraId="140242F4" w14:textId="61FE93C8" w:rsidR="0062798D" w:rsidRPr="00C219E4" w:rsidRDefault="0062798D" w:rsidP="00AC77EC">
      <w:pPr>
        <w:pStyle w:val="NormalWeb"/>
        <w:numPr>
          <w:ilvl w:val="0"/>
          <w:numId w:val="8"/>
        </w:numPr>
        <w:spacing w:before="0" w:beforeAutospacing="0" w:after="0" w:afterAutospacing="0"/>
        <w:ind w:left="426"/>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Buslovich</w:t>
      </w:r>
      <w:proofErr w:type="spellEnd"/>
      <w:r w:rsidRPr="00C219E4">
        <w:rPr>
          <w:rFonts w:asciiTheme="majorBidi" w:hAnsiTheme="majorBidi" w:cstheme="majorBidi"/>
          <w:color w:val="000000"/>
          <w:sz w:val="22"/>
          <w:szCs w:val="22"/>
        </w:rPr>
        <w:t>, A.,</w:t>
      </w:r>
      <w:r w:rsidRPr="00C219E4">
        <w:rPr>
          <w:rFonts w:asciiTheme="majorBidi" w:hAnsiTheme="majorBidi" w:cstheme="majorBidi"/>
          <w:sz w:val="22"/>
          <w:szCs w:val="22"/>
          <w:vertAlign w:val="superscript"/>
        </w:rPr>
        <w:t xml:space="preserve"> </w:t>
      </w:r>
      <w:proofErr w:type="spellStart"/>
      <w:r w:rsidRPr="00C219E4">
        <w:rPr>
          <w:rFonts w:asciiTheme="majorBidi" w:hAnsiTheme="majorBidi" w:cstheme="majorBidi"/>
          <w:color w:val="000000"/>
          <w:sz w:val="22"/>
          <w:szCs w:val="22"/>
        </w:rPr>
        <w:t>Horev</w:t>
      </w:r>
      <w:proofErr w:type="spellEnd"/>
      <w:r w:rsidRPr="00C219E4">
        <w:rPr>
          <w:rFonts w:asciiTheme="majorBidi" w:hAnsiTheme="majorBidi" w:cstheme="majorBidi"/>
          <w:color w:val="000000"/>
          <w:sz w:val="22"/>
          <w:szCs w:val="22"/>
        </w:rPr>
        <w:t>, B., Rodov, V.,</w:t>
      </w:r>
      <w:r w:rsidRPr="00C219E4">
        <w:rPr>
          <w:rFonts w:asciiTheme="majorBidi" w:hAnsiTheme="majorBidi" w:cstheme="majorBidi"/>
          <w:sz w:val="22"/>
          <w:szCs w:val="22"/>
          <w:vertAlign w:val="superscript"/>
        </w:rPr>
        <w:t xml:space="preserve"> </w:t>
      </w:r>
      <w:proofErr w:type="spellStart"/>
      <w:r w:rsidRPr="00C219E4">
        <w:rPr>
          <w:rFonts w:asciiTheme="majorBidi" w:hAnsiTheme="majorBidi" w:cstheme="majorBidi"/>
          <w:color w:val="000000"/>
          <w:sz w:val="22"/>
          <w:szCs w:val="22"/>
        </w:rPr>
        <w:t>Gedanken</w:t>
      </w:r>
      <w:proofErr w:type="spellEnd"/>
      <w:r w:rsidRPr="00C219E4">
        <w:rPr>
          <w:rFonts w:asciiTheme="majorBidi" w:hAnsiTheme="majorBidi" w:cstheme="majorBidi"/>
          <w:color w:val="000000"/>
          <w:sz w:val="22"/>
          <w:szCs w:val="22"/>
        </w:rPr>
        <w:t xml:space="preserve"> A., </w:t>
      </w:r>
      <w:r w:rsidR="00953B82" w:rsidRPr="00C219E4">
        <w:rPr>
          <w:rFonts w:asciiTheme="majorBidi" w:hAnsiTheme="majorBidi" w:cstheme="majorBidi"/>
          <w:sz w:val="22"/>
          <w:szCs w:val="22"/>
        </w:rPr>
        <w:t xml:space="preserve">and </w:t>
      </w:r>
      <w:r w:rsidRPr="00C219E4">
        <w:rPr>
          <w:rFonts w:asciiTheme="majorBidi" w:hAnsiTheme="majorBidi" w:cstheme="majorBidi"/>
          <w:b/>
          <w:bCs/>
          <w:color w:val="000000"/>
          <w:sz w:val="22"/>
          <w:szCs w:val="22"/>
        </w:rPr>
        <w:t>Poverenov E.</w:t>
      </w:r>
      <w:r w:rsidR="00953B82"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One-step surface grafting of organic nanoparticles: in situ deposition of antimicrobial </w:t>
      </w:r>
      <w:proofErr w:type="gramStart"/>
      <w:r w:rsidRPr="00C219E4">
        <w:rPr>
          <w:rFonts w:asciiTheme="majorBidi" w:hAnsiTheme="majorBidi" w:cstheme="majorBidi"/>
          <w:color w:val="000000"/>
          <w:sz w:val="22"/>
          <w:szCs w:val="22"/>
        </w:rPr>
        <w:t>agents</w:t>
      </w:r>
      <w:proofErr w:type="gramEnd"/>
      <w:r w:rsidRPr="00C219E4">
        <w:rPr>
          <w:rFonts w:asciiTheme="majorBidi" w:hAnsiTheme="majorBidi" w:cstheme="majorBidi"/>
          <w:color w:val="000000"/>
          <w:sz w:val="22"/>
          <w:szCs w:val="22"/>
        </w:rPr>
        <w:t xml:space="preserve"> vanillin and chitosan on polyethylene packaging films.</w:t>
      </w:r>
      <w:r w:rsidRPr="00C219E4">
        <w:rPr>
          <w:rFonts w:asciiTheme="majorBidi" w:hAnsiTheme="majorBidi" w:cstheme="majorBidi"/>
          <w:i/>
          <w:iCs/>
          <w:color w:val="000000"/>
          <w:sz w:val="22"/>
          <w:szCs w:val="22"/>
        </w:rPr>
        <w:t xml:space="preserve"> </w:t>
      </w:r>
      <w:r w:rsidRPr="00C219E4">
        <w:rPr>
          <w:rFonts w:asciiTheme="majorBidi" w:hAnsiTheme="majorBidi" w:cstheme="majorBidi"/>
          <w:color w:val="000000"/>
          <w:sz w:val="22"/>
          <w:szCs w:val="22"/>
        </w:rPr>
        <w:t>J</w:t>
      </w:r>
      <w:r w:rsidR="004B44E4" w:rsidRPr="00C219E4">
        <w:rPr>
          <w:rFonts w:asciiTheme="majorBidi" w:hAnsiTheme="majorBidi" w:cstheme="majorBidi"/>
          <w:color w:val="000000"/>
          <w:sz w:val="22"/>
          <w:szCs w:val="22"/>
        </w:rPr>
        <w:t>ournal of</w:t>
      </w:r>
      <w:r w:rsidRPr="00C219E4">
        <w:rPr>
          <w:rFonts w:asciiTheme="majorBidi" w:hAnsiTheme="majorBidi" w:cstheme="majorBidi"/>
          <w:color w:val="000000"/>
          <w:sz w:val="22"/>
          <w:szCs w:val="22"/>
        </w:rPr>
        <w:t xml:space="preserve"> Mater</w:t>
      </w:r>
      <w:r w:rsidR="004B44E4" w:rsidRPr="00C219E4">
        <w:rPr>
          <w:rFonts w:asciiTheme="majorBidi" w:hAnsiTheme="majorBidi" w:cstheme="majorBidi"/>
          <w:color w:val="000000"/>
          <w:sz w:val="22"/>
          <w:szCs w:val="22"/>
        </w:rPr>
        <w:t>ial</w:t>
      </w:r>
      <w:r w:rsidRPr="00C219E4">
        <w:rPr>
          <w:rFonts w:asciiTheme="majorBidi" w:hAnsiTheme="majorBidi" w:cstheme="majorBidi"/>
          <w:color w:val="000000"/>
          <w:sz w:val="22"/>
          <w:szCs w:val="22"/>
        </w:rPr>
        <w:t xml:space="preserve"> Chem</w:t>
      </w:r>
      <w:r w:rsidR="004B44E4" w:rsidRPr="00C219E4">
        <w:rPr>
          <w:rFonts w:asciiTheme="majorBidi" w:hAnsiTheme="majorBidi" w:cstheme="majorBidi"/>
          <w:color w:val="000000"/>
          <w:sz w:val="22"/>
          <w:szCs w:val="22"/>
        </w:rPr>
        <w:t>istry</w:t>
      </w:r>
      <w:r w:rsidRPr="00C219E4">
        <w:rPr>
          <w:rFonts w:asciiTheme="majorBidi" w:hAnsiTheme="majorBidi" w:cstheme="majorBidi"/>
          <w:color w:val="000000"/>
          <w:sz w:val="22"/>
          <w:szCs w:val="22"/>
        </w:rPr>
        <w:t xml:space="preserve"> B. </w:t>
      </w:r>
      <w:r w:rsidR="00953B82" w:rsidRPr="00C219E4">
        <w:rPr>
          <w:rFonts w:asciiTheme="majorBidi" w:hAnsiTheme="majorBidi" w:cstheme="majorBidi"/>
          <w:color w:val="000000"/>
          <w:sz w:val="22"/>
          <w:szCs w:val="22"/>
        </w:rPr>
        <w:t xml:space="preserve">2017, March; </w:t>
      </w:r>
      <w:r w:rsidRPr="00C219E4">
        <w:rPr>
          <w:rFonts w:asciiTheme="majorBidi" w:hAnsiTheme="majorBidi" w:cstheme="majorBidi"/>
          <w:color w:val="000000"/>
          <w:sz w:val="22"/>
          <w:szCs w:val="22"/>
        </w:rPr>
        <w:t>5</w:t>
      </w:r>
      <w:r w:rsidR="00953B82" w:rsidRPr="00C219E4">
        <w:rPr>
          <w:rFonts w:asciiTheme="majorBidi" w:hAnsiTheme="majorBidi" w:cstheme="majorBidi"/>
          <w:color w:val="000000"/>
          <w:sz w:val="22"/>
          <w:szCs w:val="22"/>
        </w:rPr>
        <w:t>, pp.</w:t>
      </w:r>
      <w:r w:rsidRPr="00C219E4">
        <w:rPr>
          <w:rFonts w:asciiTheme="majorBidi" w:hAnsiTheme="majorBidi" w:cstheme="majorBidi"/>
          <w:color w:val="000000"/>
          <w:sz w:val="22"/>
          <w:szCs w:val="22"/>
        </w:rPr>
        <w:t xml:space="preserve"> 2655-2661. </w:t>
      </w:r>
      <w:r w:rsidR="00953B82" w:rsidRPr="00C219E4">
        <w:rPr>
          <w:rFonts w:asciiTheme="majorBidi" w:hAnsiTheme="majorBidi" w:cstheme="majorBidi"/>
          <w:sz w:val="22"/>
          <w:szCs w:val="22"/>
        </w:rPr>
        <w:t>[</w:t>
      </w:r>
      <w:r w:rsidRPr="00C219E4">
        <w:rPr>
          <w:rFonts w:asciiTheme="majorBidi" w:hAnsiTheme="majorBidi" w:cstheme="majorBidi"/>
          <w:sz w:val="22"/>
          <w:szCs w:val="22"/>
        </w:rPr>
        <w:t>Materials Science, Biomaterials</w:t>
      </w:r>
      <w:r w:rsidRPr="00C219E4">
        <w:rPr>
          <w:rFonts w:asciiTheme="majorBidi" w:hAnsiTheme="majorBidi" w:cstheme="majorBidi"/>
          <w:color w:val="000000"/>
          <w:sz w:val="22"/>
          <w:szCs w:val="22"/>
        </w:rPr>
        <w:t xml:space="preserve">; </w:t>
      </w:r>
      <w:r w:rsidR="00953B82" w:rsidRPr="00C219E4">
        <w:rPr>
          <w:rFonts w:asciiTheme="majorBidi" w:hAnsiTheme="majorBidi" w:cstheme="majorBidi"/>
          <w:color w:val="000000"/>
          <w:sz w:val="22"/>
          <w:szCs w:val="22"/>
        </w:rPr>
        <w:t xml:space="preserve">IF: 7.6, </w:t>
      </w:r>
      <w:r w:rsidR="00953B82" w:rsidRPr="00C219E4">
        <w:rPr>
          <w:rFonts w:asciiTheme="majorBidi" w:hAnsiTheme="majorBidi" w:cstheme="majorBidi"/>
          <w:sz w:val="22"/>
          <w:szCs w:val="22"/>
        </w:rPr>
        <w:t>10/46</w:t>
      </w:r>
      <w:r w:rsidR="00953B82" w:rsidRPr="00C219E4">
        <w:rPr>
          <w:rFonts w:asciiTheme="majorBidi" w:hAnsiTheme="majorBidi" w:cstheme="majorBidi"/>
          <w:color w:val="000000"/>
          <w:sz w:val="22"/>
          <w:szCs w:val="22"/>
        </w:rPr>
        <w:t xml:space="preserve"> (Q1), cited </w:t>
      </w:r>
      <w:r w:rsidR="003F1C6C">
        <w:rPr>
          <w:rFonts w:asciiTheme="majorBidi" w:hAnsiTheme="majorBidi" w:cstheme="majorBidi"/>
          <w:color w:val="000000"/>
          <w:sz w:val="22"/>
          <w:szCs w:val="22"/>
        </w:rPr>
        <w:t>32</w:t>
      </w:r>
      <w:r w:rsidRPr="00C219E4">
        <w:rPr>
          <w:rFonts w:asciiTheme="majorBidi" w:hAnsiTheme="majorBidi" w:cstheme="majorBidi"/>
          <w:color w:val="000000"/>
          <w:sz w:val="22"/>
          <w:szCs w:val="22"/>
        </w:rPr>
        <w:t>.</w:t>
      </w:r>
      <w:r w:rsidR="00953B82" w:rsidRPr="00C219E4">
        <w:rPr>
          <w:rFonts w:asciiTheme="majorBidi" w:hAnsiTheme="majorBidi" w:cstheme="majorBidi"/>
          <w:color w:val="000000"/>
          <w:sz w:val="22"/>
          <w:szCs w:val="22"/>
        </w:rPr>
        <w:t>]</w:t>
      </w:r>
    </w:p>
    <w:p w14:paraId="35CF4A68" w14:textId="77777777" w:rsidR="0062798D" w:rsidRPr="00C219E4" w:rsidRDefault="0062798D" w:rsidP="00AC77EC">
      <w:pPr>
        <w:pStyle w:val="NormalWeb"/>
        <w:spacing w:before="0" w:beforeAutospacing="0" w:after="0" w:afterAutospacing="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                                        </w:t>
      </w:r>
    </w:p>
    <w:p w14:paraId="6C66415C" w14:textId="02E216F3" w:rsidR="0062798D" w:rsidRPr="00C219E4" w:rsidRDefault="0062798D" w:rsidP="00AC77EC">
      <w:pPr>
        <w:pStyle w:val="ListParagraph"/>
        <w:numPr>
          <w:ilvl w:val="0"/>
          <w:numId w:val="8"/>
        </w:numPr>
        <w:autoSpaceDE w:val="0"/>
        <w:autoSpaceDN w:val="0"/>
        <w:bidi w:val="0"/>
        <w:adjustRightInd w:val="0"/>
        <w:ind w:left="426"/>
        <w:rPr>
          <w:rFonts w:asciiTheme="majorBidi" w:hAnsiTheme="majorBidi" w:cstheme="majorBidi"/>
          <w:sz w:val="22"/>
          <w:szCs w:val="22"/>
        </w:rPr>
      </w:pPr>
      <w:r w:rsidRPr="00C219E4">
        <w:rPr>
          <w:rFonts w:asciiTheme="majorBidi" w:hAnsiTheme="majorBidi" w:cstheme="majorBidi"/>
          <w:sz w:val="22"/>
          <w:szCs w:val="22"/>
        </w:rPr>
        <w:t>Bilbao-Sainz, C.</w:t>
      </w:r>
      <w:proofErr w:type="gramStart"/>
      <w:r w:rsidRPr="00C219E4">
        <w:rPr>
          <w:rFonts w:asciiTheme="majorBidi" w:hAnsiTheme="majorBidi" w:cstheme="majorBidi"/>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Chiou</w:t>
      </w:r>
      <w:proofErr w:type="spellEnd"/>
      <w:proofErr w:type="gramEnd"/>
      <w:r w:rsidRPr="00C219E4">
        <w:rPr>
          <w:rFonts w:asciiTheme="majorBidi" w:hAnsiTheme="majorBidi" w:cstheme="majorBidi"/>
          <w:sz w:val="22"/>
          <w:szCs w:val="22"/>
        </w:rPr>
        <w:t>, B.S.,</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Williams, 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Wood, D.,</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Du, W.-X.,</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Sedej</w:t>
      </w:r>
      <w:proofErr w:type="spellEnd"/>
      <w:r w:rsidRPr="00C219E4">
        <w:rPr>
          <w:rFonts w:asciiTheme="majorBidi" w:hAnsiTheme="majorBidi" w:cstheme="majorBidi"/>
          <w:sz w:val="22"/>
          <w:szCs w:val="22"/>
        </w:rPr>
        <w:t>, I.;</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Ban, Z.,</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Vinokur, Y.,</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Rodov, V.,</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and McHugh, T</w:t>
      </w:r>
      <w:r w:rsidRPr="00C219E4">
        <w:rPr>
          <w:rFonts w:asciiTheme="majorBidi" w:hAnsiTheme="majorBidi" w:cstheme="majorBidi"/>
          <w:sz w:val="22"/>
          <w:szCs w:val="22"/>
          <w:vertAlign w:val="superscript"/>
        </w:rPr>
        <w:t xml:space="preserve"> </w:t>
      </w:r>
      <w:r w:rsidR="00953B82" w:rsidRPr="00C219E4">
        <w:rPr>
          <w:rFonts w:asciiTheme="majorBidi" w:hAnsiTheme="majorBidi" w:cstheme="majorBidi"/>
          <w:sz w:val="22"/>
          <w:szCs w:val="22"/>
          <w:vertAlign w:val="superscript"/>
        </w:rPr>
        <w:t>*</w:t>
      </w:r>
      <w:r w:rsidRPr="00C219E4">
        <w:rPr>
          <w:rFonts w:asciiTheme="majorBidi" w:hAnsiTheme="majorBidi" w:cstheme="majorBidi"/>
          <w:sz w:val="22"/>
          <w:szCs w:val="22"/>
        </w:rPr>
        <w:t xml:space="preserve"> Vitamin D-fortified chitosan films from mushroom waste. Carbohydr</w:t>
      </w:r>
      <w:r w:rsidR="004B44E4" w:rsidRPr="00C219E4">
        <w:rPr>
          <w:rFonts w:asciiTheme="majorBidi" w:hAnsiTheme="majorBidi" w:cstheme="majorBidi"/>
          <w:sz w:val="22"/>
          <w:szCs w:val="22"/>
        </w:rPr>
        <w:t>ate</w:t>
      </w:r>
      <w:r w:rsidRPr="00C219E4">
        <w:rPr>
          <w:rFonts w:asciiTheme="majorBidi" w:hAnsiTheme="majorBidi" w:cstheme="majorBidi"/>
          <w:sz w:val="22"/>
          <w:szCs w:val="22"/>
        </w:rPr>
        <w:t xml:space="preserve"> Polym</w:t>
      </w:r>
      <w:r w:rsidR="004B44E4" w:rsidRPr="00C219E4">
        <w:rPr>
          <w:rFonts w:asciiTheme="majorBidi" w:hAnsiTheme="majorBidi" w:cstheme="majorBidi"/>
          <w:sz w:val="22"/>
          <w:szCs w:val="22"/>
        </w:rPr>
        <w:t>ers</w:t>
      </w:r>
      <w:r w:rsidRPr="00C219E4">
        <w:rPr>
          <w:rFonts w:asciiTheme="majorBidi" w:hAnsiTheme="majorBidi" w:cstheme="majorBidi"/>
          <w:i/>
          <w:iCs/>
          <w:sz w:val="22"/>
          <w:szCs w:val="22"/>
        </w:rPr>
        <w:t>.</w:t>
      </w:r>
      <w:r w:rsidRPr="00C219E4">
        <w:rPr>
          <w:rFonts w:asciiTheme="majorBidi" w:hAnsiTheme="majorBidi" w:cstheme="majorBidi"/>
          <w:sz w:val="22"/>
          <w:szCs w:val="22"/>
        </w:rPr>
        <w:t xml:space="preserve"> </w:t>
      </w:r>
      <w:r w:rsidR="00953B82" w:rsidRPr="00C219E4">
        <w:rPr>
          <w:rFonts w:asciiTheme="majorBidi" w:hAnsiTheme="majorBidi" w:cstheme="majorBidi"/>
          <w:sz w:val="22"/>
          <w:szCs w:val="22"/>
        </w:rPr>
        <w:t xml:space="preserve">2017, July; </w:t>
      </w:r>
      <w:r w:rsidRPr="00C219E4">
        <w:rPr>
          <w:rFonts w:asciiTheme="majorBidi" w:hAnsiTheme="majorBidi" w:cstheme="majorBidi"/>
          <w:sz w:val="22"/>
          <w:szCs w:val="22"/>
        </w:rPr>
        <w:t>16</w:t>
      </w:r>
      <w:r w:rsidR="00953B82" w:rsidRPr="00C219E4">
        <w:rPr>
          <w:rFonts w:asciiTheme="majorBidi" w:hAnsiTheme="majorBidi" w:cstheme="majorBidi"/>
          <w:sz w:val="22"/>
          <w:szCs w:val="22"/>
        </w:rPr>
        <w:t>, pp</w:t>
      </w:r>
      <w:r w:rsidRPr="00C219E4">
        <w:rPr>
          <w:rFonts w:asciiTheme="majorBidi" w:hAnsiTheme="majorBidi" w:cstheme="majorBidi"/>
          <w:sz w:val="22"/>
          <w:szCs w:val="22"/>
        </w:rPr>
        <w:t xml:space="preserve"> 97-104. </w:t>
      </w:r>
      <w:r w:rsidR="00953B82" w:rsidRPr="00C219E4">
        <w:rPr>
          <w:rFonts w:asciiTheme="majorBidi" w:hAnsiTheme="majorBidi" w:cstheme="majorBidi"/>
          <w:sz w:val="22"/>
          <w:szCs w:val="22"/>
        </w:rPr>
        <w:t>[</w:t>
      </w:r>
      <w:r w:rsidRPr="00C219E4">
        <w:rPr>
          <w:rFonts w:asciiTheme="majorBidi" w:hAnsiTheme="majorBidi" w:cstheme="majorBidi"/>
          <w:sz w:val="22"/>
          <w:szCs w:val="22"/>
        </w:rPr>
        <w:t>Polymer Science</w:t>
      </w:r>
      <w:r w:rsidR="00953B82" w:rsidRPr="00C219E4">
        <w:rPr>
          <w:rFonts w:asciiTheme="majorBidi" w:hAnsiTheme="majorBidi" w:cstheme="majorBidi"/>
          <w:sz w:val="22"/>
          <w:szCs w:val="22"/>
        </w:rPr>
        <w:t xml:space="preserve">, </w:t>
      </w:r>
      <w:r w:rsidR="00953B82" w:rsidRPr="00C219E4">
        <w:rPr>
          <w:rFonts w:asciiTheme="majorBidi" w:hAnsiTheme="majorBidi" w:cstheme="majorBidi"/>
          <w:b/>
          <w:bCs/>
          <w:sz w:val="22"/>
          <w:szCs w:val="22"/>
        </w:rPr>
        <w:t>IF:</w:t>
      </w:r>
      <w:r w:rsidR="00953B82" w:rsidRPr="00C219E4">
        <w:rPr>
          <w:rFonts w:asciiTheme="majorBidi" w:hAnsiTheme="majorBidi" w:cstheme="majorBidi"/>
          <w:sz w:val="22"/>
          <w:szCs w:val="22"/>
        </w:rPr>
        <w:t xml:space="preserve"> </w:t>
      </w:r>
      <w:r w:rsidR="00953B82" w:rsidRPr="00C219E4">
        <w:rPr>
          <w:rFonts w:asciiTheme="majorBidi" w:hAnsiTheme="majorBidi" w:cstheme="majorBidi"/>
          <w:b/>
          <w:bCs/>
          <w:sz w:val="22"/>
          <w:szCs w:val="22"/>
        </w:rPr>
        <w:t>10.7</w:t>
      </w:r>
      <w:r w:rsidR="00953B82" w:rsidRPr="00C219E4">
        <w:rPr>
          <w:rFonts w:asciiTheme="majorBidi" w:hAnsiTheme="majorBidi" w:cstheme="majorBidi"/>
          <w:sz w:val="22"/>
          <w:szCs w:val="22"/>
        </w:rPr>
        <w:t xml:space="preserve">; 3/90 (Q1), cited </w:t>
      </w:r>
      <w:r w:rsidR="005E4619">
        <w:rPr>
          <w:rFonts w:asciiTheme="majorBidi" w:hAnsiTheme="majorBidi" w:cstheme="majorBidi"/>
          <w:sz w:val="22"/>
          <w:szCs w:val="22"/>
        </w:rPr>
        <w:t>73</w:t>
      </w:r>
      <w:r w:rsidRPr="00C219E4">
        <w:rPr>
          <w:rFonts w:asciiTheme="majorBidi" w:hAnsiTheme="majorBidi" w:cstheme="majorBidi"/>
          <w:sz w:val="22"/>
          <w:szCs w:val="22"/>
        </w:rPr>
        <w:t>.</w:t>
      </w:r>
      <w:r w:rsidR="00953B82" w:rsidRPr="00C219E4">
        <w:rPr>
          <w:rFonts w:asciiTheme="majorBidi" w:hAnsiTheme="majorBidi" w:cstheme="majorBidi"/>
          <w:sz w:val="22"/>
          <w:szCs w:val="22"/>
        </w:rPr>
        <w:t>]</w:t>
      </w:r>
    </w:p>
    <w:p w14:paraId="29E64E80" w14:textId="77777777" w:rsidR="0062798D" w:rsidRPr="00C219E4" w:rsidRDefault="0062798D" w:rsidP="00AC77EC">
      <w:pPr>
        <w:pStyle w:val="ListParagraph"/>
        <w:autoSpaceDE w:val="0"/>
        <w:autoSpaceDN w:val="0"/>
        <w:bidi w:val="0"/>
        <w:adjustRightInd w:val="0"/>
        <w:ind w:left="426"/>
        <w:rPr>
          <w:rFonts w:asciiTheme="majorBidi" w:hAnsiTheme="majorBidi" w:cstheme="majorBidi"/>
          <w:sz w:val="22"/>
          <w:szCs w:val="22"/>
        </w:rPr>
      </w:pPr>
    </w:p>
    <w:p w14:paraId="035E4385" w14:textId="3E7C728F" w:rsidR="0062798D" w:rsidRPr="00C219E4" w:rsidRDefault="0062798D" w:rsidP="00AC77EC">
      <w:pPr>
        <w:pStyle w:val="ListParagraph"/>
        <w:numPr>
          <w:ilvl w:val="0"/>
          <w:numId w:val="8"/>
        </w:numPr>
        <w:autoSpaceDE w:val="0"/>
        <w:autoSpaceDN w:val="0"/>
        <w:bidi w:val="0"/>
        <w:adjustRightInd w:val="0"/>
        <w:ind w:left="426"/>
        <w:rPr>
          <w:rFonts w:asciiTheme="majorBidi" w:hAnsiTheme="majorBidi" w:cstheme="majorBidi"/>
          <w:sz w:val="22"/>
          <w:szCs w:val="22"/>
        </w:rPr>
      </w:pPr>
      <w:r w:rsidRPr="00C219E4">
        <w:rPr>
          <w:rFonts w:asciiTheme="majorBidi" w:hAnsiTheme="majorBidi" w:cstheme="majorBidi"/>
          <w:color w:val="000000"/>
          <w:sz w:val="22"/>
          <w:szCs w:val="22"/>
        </w:rPr>
        <w:t>Lu H.,</w:t>
      </w:r>
      <w:r w:rsidRPr="00C219E4">
        <w:rPr>
          <w:rFonts w:asciiTheme="majorBidi" w:hAnsiTheme="majorBidi" w:cstheme="majorBidi"/>
          <w:sz w:val="22"/>
          <w:szCs w:val="22"/>
          <w:vertAlign w:val="superscript"/>
        </w:rPr>
        <w:t xml:space="preserve"> </w:t>
      </w:r>
      <w:r w:rsidRPr="00C219E4">
        <w:rPr>
          <w:rFonts w:asciiTheme="majorBidi" w:hAnsiTheme="majorBidi" w:cstheme="majorBidi"/>
          <w:color w:val="000000"/>
          <w:sz w:val="22"/>
          <w:szCs w:val="22"/>
        </w:rPr>
        <w:t>Ban Z.,</w:t>
      </w:r>
      <w:r w:rsidRPr="00C219E4">
        <w:rPr>
          <w:rFonts w:asciiTheme="majorBidi" w:hAnsiTheme="majorBidi" w:cstheme="majorBidi"/>
          <w:sz w:val="22"/>
          <w:szCs w:val="22"/>
          <w:vertAlign w:val="superscript"/>
        </w:rPr>
        <w:t xml:space="preserve"> </w:t>
      </w:r>
      <w:r w:rsidRPr="00C219E4">
        <w:rPr>
          <w:rFonts w:asciiTheme="majorBidi" w:hAnsiTheme="majorBidi" w:cstheme="majorBidi"/>
          <w:color w:val="000000"/>
          <w:sz w:val="22"/>
          <w:szCs w:val="22"/>
        </w:rPr>
        <w:t>Wang K.,</w:t>
      </w:r>
      <w:r w:rsidRPr="00C219E4">
        <w:rPr>
          <w:rFonts w:asciiTheme="majorBidi" w:hAnsiTheme="majorBidi" w:cstheme="majorBidi"/>
          <w:sz w:val="22"/>
          <w:szCs w:val="22"/>
          <w:vertAlign w:val="superscript"/>
        </w:rPr>
        <w:t xml:space="preserve"> </w:t>
      </w:r>
      <w:r w:rsidRPr="00C219E4">
        <w:rPr>
          <w:rFonts w:asciiTheme="majorBidi" w:hAnsiTheme="majorBidi" w:cstheme="majorBidi"/>
          <w:color w:val="000000"/>
          <w:sz w:val="22"/>
          <w:szCs w:val="22"/>
        </w:rPr>
        <w:t>Li D.</w:t>
      </w:r>
      <w:r w:rsidR="00AA346A" w:rsidRPr="00C219E4">
        <w:rPr>
          <w:rFonts w:asciiTheme="majorBidi" w:hAnsiTheme="majorBidi" w:cstheme="majorBidi"/>
          <w:color w:val="000000"/>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b/>
          <w:bCs/>
          <w:color w:val="000000"/>
          <w:sz w:val="22"/>
          <w:szCs w:val="22"/>
        </w:rPr>
        <w:t>Poverenov</w:t>
      </w:r>
      <w:r w:rsidR="00AA346A" w:rsidRPr="00C219E4">
        <w:rPr>
          <w:rFonts w:asciiTheme="majorBidi" w:hAnsiTheme="majorBidi" w:cstheme="majorBidi"/>
          <w:b/>
          <w:bCs/>
          <w:color w:val="000000"/>
          <w:sz w:val="22"/>
          <w:szCs w:val="22"/>
        </w:rPr>
        <w:t xml:space="preserve"> </w:t>
      </w:r>
      <w:r w:rsidRPr="00C219E4">
        <w:rPr>
          <w:rFonts w:asciiTheme="majorBidi" w:hAnsiTheme="majorBidi" w:cstheme="majorBidi"/>
          <w:b/>
          <w:bCs/>
          <w:color w:val="000000"/>
          <w:sz w:val="22"/>
          <w:szCs w:val="22"/>
        </w:rPr>
        <w:t>E</w:t>
      </w:r>
      <w:r w:rsidRPr="00C219E4">
        <w:rPr>
          <w:rFonts w:asciiTheme="majorBidi" w:hAnsiTheme="majorBidi" w:cstheme="majorBidi"/>
          <w:color w:val="000000"/>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color w:val="000000"/>
          <w:sz w:val="22"/>
          <w:szCs w:val="22"/>
        </w:rPr>
        <w:t>Li L.,</w:t>
      </w:r>
      <w:r w:rsidRPr="00C219E4">
        <w:rPr>
          <w:rFonts w:asciiTheme="majorBidi" w:hAnsiTheme="majorBidi" w:cstheme="majorBidi"/>
          <w:sz w:val="22"/>
          <w:szCs w:val="22"/>
          <w:vertAlign w:val="superscript"/>
        </w:rPr>
        <w:t xml:space="preserve"> </w:t>
      </w:r>
      <w:r w:rsidR="00AA346A" w:rsidRPr="00C219E4">
        <w:rPr>
          <w:rFonts w:asciiTheme="majorBidi" w:hAnsiTheme="majorBidi" w:cstheme="majorBidi"/>
          <w:sz w:val="22"/>
          <w:szCs w:val="22"/>
        </w:rPr>
        <w:t>and</w:t>
      </w:r>
      <w:r w:rsidR="00AA346A"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Luo Z.</w:t>
      </w:r>
      <w:r w:rsidR="00353200" w:rsidRPr="00C219E4">
        <w:rPr>
          <w:rFonts w:asciiTheme="majorBidi" w:hAnsiTheme="majorBidi" w:cstheme="majorBidi"/>
          <w:sz w:val="22"/>
          <w:szCs w:val="22"/>
          <w:vertAlign w:val="superscript"/>
        </w:rPr>
        <w:t>*</w:t>
      </w:r>
      <w:r w:rsidRPr="00C219E4">
        <w:rPr>
          <w:rFonts w:asciiTheme="majorBidi" w:hAnsiTheme="majorBidi" w:cstheme="majorBidi"/>
          <w:color w:val="000000"/>
          <w:sz w:val="22"/>
          <w:szCs w:val="22"/>
        </w:rPr>
        <w:t>Aroma volatiles, sensory, and chemical attributes of strawberry (</w:t>
      </w:r>
      <w:proofErr w:type="spellStart"/>
      <w:r w:rsidRPr="00C219E4">
        <w:rPr>
          <w:rFonts w:asciiTheme="majorBidi" w:hAnsiTheme="majorBidi" w:cstheme="majorBidi"/>
          <w:color w:val="000000"/>
          <w:sz w:val="22"/>
          <w:szCs w:val="22"/>
        </w:rPr>
        <w:t>Fragaria×ananassa</w:t>
      </w:r>
      <w:proofErr w:type="spellEnd"/>
      <w:r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Duch</w:t>
      </w:r>
      <w:proofErr w:type="spellEnd"/>
      <w:r w:rsidRPr="00C219E4">
        <w:rPr>
          <w:rFonts w:asciiTheme="majorBidi" w:hAnsiTheme="majorBidi" w:cstheme="majorBidi"/>
          <w:color w:val="000000"/>
          <w:sz w:val="22"/>
          <w:szCs w:val="22"/>
        </w:rPr>
        <w:t>.) achenes and receptacle. Int</w:t>
      </w:r>
      <w:r w:rsidR="004B44E4" w:rsidRPr="00C219E4">
        <w:rPr>
          <w:rFonts w:asciiTheme="majorBidi" w:hAnsiTheme="majorBidi" w:cstheme="majorBidi"/>
          <w:color w:val="000000"/>
          <w:sz w:val="22"/>
          <w:szCs w:val="22"/>
        </w:rPr>
        <w:t>ernational</w:t>
      </w:r>
      <w:r w:rsidRPr="00C219E4">
        <w:rPr>
          <w:rFonts w:asciiTheme="majorBidi" w:hAnsiTheme="majorBidi" w:cstheme="majorBidi"/>
          <w:color w:val="000000"/>
          <w:sz w:val="22"/>
          <w:szCs w:val="22"/>
        </w:rPr>
        <w:t> J</w:t>
      </w:r>
      <w:r w:rsidR="004B44E4" w:rsidRPr="00C219E4">
        <w:rPr>
          <w:rFonts w:asciiTheme="majorBidi" w:hAnsiTheme="majorBidi" w:cstheme="majorBidi"/>
          <w:color w:val="000000"/>
          <w:sz w:val="22"/>
          <w:szCs w:val="22"/>
        </w:rPr>
        <w:t>ournal of</w:t>
      </w:r>
      <w:r w:rsidRPr="00C219E4">
        <w:rPr>
          <w:rFonts w:asciiTheme="majorBidi" w:hAnsiTheme="majorBidi" w:cstheme="majorBidi"/>
          <w:color w:val="000000"/>
          <w:sz w:val="22"/>
          <w:szCs w:val="22"/>
        </w:rPr>
        <w:t xml:space="preserve"> Food Sci</w:t>
      </w:r>
      <w:r w:rsidR="004B44E4" w:rsidRPr="00C219E4">
        <w:rPr>
          <w:rFonts w:asciiTheme="majorBidi" w:hAnsiTheme="majorBidi" w:cstheme="majorBidi"/>
          <w:color w:val="000000"/>
          <w:sz w:val="22"/>
          <w:szCs w:val="22"/>
        </w:rPr>
        <w:t>ence and</w:t>
      </w:r>
      <w:r w:rsidRPr="00C219E4">
        <w:rPr>
          <w:rFonts w:asciiTheme="majorBidi" w:hAnsiTheme="majorBidi" w:cstheme="majorBidi"/>
          <w:color w:val="000000"/>
          <w:sz w:val="22"/>
          <w:szCs w:val="22"/>
        </w:rPr>
        <w:t xml:space="preserve"> Techn</w:t>
      </w:r>
      <w:r w:rsidR="004B44E4" w:rsidRPr="00C219E4">
        <w:rPr>
          <w:rFonts w:asciiTheme="majorBidi" w:hAnsiTheme="majorBidi" w:cstheme="majorBidi"/>
          <w:color w:val="000000"/>
          <w:sz w:val="22"/>
          <w:szCs w:val="22"/>
        </w:rPr>
        <w:t>ology</w:t>
      </w:r>
      <w:r w:rsidR="004B44E4" w:rsidRPr="00C219E4">
        <w:rPr>
          <w:rFonts w:asciiTheme="majorBidi" w:hAnsiTheme="majorBidi" w:cstheme="majorBidi"/>
          <w:i/>
          <w:iCs/>
          <w:color w:val="000000"/>
          <w:sz w:val="22"/>
          <w:szCs w:val="22"/>
        </w:rPr>
        <w:t>.</w:t>
      </w:r>
      <w:r w:rsidRPr="00C219E4">
        <w:rPr>
          <w:rFonts w:asciiTheme="majorBidi" w:hAnsiTheme="majorBidi" w:cstheme="majorBidi"/>
          <w:i/>
          <w:iCs/>
          <w:color w:val="000000"/>
          <w:sz w:val="22"/>
          <w:szCs w:val="22"/>
        </w:rPr>
        <w:t xml:space="preserve"> </w:t>
      </w:r>
      <w:r w:rsidR="00353200" w:rsidRPr="00C219E4">
        <w:rPr>
          <w:rFonts w:asciiTheme="majorBidi" w:hAnsiTheme="majorBidi" w:cstheme="majorBidi"/>
          <w:color w:val="000000"/>
          <w:sz w:val="22"/>
          <w:szCs w:val="22"/>
        </w:rPr>
        <w:t>2017, September;</w:t>
      </w:r>
      <w:r w:rsidR="00AA346A"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52</w:t>
      </w:r>
      <w:r w:rsidR="00353200" w:rsidRPr="00C219E4">
        <w:rPr>
          <w:rFonts w:asciiTheme="majorBidi" w:hAnsiTheme="majorBidi" w:cstheme="majorBidi"/>
          <w:color w:val="000000"/>
          <w:sz w:val="22"/>
          <w:szCs w:val="22"/>
        </w:rPr>
        <w:t>, pp.</w:t>
      </w:r>
      <w:r w:rsidR="00AE1176"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2614-2622. </w:t>
      </w:r>
      <w:r w:rsidR="00353200" w:rsidRPr="00C219E4">
        <w:rPr>
          <w:rFonts w:asciiTheme="majorBidi" w:hAnsiTheme="majorBidi" w:cstheme="majorBidi"/>
          <w:color w:val="000000"/>
          <w:sz w:val="22"/>
          <w:szCs w:val="22"/>
        </w:rPr>
        <w:t>[</w:t>
      </w:r>
      <w:r w:rsidR="00353200" w:rsidRPr="00C219E4">
        <w:rPr>
          <w:rFonts w:asciiTheme="majorBidi" w:hAnsiTheme="majorBidi" w:cstheme="majorBidi"/>
          <w:sz w:val="22"/>
          <w:szCs w:val="22"/>
        </w:rPr>
        <w:t>Food Science and Technology</w:t>
      </w:r>
      <w:r w:rsidR="00353200" w:rsidRPr="00C219E4">
        <w:rPr>
          <w:rFonts w:asciiTheme="majorBidi" w:hAnsiTheme="majorBidi" w:cstheme="majorBidi"/>
          <w:color w:val="000000"/>
          <w:sz w:val="22"/>
          <w:szCs w:val="22"/>
        </w:rPr>
        <w:t xml:space="preserve">, IF: </w:t>
      </w:r>
      <w:r w:rsidRPr="00C219E4">
        <w:rPr>
          <w:rFonts w:asciiTheme="majorBidi" w:hAnsiTheme="majorBidi" w:cstheme="majorBidi"/>
          <w:color w:val="000000"/>
          <w:sz w:val="22"/>
          <w:szCs w:val="22"/>
        </w:rPr>
        <w:t>3.7</w:t>
      </w:r>
      <w:r w:rsidR="00353200"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46/144</w:t>
      </w:r>
      <w:r w:rsidR="00AA346A" w:rsidRPr="00C219E4">
        <w:rPr>
          <w:rFonts w:asciiTheme="majorBidi" w:hAnsiTheme="majorBidi" w:cstheme="majorBidi"/>
          <w:sz w:val="22"/>
          <w:szCs w:val="22"/>
        </w:rPr>
        <w:t xml:space="preserve"> </w:t>
      </w:r>
      <w:r w:rsidR="00353200" w:rsidRPr="00C219E4">
        <w:rPr>
          <w:rFonts w:asciiTheme="majorBidi" w:hAnsiTheme="majorBidi" w:cstheme="majorBidi"/>
          <w:sz w:val="22"/>
          <w:szCs w:val="22"/>
        </w:rPr>
        <w:t>(Q1) cited</w:t>
      </w:r>
      <w:r w:rsidR="00AA346A" w:rsidRPr="00C219E4">
        <w:rPr>
          <w:rFonts w:asciiTheme="majorBidi" w:hAnsiTheme="majorBidi" w:cstheme="majorBidi"/>
          <w:sz w:val="22"/>
          <w:szCs w:val="22"/>
        </w:rPr>
        <w:t xml:space="preserve"> </w:t>
      </w:r>
      <w:r w:rsidRPr="00C219E4">
        <w:rPr>
          <w:rFonts w:asciiTheme="majorBidi" w:hAnsiTheme="majorBidi" w:cstheme="majorBidi"/>
          <w:sz w:val="22"/>
          <w:szCs w:val="22"/>
        </w:rPr>
        <w:t>2</w:t>
      </w:r>
      <w:r w:rsidR="003F1C6C">
        <w:rPr>
          <w:rFonts w:asciiTheme="majorBidi" w:hAnsiTheme="majorBidi" w:cstheme="majorBidi"/>
          <w:sz w:val="22"/>
          <w:szCs w:val="22"/>
        </w:rPr>
        <w:t>3</w:t>
      </w:r>
      <w:r w:rsidRPr="00C219E4">
        <w:rPr>
          <w:rFonts w:asciiTheme="majorBidi" w:hAnsiTheme="majorBidi" w:cstheme="majorBidi"/>
          <w:sz w:val="22"/>
          <w:szCs w:val="22"/>
        </w:rPr>
        <w:t>.</w:t>
      </w:r>
      <w:r w:rsidR="00353200" w:rsidRPr="00C219E4">
        <w:rPr>
          <w:rFonts w:asciiTheme="majorBidi" w:hAnsiTheme="majorBidi" w:cstheme="majorBidi"/>
          <w:sz w:val="22"/>
          <w:szCs w:val="22"/>
        </w:rPr>
        <w:t>]</w:t>
      </w:r>
    </w:p>
    <w:p w14:paraId="5250EF93" w14:textId="77777777" w:rsidR="0062798D" w:rsidRPr="00C219E4" w:rsidRDefault="0062798D" w:rsidP="00AC77EC">
      <w:pPr>
        <w:pStyle w:val="ListParagraph"/>
        <w:autoSpaceDE w:val="0"/>
        <w:autoSpaceDN w:val="0"/>
        <w:bidi w:val="0"/>
        <w:adjustRightInd w:val="0"/>
        <w:ind w:left="426"/>
        <w:rPr>
          <w:rFonts w:asciiTheme="majorBidi" w:hAnsiTheme="majorBidi" w:cstheme="majorBidi"/>
          <w:sz w:val="22"/>
          <w:szCs w:val="22"/>
        </w:rPr>
      </w:pPr>
    </w:p>
    <w:p w14:paraId="40219F0B" w14:textId="6D30C546" w:rsidR="0062798D" w:rsidRPr="00C219E4" w:rsidRDefault="0062798D" w:rsidP="00AC77EC">
      <w:pPr>
        <w:pStyle w:val="NormalWeb"/>
        <w:numPr>
          <w:ilvl w:val="0"/>
          <w:numId w:val="8"/>
        </w:numPr>
        <w:spacing w:before="0" w:beforeAutospacing="0" w:after="0" w:afterAutospacing="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Rutenberg, R, Bernstein, S.</w:t>
      </w:r>
      <w:r w:rsidRPr="00C219E4">
        <w:rPr>
          <w:rFonts w:asciiTheme="majorBidi" w:hAnsiTheme="majorBidi" w:cstheme="majorBidi"/>
          <w:sz w:val="22"/>
          <w:szCs w:val="22"/>
          <w:vertAlign w:val="superscript"/>
        </w:rPr>
        <w:t xml:space="preserve"> </w:t>
      </w:r>
      <w:r w:rsidRPr="00C219E4">
        <w:rPr>
          <w:rFonts w:asciiTheme="majorBidi" w:hAnsiTheme="majorBidi" w:cstheme="majorBidi"/>
          <w:color w:val="000000"/>
          <w:sz w:val="22"/>
          <w:szCs w:val="22"/>
        </w:rPr>
        <w:t xml:space="preserve"> Fallik, E., Paster, N., </w:t>
      </w:r>
      <w:r w:rsidR="00E52D3F" w:rsidRPr="00C219E4">
        <w:rPr>
          <w:rFonts w:asciiTheme="majorBidi" w:hAnsiTheme="majorBidi" w:cstheme="majorBidi"/>
          <w:color w:val="000000"/>
          <w:sz w:val="22"/>
          <w:szCs w:val="22"/>
        </w:rPr>
        <w:t xml:space="preserve">and </w:t>
      </w:r>
      <w:r w:rsidRPr="00C219E4">
        <w:rPr>
          <w:rFonts w:asciiTheme="majorBidi" w:hAnsiTheme="majorBidi" w:cstheme="majorBidi"/>
          <w:b/>
          <w:bCs/>
          <w:color w:val="000000"/>
          <w:sz w:val="22"/>
          <w:szCs w:val="22"/>
        </w:rPr>
        <w:t>Poverenov, E.</w:t>
      </w:r>
      <w:r w:rsidR="00E52D3F" w:rsidRPr="00C219E4">
        <w:rPr>
          <w:rFonts w:asciiTheme="majorBidi" w:hAnsiTheme="majorBidi" w:cstheme="majorBidi"/>
          <w:color w:val="000000"/>
          <w:sz w:val="22"/>
          <w:szCs w:val="22"/>
        </w:rPr>
        <w:t>*</w:t>
      </w:r>
      <w:r w:rsidRPr="00C219E4">
        <w:rPr>
          <w:rFonts w:asciiTheme="majorBidi" w:hAnsiTheme="majorBidi" w:cstheme="majorBidi"/>
          <w:b/>
          <w:bCs/>
          <w:color w:val="000000"/>
          <w:sz w:val="22"/>
          <w:szCs w:val="22"/>
        </w:rPr>
        <w:t> </w:t>
      </w:r>
      <w:r w:rsidRPr="00C219E4">
        <w:rPr>
          <w:rFonts w:asciiTheme="majorBidi" w:hAnsiTheme="majorBidi" w:cstheme="majorBidi"/>
          <w:color w:val="000000"/>
          <w:sz w:val="22"/>
          <w:szCs w:val="22"/>
        </w:rPr>
        <w:t>The improvement of propionic acid safety and use during the preservation of stored grains.</w:t>
      </w:r>
      <w:r w:rsidR="00E52D3F"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Crop Protection.</w:t>
      </w:r>
      <w:r w:rsidR="00E52D3F" w:rsidRPr="00C219E4">
        <w:rPr>
          <w:rFonts w:asciiTheme="majorBidi" w:hAnsiTheme="majorBidi" w:cstheme="majorBidi"/>
          <w:color w:val="000000"/>
          <w:sz w:val="22"/>
          <w:szCs w:val="22"/>
        </w:rPr>
        <w:t xml:space="preserve"> 2018, August; </w:t>
      </w:r>
      <w:r w:rsidRPr="00C219E4">
        <w:rPr>
          <w:rFonts w:asciiTheme="majorBidi" w:hAnsiTheme="majorBidi" w:cstheme="majorBidi"/>
          <w:color w:val="000000"/>
          <w:sz w:val="22"/>
          <w:szCs w:val="22"/>
        </w:rPr>
        <w:t>110</w:t>
      </w:r>
      <w:r w:rsidR="00E52D3F" w:rsidRPr="00C219E4">
        <w:rPr>
          <w:rFonts w:asciiTheme="majorBidi" w:hAnsiTheme="majorBidi" w:cstheme="majorBidi"/>
          <w:color w:val="000000"/>
          <w:sz w:val="22"/>
          <w:szCs w:val="22"/>
        </w:rPr>
        <w:t>, pp.</w:t>
      </w:r>
      <w:r w:rsidRPr="00C219E4">
        <w:rPr>
          <w:rFonts w:asciiTheme="majorBidi" w:hAnsiTheme="majorBidi" w:cstheme="majorBidi"/>
          <w:color w:val="000000"/>
          <w:sz w:val="22"/>
          <w:szCs w:val="22"/>
        </w:rPr>
        <w:t xml:space="preserve">191-917. </w:t>
      </w:r>
      <w:r w:rsidR="00E52D3F" w:rsidRPr="00C219E4">
        <w:rPr>
          <w:rFonts w:asciiTheme="majorBidi" w:hAnsiTheme="majorBidi" w:cstheme="majorBidi"/>
          <w:sz w:val="22"/>
          <w:szCs w:val="22"/>
        </w:rPr>
        <w:t>[Agronomy</w:t>
      </w:r>
      <w:r w:rsidR="00436D17" w:rsidRPr="00C219E4">
        <w:rPr>
          <w:rFonts w:asciiTheme="majorBidi" w:hAnsiTheme="majorBidi" w:cstheme="majorBidi"/>
          <w:sz w:val="22"/>
          <w:szCs w:val="22"/>
        </w:rPr>
        <w:t xml:space="preserve"> and Crop Science</w:t>
      </w:r>
      <w:r w:rsidR="00E52D3F" w:rsidRPr="00C219E4">
        <w:rPr>
          <w:rFonts w:asciiTheme="majorBidi" w:hAnsiTheme="majorBidi" w:cstheme="majorBidi"/>
          <w:sz w:val="22"/>
          <w:szCs w:val="22"/>
        </w:rPr>
        <w:t xml:space="preserve">, IF: </w:t>
      </w:r>
      <w:r w:rsidR="00E52D3F" w:rsidRPr="00C219E4">
        <w:rPr>
          <w:rFonts w:asciiTheme="majorBidi" w:hAnsiTheme="majorBidi" w:cstheme="majorBidi"/>
          <w:color w:val="000000"/>
          <w:sz w:val="22"/>
          <w:szCs w:val="22"/>
        </w:rPr>
        <w:t>2.</w:t>
      </w:r>
      <w:r w:rsidR="00436D17" w:rsidRPr="00C219E4">
        <w:rPr>
          <w:rFonts w:asciiTheme="majorBidi" w:hAnsiTheme="majorBidi" w:cstheme="majorBidi"/>
          <w:color w:val="000000"/>
          <w:sz w:val="22"/>
          <w:szCs w:val="22"/>
        </w:rPr>
        <w:t>9</w:t>
      </w:r>
      <w:r w:rsidR="00E52D3F" w:rsidRPr="00C219E4">
        <w:rPr>
          <w:rFonts w:asciiTheme="majorBidi" w:hAnsiTheme="majorBidi" w:cstheme="majorBidi"/>
          <w:sz w:val="22"/>
          <w:szCs w:val="22"/>
        </w:rPr>
        <w:t xml:space="preserve">, </w:t>
      </w:r>
      <w:r w:rsidR="00436D17" w:rsidRPr="00C219E4">
        <w:rPr>
          <w:rFonts w:asciiTheme="majorBidi" w:hAnsiTheme="majorBidi" w:cstheme="majorBidi"/>
          <w:sz w:val="22"/>
          <w:szCs w:val="22"/>
        </w:rPr>
        <w:t>79</w:t>
      </w:r>
      <w:r w:rsidR="00E52D3F" w:rsidRPr="00C219E4">
        <w:rPr>
          <w:rFonts w:asciiTheme="majorBidi" w:hAnsiTheme="majorBidi" w:cstheme="majorBidi"/>
          <w:sz w:val="22"/>
          <w:szCs w:val="22"/>
        </w:rPr>
        <w:t>/</w:t>
      </w:r>
      <w:r w:rsidR="00436D17" w:rsidRPr="00C219E4">
        <w:rPr>
          <w:rFonts w:asciiTheme="majorBidi" w:hAnsiTheme="majorBidi" w:cstheme="majorBidi"/>
          <w:sz w:val="22"/>
          <w:szCs w:val="22"/>
        </w:rPr>
        <w:t>405</w:t>
      </w:r>
      <w:r w:rsidR="00E52D3F" w:rsidRPr="00C219E4">
        <w:rPr>
          <w:rFonts w:asciiTheme="majorBidi" w:hAnsiTheme="majorBidi" w:cstheme="majorBidi"/>
          <w:sz w:val="22"/>
          <w:szCs w:val="22"/>
        </w:rPr>
        <w:t xml:space="preserve"> (Q</w:t>
      </w:r>
      <w:r w:rsidR="00436D17" w:rsidRPr="00C219E4">
        <w:rPr>
          <w:rFonts w:asciiTheme="majorBidi" w:hAnsiTheme="majorBidi" w:cstheme="majorBidi"/>
          <w:sz w:val="22"/>
          <w:szCs w:val="22"/>
        </w:rPr>
        <w:t>1</w:t>
      </w:r>
      <w:r w:rsidR="00E52D3F" w:rsidRPr="00C219E4">
        <w:rPr>
          <w:rFonts w:asciiTheme="majorBidi" w:hAnsiTheme="majorBidi" w:cstheme="majorBidi"/>
          <w:sz w:val="22"/>
          <w:szCs w:val="22"/>
        </w:rPr>
        <w:t xml:space="preserve">), cited </w:t>
      </w:r>
      <w:r w:rsidR="003F1C6C">
        <w:rPr>
          <w:rFonts w:asciiTheme="majorBidi" w:hAnsiTheme="majorBidi" w:cstheme="majorBidi"/>
          <w:color w:val="000000"/>
          <w:sz w:val="22"/>
          <w:szCs w:val="22"/>
        </w:rPr>
        <w:t>18</w:t>
      </w:r>
      <w:r w:rsidR="00E52D3F"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w:t>
      </w:r>
    </w:p>
    <w:p w14:paraId="64DF3772" w14:textId="77777777" w:rsidR="0062798D" w:rsidRPr="00C219E4" w:rsidRDefault="0062798D" w:rsidP="00AC77EC">
      <w:pPr>
        <w:bidi w:val="0"/>
        <w:ind w:left="426"/>
        <w:rPr>
          <w:rFonts w:asciiTheme="majorBidi" w:hAnsiTheme="majorBidi" w:cstheme="majorBidi"/>
          <w:sz w:val="22"/>
          <w:szCs w:val="22"/>
        </w:rPr>
      </w:pPr>
    </w:p>
    <w:p w14:paraId="625EF112" w14:textId="642C0871" w:rsidR="0062798D" w:rsidRPr="00C219E4" w:rsidRDefault="0062798D" w:rsidP="00AC77EC">
      <w:pPr>
        <w:pStyle w:val="ListParagraph"/>
        <w:numPr>
          <w:ilvl w:val="0"/>
          <w:numId w:val="8"/>
        </w:numPr>
        <w:autoSpaceDE w:val="0"/>
        <w:autoSpaceDN w:val="0"/>
        <w:bidi w:val="0"/>
        <w:adjustRightInd w:val="0"/>
        <w:ind w:left="426"/>
        <w:rPr>
          <w:rFonts w:asciiTheme="majorBidi" w:hAnsiTheme="majorBidi" w:cstheme="majorBidi"/>
          <w:sz w:val="22"/>
          <w:szCs w:val="22"/>
        </w:rPr>
      </w:pPr>
      <w:r w:rsidRPr="00C219E4">
        <w:rPr>
          <w:rFonts w:asciiTheme="majorBidi" w:hAnsiTheme="majorBidi" w:cstheme="majorBidi"/>
          <w:color w:val="000000"/>
          <w:sz w:val="22"/>
          <w:szCs w:val="22"/>
        </w:rPr>
        <w:t xml:space="preserve">Golden, G., </w:t>
      </w:r>
      <w:proofErr w:type="spellStart"/>
      <w:r w:rsidRPr="00C219E4">
        <w:rPr>
          <w:rFonts w:asciiTheme="majorBidi" w:hAnsiTheme="majorBidi" w:cstheme="majorBidi"/>
          <w:color w:val="000000"/>
          <w:sz w:val="22"/>
          <w:szCs w:val="22"/>
        </w:rPr>
        <w:t>Quinna</w:t>
      </w:r>
      <w:proofErr w:type="spellEnd"/>
      <w:r w:rsidRPr="00C219E4">
        <w:rPr>
          <w:rFonts w:asciiTheme="majorBidi" w:hAnsiTheme="majorBidi" w:cstheme="majorBidi"/>
          <w:color w:val="000000"/>
          <w:sz w:val="22"/>
          <w:szCs w:val="22"/>
        </w:rPr>
        <w:t>, E.</w:t>
      </w:r>
      <w:proofErr w:type="gramStart"/>
      <w:r w:rsidRPr="00C219E4">
        <w:rPr>
          <w:rFonts w:asciiTheme="majorBidi" w:hAnsiTheme="majorBidi" w:cstheme="majorBidi"/>
          <w:color w:val="000000"/>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color w:val="000000"/>
          <w:sz w:val="22"/>
          <w:szCs w:val="22"/>
        </w:rPr>
        <w:t xml:space="preserve"> Shaaya</w:t>
      </w:r>
      <w:proofErr w:type="gramEnd"/>
      <w:r w:rsidRPr="00C219E4">
        <w:rPr>
          <w:rFonts w:asciiTheme="majorBidi" w:hAnsiTheme="majorBidi" w:cstheme="majorBidi"/>
          <w:color w:val="000000"/>
          <w:sz w:val="22"/>
          <w:szCs w:val="22"/>
        </w:rPr>
        <w:t>, E.,</w:t>
      </w:r>
      <w:r w:rsidRPr="00C219E4">
        <w:rPr>
          <w:rFonts w:asciiTheme="majorBidi" w:hAnsiTheme="majorBidi" w:cstheme="majorBidi"/>
          <w:sz w:val="22"/>
          <w:szCs w:val="22"/>
          <w:vertAlign w:val="superscript"/>
        </w:rPr>
        <w:t xml:space="preserve"> </w:t>
      </w:r>
      <w:r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Kostyukovsky</w:t>
      </w:r>
      <w:proofErr w:type="spellEnd"/>
      <w:r w:rsidRPr="00C219E4">
        <w:rPr>
          <w:rFonts w:asciiTheme="majorBidi" w:hAnsiTheme="majorBidi" w:cstheme="majorBidi"/>
          <w:color w:val="000000"/>
          <w:sz w:val="22"/>
          <w:szCs w:val="22"/>
        </w:rPr>
        <w:t>, M.,</w:t>
      </w:r>
      <w:r w:rsidRPr="00C219E4">
        <w:rPr>
          <w:rFonts w:asciiTheme="majorBidi" w:hAnsiTheme="majorBidi" w:cstheme="majorBidi"/>
          <w:sz w:val="22"/>
          <w:szCs w:val="22"/>
          <w:vertAlign w:val="superscript"/>
        </w:rPr>
        <w:t xml:space="preserve"> </w:t>
      </w:r>
      <w:r w:rsidR="005075FA" w:rsidRPr="00C219E4">
        <w:rPr>
          <w:rFonts w:asciiTheme="majorBidi" w:hAnsiTheme="majorBidi" w:cstheme="majorBidi"/>
          <w:color w:val="000000"/>
          <w:sz w:val="22"/>
          <w:szCs w:val="22"/>
        </w:rPr>
        <w:t>and</w:t>
      </w:r>
      <w:r w:rsidRPr="00C219E4">
        <w:rPr>
          <w:rFonts w:asciiTheme="majorBidi" w:hAnsiTheme="majorBidi" w:cstheme="majorBidi"/>
          <w:color w:val="000000"/>
          <w:sz w:val="22"/>
          <w:szCs w:val="22"/>
        </w:rPr>
        <w:t> </w:t>
      </w:r>
      <w:r w:rsidRPr="00C219E4">
        <w:rPr>
          <w:rFonts w:asciiTheme="majorBidi" w:hAnsiTheme="majorBidi" w:cstheme="majorBidi"/>
          <w:b/>
          <w:bCs/>
          <w:color w:val="000000"/>
          <w:sz w:val="22"/>
          <w:szCs w:val="22"/>
        </w:rPr>
        <w:t>Poverenov, E.</w:t>
      </w:r>
      <w:r w:rsidR="005075FA"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Coarse and nano emulsions for effective delivery of natural pest control agent pulegone for stored grain protection. Pest Management Sci</w:t>
      </w:r>
      <w:r w:rsidRPr="00C219E4">
        <w:rPr>
          <w:rFonts w:asciiTheme="majorBidi" w:hAnsiTheme="majorBidi" w:cstheme="majorBidi"/>
          <w:i/>
          <w:iCs/>
          <w:color w:val="000000"/>
          <w:sz w:val="22"/>
          <w:szCs w:val="22"/>
        </w:rPr>
        <w:t>.</w:t>
      </w:r>
      <w:r w:rsidR="005075FA" w:rsidRPr="00C219E4">
        <w:rPr>
          <w:rFonts w:asciiTheme="majorBidi" w:hAnsiTheme="majorBidi" w:cstheme="majorBidi"/>
          <w:color w:val="000000"/>
          <w:sz w:val="22"/>
          <w:szCs w:val="22"/>
        </w:rPr>
        <w:t xml:space="preserve"> 2018, April; </w:t>
      </w:r>
      <w:r w:rsidRPr="00C219E4">
        <w:rPr>
          <w:rFonts w:asciiTheme="majorBidi" w:hAnsiTheme="majorBidi" w:cstheme="majorBidi"/>
          <w:color w:val="000000"/>
          <w:sz w:val="22"/>
          <w:szCs w:val="22"/>
        </w:rPr>
        <w:t>74</w:t>
      </w:r>
      <w:r w:rsidR="005075FA" w:rsidRPr="00C219E4">
        <w:rPr>
          <w:rFonts w:asciiTheme="majorBidi" w:hAnsiTheme="majorBidi" w:cstheme="majorBidi"/>
          <w:color w:val="000000"/>
          <w:sz w:val="22"/>
          <w:szCs w:val="22"/>
        </w:rPr>
        <w:t>, pp.</w:t>
      </w:r>
      <w:r w:rsidRPr="00C219E4">
        <w:rPr>
          <w:rFonts w:asciiTheme="majorBidi" w:hAnsiTheme="majorBidi" w:cstheme="majorBidi"/>
          <w:color w:val="000000"/>
          <w:sz w:val="22"/>
          <w:szCs w:val="22"/>
        </w:rPr>
        <w:t xml:space="preserve"> 820-827. </w:t>
      </w:r>
      <w:r w:rsidR="005075FA" w:rsidRPr="00C219E4">
        <w:rPr>
          <w:rFonts w:asciiTheme="majorBidi" w:hAnsiTheme="majorBidi" w:cstheme="majorBidi"/>
          <w:sz w:val="22"/>
          <w:szCs w:val="22"/>
        </w:rPr>
        <w:t xml:space="preserve">[Agronomy and Crop Science, IF: </w:t>
      </w:r>
      <w:r w:rsidR="005075FA" w:rsidRPr="00C219E4">
        <w:rPr>
          <w:rFonts w:asciiTheme="majorBidi" w:hAnsiTheme="majorBidi" w:cstheme="majorBidi"/>
          <w:color w:val="000000"/>
          <w:sz w:val="22"/>
          <w:szCs w:val="22"/>
        </w:rPr>
        <w:t xml:space="preserve">4.1; </w:t>
      </w:r>
      <w:r w:rsidR="005075FA" w:rsidRPr="00C219E4">
        <w:rPr>
          <w:rFonts w:asciiTheme="majorBidi" w:hAnsiTheme="majorBidi" w:cstheme="majorBidi"/>
          <w:sz w:val="22"/>
          <w:szCs w:val="22"/>
        </w:rPr>
        <w:t>43/405 (Q1)</w:t>
      </w:r>
      <w:r w:rsidR="005075FA" w:rsidRPr="00C219E4">
        <w:rPr>
          <w:rFonts w:asciiTheme="majorBidi" w:hAnsiTheme="majorBidi" w:cstheme="majorBidi"/>
          <w:i/>
          <w:iCs/>
          <w:color w:val="000000"/>
          <w:sz w:val="22"/>
          <w:szCs w:val="22"/>
        </w:rPr>
        <w:t xml:space="preserve">, </w:t>
      </w:r>
      <w:r w:rsidR="005075FA" w:rsidRPr="00C219E4">
        <w:rPr>
          <w:rFonts w:asciiTheme="majorBidi" w:hAnsiTheme="majorBidi" w:cstheme="majorBidi"/>
          <w:color w:val="000000"/>
          <w:sz w:val="22"/>
          <w:szCs w:val="22"/>
        </w:rPr>
        <w:t>cited</w:t>
      </w:r>
      <w:r w:rsidR="005075FA" w:rsidRPr="00C219E4">
        <w:rPr>
          <w:rFonts w:asciiTheme="majorBidi" w:hAnsiTheme="majorBidi" w:cstheme="majorBidi"/>
          <w:i/>
          <w:iCs/>
          <w:color w:val="000000"/>
          <w:sz w:val="22"/>
          <w:szCs w:val="22"/>
        </w:rPr>
        <w:t xml:space="preserve"> </w:t>
      </w:r>
      <w:r w:rsidRPr="00C219E4">
        <w:rPr>
          <w:rFonts w:asciiTheme="majorBidi" w:hAnsiTheme="majorBidi" w:cstheme="majorBidi"/>
          <w:color w:val="000000"/>
          <w:sz w:val="22"/>
          <w:szCs w:val="22"/>
        </w:rPr>
        <w:t>5</w:t>
      </w:r>
      <w:r w:rsidR="005E4619">
        <w:rPr>
          <w:rFonts w:asciiTheme="majorBidi" w:hAnsiTheme="majorBidi" w:cstheme="majorBidi"/>
          <w:color w:val="000000"/>
          <w:sz w:val="22"/>
          <w:szCs w:val="22"/>
        </w:rPr>
        <w:t>3</w:t>
      </w:r>
      <w:r w:rsidR="005075FA"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w:t>
      </w:r>
    </w:p>
    <w:p w14:paraId="6F532584" w14:textId="77777777" w:rsidR="0062798D" w:rsidRPr="00C219E4" w:rsidRDefault="0062798D" w:rsidP="00AC77EC">
      <w:pPr>
        <w:pStyle w:val="ListParagraph"/>
        <w:autoSpaceDE w:val="0"/>
        <w:autoSpaceDN w:val="0"/>
        <w:bidi w:val="0"/>
        <w:adjustRightInd w:val="0"/>
        <w:ind w:left="426"/>
        <w:rPr>
          <w:rFonts w:asciiTheme="majorBidi" w:hAnsiTheme="majorBidi" w:cstheme="majorBidi"/>
          <w:sz w:val="22"/>
          <w:szCs w:val="22"/>
        </w:rPr>
      </w:pPr>
      <w:r w:rsidRPr="00C219E4">
        <w:rPr>
          <w:rFonts w:asciiTheme="majorBidi" w:hAnsiTheme="majorBidi" w:cstheme="majorBidi"/>
          <w:i/>
          <w:iCs/>
          <w:color w:val="000000"/>
          <w:sz w:val="22"/>
          <w:szCs w:val="22"/>
        </w:rPr>
        <w:t> </w:t>
      </w:r>
    </w:p>
    <w:p w14:paraId="7BDE4357" w14:textId="2B8D420A" w:rsidR="0062798D" w:rsidRPr="00C219E4" w:rsidRDefault="0062798D" w:rsidP="00AC77EC">
      <w:pPr>
        <w:pStyle w:val="ListParagraph"/>
        <w:numPr>
          <w:ilvl w:val="0"/>
          <w:numId w:val="8"/>
        </w:numPr>
        <w:autoSpaceDE w:val="0"/>
        <w:autoSpaceDN w:val="0"/>
        <w:bidi w:val="0"/>
        <w:adjustRightInd w:val="0"/>
        <w:ind w:left="426"/>
        <w:rPr>
          <w:rFonts w:asciiTheme="majorBidi" w:hAnsiTheme="majorBidi" w:cstheme="majorBidi"/>
          <w:sz w:val="22"/>
          <w:szCs w:val="22"/>
        </w:rPr>
      </w:pPr>
      <w:proofErr w:type="spellStart"/>
      <w:r w:rsidRPr="00C219E4">
        <w:rPr>
          <w:rFonts w:asciiTheme="majorBidi" w:hAnsiTheme="majorBidi" w:cstheme="majorBidi"/>
          <w:sz w:val="22"/>
          <w:szCs w:val="22"/>
        </w:rPr>
        <w:t>Buslovich</w:t>
      </w:r>
      <w:proofErr w:type="spellEnd"/>
      <w:r w:rsidRPr="00C219E4">
        <w:rPr>
          <w:rFonts w:asciiTheme="majorBidi" w:hAnsiTheme="majorBidi" w:cstheme="majorBidi"/>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A., </w:t>
      </w:r>
      <w:proofErr w:type="spellStart"/>
      <w:r w:rsidRPr="00C219E4">
        <w:rPr>
          <w:rFonts w:asciiTheme="majorBidi" w:hAnsiTheme="majorBidi" w:cstheme="majorBidi"/>
          <w:sz w:val="22"/>
          <w:szCs w:val="22"/>
        </w:rPr>
        <w:t>Horev</w:t>
      </w:r>
      <w:proofErr w:type="spellEnd"/>
      <w:r w:rsidRPr="00C219E4">
        <w:rPr>
          <w:rFonts w:asciiTheme="majorBidi" w:hAnsiTheme="majorBidi" w:cstheme="majorBidi"/>
          <w:sz w:val="22"/>
          <w:szCs w:val="22"/>
        </w:rPr>
        <w:t>, B.,</w:t>
      </w:r>
      <w:r w:rsidRPr="00C219E4">
        <w:rPr>
          <w:rFonts w:asciiTheme="majorBidi" w:hAnsiTheme="majorBidi" w:cstheme="majorBidi"/>
          <w:sz w:val="22"/>
          <w:vertAlign w:val="superscript"/>
        </w:rPr>
        <w:t xml:space="preserve"> </w:t>
      </w:r>
      <w:proofErr w:type="spellStart"/>
      <w:r w:rsidRPr="00C219E4">
        <w:rPr>
          <w:rFonts w:asciiTheme="majorBidi" w:hAnsiTheme="majorBidi" w:cstheme="majorBidi"/>
          <w:sz w:val="22"/>
          <w:szCs w:val="22"/>
        </w:rPr>
        <w:t>Shebis</w:t>
      </w:r>
      <w:proofErr w:type="spellEnd"/>
      <w:r w:rsidRPr="00C219E4">
        <w:rPr>
          <w:rFonts w:asciiTheme="majorBidi" w:hAnsiTheme="majorBidi" w:cstheme="majorBidi"/>
          <w:sz w:val="22"/>
          <w:szCs w:val="22"/>
        </w:rPr>
        <w:t>, Y., Rodov, V.,</w:t>
      </w:r>
      <w:r w:rsidRPr="00C219E4">
        <w:rPr>
          <w:rFonts w:asciiTheme="majorBidi" w:hAnsiTheme="majorBidi" w:cstheme="majorBidi"/>
          <w:sz w:val="22"/>
          <w:vertAlign w:val="superscript"/>
        </w:rPr>
        <w:t xml:space="preserve"> </w:t>
      </w:r>
      <w:proofErr w:type="spellStart"/>
      <w:r w:rsidRPr="00C219E4">
        <w:rPr>
          <w:rFonts w:asciiTheme="majorBidi" w:hAnsiTheme="majorBidi" w:cstheme="majorBidi"/>
          <w:sz w:val="22"/>
          <w:szCs w:val="22"/>
        </w:rPr>
        <w:t>Gedanken</w:t>
      </w:r>
      <w:proofErr w:type="spellEnd"/>
      <w:r w:rsidRPr="00C219E4">
        <w:rPr>
          <w:rFonts w:asciiTheme="majorBidi" w:hAnsiTheme="majorBidi" w:cstheme="majorBidi"/>
          <w:sz w:val="22"/>
          <w:szCs w:val="22"/>
        </w:rPr>
        <w:t xml:space="preserve">, A., </w:t>
      </w:r>
      <w:r w:rsidR="00D35FF8" w:rsidRPr="00C219E4">
        <w:rPr>
          <w:rFonts w:asciiTheme="majorBidi" w:hAnsiTheme="majorBidi" w:cstheme="majorBidi"/>
          <w:sz w:val="22"/>
          <w:szCs w:val="22"/>
        </w:rPr>
        <w:t>and</w:t>
      </w:r>
      <w:r w:rsidR="00D35FF8" w:rsidRPr="00C219E4">
        <w:rPr>
          <w:rFonts w:asciiTheme="majorBidi" w:hAnsiTheme="majorBidi" w:cstheme="majorBidi"/>
          <w:b/>
          <w:bCs/>
          <w:sz w:val="22"/>
          <w:szCs w:val="22"/>
        </w:rPr>
        <w:t xml:space="preserve"> </w:t>
      </w:r>
      <w:r w:rsidRPr="00C219E4">
        <w:rPr>
          <w:rFonts w:asciiTheme="majorBidi" w:hAnsiTheme="majorBidi" w:cstheme="majorBidi"/>
          <w:b/>
          <w:bCs/>
          <w:sz w:val="22"/>
          <w:szCs w:val="22"/>
        </w:rPr>
        <w:t>Poverenov, E.</w:t>
      </w:r>
      <w:r w:rsidR="00D35FF8" w:rsidRPr="00C219E4">
        <w:rPr>
          <w:rFonts w:asciiTheme="majorBidi" w:hAnsiTheme="majorBidi" w:cstheme="majorBidi"/>
          <w:sz w:val="22"/>
          <w:szCs w:val="22"/>
        </w:rPr>
        <w:t>*</w:t>
      </w:r>
      <w:r w:rsidRPr="00C219E4">
        <w:rPr>
          <w:rFonts w:asciiTheme="majorBidi" w:hAnsiTheme="majorBidi" w:cstheme="majorBidi"/>
          <w:sz w:val="22"/>
          <w:szCs w:val="22"/>
        </w:rPr>
        <w:t xml:space="preserve"> </w:t>
      </w:r>
      <w:bookmarkStart w:id="8" w:name="_Hlk190682959"/>
      <w:r w:rsidRPr="00C219E4">
        <w:rPr>
          <w:rFonts w:asciiTheme="majorBidi" w:hAnsiTheme="majorBidi" w:cstheme="majorBidi"/>
          <w:sz w:val="22"/>
          <w:szCs w:val="22"/>
        </w:rPr>
        <w:t xml:space="preserve">A facile method for the deposition of volatile natural compound-based nanoparticles on biodegradable polymer surfaces. </w:t>
      </w:r>
      <w:bookmarkEnd w:id="8"/>
      <w:r w:rsidR="004B44E4" w:rsidRPr="00C219E4">
        <w:rPr>
          <w:rFonts w:asciiTheme="majorBidi" w:hAnsiTheme="majorBidi" w:cstheme="majorBidi"/>
          <w:color w:val="000000"/>
          <w:sz w:val="22"/>
          <w:szCs w:val="22"/>
        </w:rPr>
        <w:t>Journal of Material Chemistry B.</w:t>
      </w:r>
      <w:r w:rsidRPr="00C219E4">
        <w:rPr>
          <w:rFonts w:asciiTheme="majorBidi" w:hAnsiTheme="majorBidi" w:cstheme="majorBidi"/>
          <w:i/>
          <w:iCs/>
          <w:sz w:val="22"/>
          <w:szCs w:val="22"/>
        </w:rPr>
        <w:t xml:space="preserve"> </w:t>
      </w:r>
      <w:r w:rsidR="00D35FF8" w:rsidRPr="00C219E4">
        <w:rPr>
          <w:rFonts w:asciiTheme="majorBidi" w:hAnsiTheme="majorBidi" w:cstheme="majorBidi"/>
          <w:sz w:val="22"/>
          <w:szCs w:val="22"/>
        </w:rPr>
        <w:t xml:space="preserve">2018, March; </w:t>
      </w:r>
      <w:r w:rsidRPr="00C219E4">
        <w:rPr>
          <w:rFonts w:asciiTheme="majorBidi" w:hAnsiTheme="majorBidi" w:cstheme="majorBidi"/>
          <w:sz w:val="22"/>
          <w:szCs w:val="22"/>
        </w:rPr>
        <w:t>6</w:t>
      </w:r>
      <w:r w:rsidR="00D35FF8" w:rsidRPr="00C219E4">
        <w:rPr>
          <w:rFonts w:asciiTheme="majorBidi" w:hAnsiTheme="majorBidi" w:cstheme="majorBidi"/>
          <w:sz w:val="22"/>
          <w:szCs w:val="22"/>
        </w:rPr>
        <w:t>, pp.</w:t>
      </w:r>
      <w:r w:rsidRPr="00C219E4">
        <w:rPr>
          <w:rFonts w:asciiTheme="majorBidi" w:hAnsiTheme="majorBidi" w:cstheme="majorBidi"/>
          <w:sz w:val="22"/>
          <w:szCs w:val="22"/>
        </w:rPr>
        <w:t xml:space="preserve"> 2240-2249. </w:t>
      </w:r>
      <w:r w:rsidR="00D35FF8" w:rsidRPr="00C219E4">
        <w:rPr>
          <w:rFonts w:asciiTheme="majorBidi" w:hAnsiTheme="majorBidi" w:cstheme="majorBidi"/>
          <w:sz w:val="22"/>
          <w:szCs w:val="22"/>
        </w:rPr>
        <w:t xml:space="preserve">[Materials Science, Biomaterials, IF: </w:t>
      </w:r>
      <w:r w:rsidRPr="00C219E4">
        <w:rPr>
          <w:rFonts w:asciiTheme="majorBidi" w:hAnsiTheme="majorBidi" w:cstheme="majorBidi"/>
          <w:sz w:val="22"/>
          <w:szCs w:val="22"/>
        </w:rPr>
        <w:t>7.6</w:t>
      </w:r>
      <w:r w:rsidR="00D35FF8" w:rsidRPr="00C219E4">
        <w:rPr>
          <w:rFonts w:asciiTheme="majorBidi" w:hAnsiTheme="majorBidi" w:cstheme="majorBidi"/>
          <w:sz w:val="22"/>
          <w:szCs w:val="22"/>
        </w:rPr>
        <w:t>,</w:t>
      </w:r>
      <w:r w:rsidRPr="00C219E4">
        <w:rPr>
          <w:rFonts w:asciiTheme="majorBidi" w:hAnsiTheme="majorBidi" w:cstheme="majorBidi"/>
          <w:sz w:val="22"/>
          <w:szCs w:val="22"/>
        </w:rPr>
        <w:t xml:space="preserve"> 10/46 </w:t>
      </w:r>
      <w:r w:rsidR="00D35FF8" w:rsidRPr="00C219E4">
        <w:rPr>
          <w:rFonts w:asciiTheme="majorBidi" w:hAnsiTheme="majorBidi" w:cstheme="majorBidi"/>
          <w:sz w:val="22"/>
          <w:szCs w:val="22"/>
        </w:rPr>
        <w:t xml:space="preserve">(Q1), cited </w:t>
      </w:r>
      <w:r w:rsidRPr="00C219E4">
        <w:rPr>
          <w:rFonts w:asciiTheme="majorBidi" w:hAnsiTheme="majorBidi" w:cstheme="majorBidi"/>
          <w:sz w:val="22"/>
          <w:szCs w:val="22"/>
        </w:rPr>
        <w:t>16.</w:t>
      </w:r>
      <w:r w:rsidR="00D35FF8" w:rsidRPr="00C219E4">
        <w:rPr>
          <w:rFonts w:asciiTheme="majorBidi" w:hAnsiTheme="majorBidi" w:cstheme="majorBidi"/>
          <w:sz w:val="22"/>
          <w:szCs w:val="22"/>
        </w:rPr>
        <w:t>]</w:t>
      </w:r>
    </w:p>
    <w:p w14:paraId="18CA57AB" w14:textId="77777777" w:rsidR="0062798D" w:rsidRPr="00C219E4" w:rsidRDefault="0062798D" w:rsidP="00AC77EC">
      <w:pPr>
        <w:pStyle w:val="NormalWeb"/>
        <w:spacing w:before="0" w:beforeAutospacing="0" w:after="0" w:afterAutospacing="0"/>
        <w:ind w:left="426"/>
        <w:rPr>
          <w:rFonts w:asciiTheme="majorBidi" w:hAnsiTheme="majorBidi" w:cstheme="majorBidi"/>
          <w:color w:val="000000"/>
          <w:sz w:val="22"/>
          <w:szCs w:val="22"/>
        </w:rPr>
      </w:pPr>
    </w:p>
    <w:p w14:paraId="259206BA" w14:textId="51451882" w:rsidR="0062798D" w:rsidRPr="00C219E4" w:rsidRDefault="0062798D" w:rsidP="00AC77EC">
      <w:pPr>
        <w:pStyle w:val="ListParagraph"/>
        <w:numPr>
          <w:ilvl w:val="0"/>
          <w:numId w:val="8"/>
        </w:numPr>
        <w:autoSpaceDE w:val="0"/>
        <w:autoSpaceDN w:val="0"/>
        <w:bidi w:val="0"/>
        <w:adjustRightInd w:val="0"/>
        <w:ind w:left="426"/>
        <w:rPr>
          <w:rFonts w:asciiTheme="majorBidi" w:hAnsiTheme="majorBidi" w:cstheme="majorBidi"/>
          <w:sz w:val="22"/>
          <w:szCs w:val="22"/>
        </w:rPr>
      </w:pPr>
      <w:r w:rsidRPr="00C219E4">
        <w:rPr>
          <w:rFonts w:asciiTheme="majorBidi" w:hAnsiTheme="majorBidi" w:cstheme="majorBidi"/>
          <w:sz w:val="22"/>
          <w:szCs w:val="22"/>
        </w:rPr>
        <w:t xml:space="preserve">Ban, Z., </w:t>
      </w:r>
      <w:proofErr w:type="spellStart"/>
      <w:r w:rsidRPr="00C219E4">
        <w:rPr>
          <w:rFonts w:asciiTheme="majorBidi" w:hAnsiTheme="majorBidi" w:cstheme="majorBidi"/>
          <w:sz w:val="22"/>
          <w:szCs w:val="22"/>
        </w:rPr>
        <w:t>Horev</w:t>
      </w:r>
      <w:proofErr w:type="spellEnd"/>
      <w:r w:rsidRPr="00C219E4">
        <w:rPr>
          <w:rFonts w:asciiTheme="majorBidi" w:hAnsiTheme="majorBidi" w:cstheme="majorBidi"/>
          <w:sz w:val="22"/>
          <w:szCs w:val="22"/>
        </w:rPr>
        <w:t xml:space="preserve">, B, Rutenberg, R, </w:t>
      </w:r>
      <w:proofErr w:type="spellStart"/>
      <w:r w:rsidRPr="00C219E4">
        <w:rPr>
          <w:rFonts w:asciiTheme="majorBidi" w:hAnsiTheme="majorBidi" w:cstheme="majorBidi"/>
          <w:sz w:val="22"/>
          <w:szCs w:val="22"/>
        </w:rPr>
        <w:t>Danay</w:t>
      </w:r>
      <w:proofErr w:type="spellEnd"/>
      <w:r w:rsidRPr="00C219E4">
        <w:rPr>
          <w:rFonts w:asciiTheme="majorBidi" w:hAnsiTheme="majorBidi" w:cstheme="majorBidi"/>
          <w:sz w:val="22"/>
          <w:szCs w:val="22"/>
        </w:rPr>
        <w:t xml:space="preserve">, </w:t>
      </w:r>
      <w:proofErr w:type="gramStart"/>
      <w:r w:rsidRPr="00C219E4">
        <w:rPr>
          <w:rFonts w:asciiTheme="majorBidi" w:hAnsiTheme="majorBidi" w:cstheme="majorBidi"/>
          <w:sz w:val="22"/>
          <w:szCs w:val="22"/>
        </w:rPr>
        <w:t>O,</w:t>
      </w:r>
      <w:r w:rsidRPr="00C219E4">
        <w:rPr>
          <w:rFonts w:asciiTheme="majorBidi" w:hAnsiTheme="majorBidi" w:cstheme="majorBidi"/>
          <w:sz w:val="22"/>
          <w:vertAlign w:val="superscript"/>
        </w:rPr>
        <w:t xml:space="preserve"> </w:t>
      </w:r>
      <w:r w:rsidR="00D35FF8" w:rsidRPr="00C219E4">
        <w:rPr>
          <w:rFonts w:asciiTheme="majorBidi" w:hAnsiTheme="majorBidi" w:cstheme="majorBidi"/>
          <w:sz w:val="22"/>
          <w:vertAlign w:val="superscript"/>
        </w:rPr>
        <w:t xml:space="preserve"> </w:t>
      </w:r>
      <w:r w:rsidRPr="00C219E4">
        <w:rPr>
          <w:rFonts w:asciiTheme="majorBidi" w:hAnsiTheme="majorBidi" w:cstheme="majorBidi"/>
          <w:sz w:val="22"/>
          <w:szCs w:val="22"/>
        </w:rPr>
        <w:t>Bilbao</w:t>
      </w:r>
      <w:proofErr w:type="gramEnd"/>
      <w:r w:rsidRPr="00C219E4">
        <w:rPr>
          <w:rFonts w:asciiTheme="majorBidi" w:hAnsiTheme="majorBidi" w:cstheme="majorBidi"/>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C, McHugh, T,</w:t>
      </w:r>
      <w:r w:rsidRPr="00C219E4">
        <w:rPr>
          <w:rFonts w:asciiTheme="majorBidi" w:hAnsiTheme="majorBidi" w:cstheme="majorBidi"/>
          <w:sz w:val="22"/>
          <w:vertAlign w:val="superscript"/>
        </w:rPr>
        <w:t xml:space="preserve"> </w:t>
      </w:r>
      <w:r w:rsidRPr="00C219E4">
        <w:rPr>
          <w:rFonts w:asciiTheme="majorBidi" w:hAnsiTheme="majorBidi" w:cstheme="majorBidi"/>
          <w:sz w:val="22"/>
          <w:szCs w:val="22"/>
        </w:rPr>
        <w:t xml:space="preserve">Rodov, V., </w:t>
      </w:r>
      <w:r w:rsidR="00E075F0" w:rsidRPr="00C219E4">
        <w:rPr>
          <w:rFonts w:asciiTheme="majorBidi" w:hAnsiTheme="majorBidi" w:cstheme="majorBidi"/>
          <w:sz w:val="22"/>
          <w:szCs w:val="22"/>
        </w:rPr>
        <w:t xml:space="preserve">and </w:t>
      </w:r>
      <w:r w:rsidRPr="00C219E4">
        <w:rPr>
          <w:rFonts w:asciiTheme="majorBidi" w:hAnsiTheme="majorBidi" w:cstheme="majorBidi"/>
          <w:b/>
          <w:bCs/>
          <w:sz w:val="22"/>
          <w:szCs w:val="22"/>
        </w:rPr>
        <w:t>Poverenov, E.</w:t>
      </w:r>
      <w:r w:rsidR="00243582" w:rsidRPr="00C219E4">
        <w:rPr>
          <w:rFonts w:asciiTheme="majorBidi" w:hAnsiTheme="majorBidi" w:cstheme="majorBidi"/>
          <w:sz w:val="22"/>
          <w:szCs w:val="22"/>
        </w:rPr>
        <w:t>*</w:t>
      </w:r>
      <w:r w:rsidRPr="00C219E4">
        <w:rPr>
          <w:rFonts w:asciiTheme="majorBidi" w:hAnsiTheme="majorBidi" w:cstheme="majorBidi"/>
          <w:b/>
          <w:bCs/>
          <w:sz w:val="22"/>
          <w:szCs w:val="22"/>
          <w:vertAlign w:val="superscript"/>
        </w:rPr>
        <w:t xml:space="preserve"> </w:t>
      </w:r>
      <w:r w:rsidRPr="00C219E4">
        <w:rPr>
          <w:rFonts w:asciiTheme="majorBidi" w:hAnsiTheme="majorBidi" w:cstheme="majorBidi"/>
          <w:sz w:val="22"/>
          <w:szCs w:val="22"/>
        </w:rPr>
        <w:t xml:space="preserve">Efficient production of fungal chitosan utilizing an advanced freeze-thawing method; quality and activity  studies. Food Hydrocolloids. </w:t>
      </w:r>
      <w:r w:rsidR="00243582" w:rsidRPr="00C219E4">
        <w:rPr>
          <w:rFonts w:asciiTheme="majorBidi" w:hAnsiTheme="majorBidi" w:cstheme="majorBidi"/>
          <w:sz w:val="22"/>
          <w:szCs w:val="22"/>
        </w:rPr>
        <w:t xml:space="preserve">2018, August; </w:t>
      </w:r>
      <w:r w:rsidRPr="00C219E4">
        <w:rPr>
          <w:rFonts w:asciiTheme="majorBidi" w:hAnsiTheme="majorBidi" w:cstheme="majorBidi"/>
          <w:sz w:val="22"/>
          <w:szCs w:val="22"/>
        </w:rPr>
        <w:t>81</w:t>
      </w:r>
      <w:r w:rsidR="00243582" w:rsidRPr="00C219E4">
        <w:rPr>
          <w:rFonts w:asciiTheme="majorBidi" w:hAnsiTheme="majorBidi" w:cstheme="majorBidi"/>
          <w:sz w:val="22"/>
          <w:szCs w:val="22"/>
        </w:rPr>
        <w:t xml:space="preserve">, pp. </w:t>
      </w:r>
      <w:r w:rsidRPr="00C219E4">
        <w:rPr>
          <w:rFonts w:asciiTheme="majorBidi" w:hAnsiTheme="majorBidi" w:cstheme="majorBidi"/>
          <w:sz w:val="22"/>
          <w:szCs w:val="22"/>
        </w:rPr>
        <w:t xml:space="preserve">380-388. </w:t>
      </w:r>
      <w:r w:rsidR="00243582" w:rsidRPr="00C219E4">
        <w:rPr>
          <w:rFonts w:asciiTheme="majorBidi" w:hAnsiTheme="majorBidi" w:cstheme="majorBidi"/>
          <w:b/>
          <w:bCs/>
          <w:sz w:val="22"/>
          <w:szCs w:val="22"/>
        </w:rPr>
        <w:t>[</w:t>
      </w:r>
      <w:r w:rsidR="00243582" w:rsidRPr="00C219E4">
        <w:rPr>
          <w:rFonts w:asciiTheme="majorBidi" w:hAnsiTheme="majorBidi" w:cstheme="majorBidi"/>
          <w:sz w:val="22"/>
          <w:szCs w:val="22"/>
        </w:rPr>
        <w:t xml:space="preserve">Food Science and Technology, </w:t>
      </w:r>
      <w:r w:rsidR="00243582" w:rsidRPr="00C219E4">
        <w:rPr>
          <w:rFonts w:asciiTheme="majorBidi" w:hAnsiTheme="majorBidi" w:cstheme="majorBidi"/>
          <w:b/>
          <w:bCs/>
          <w:sz w:val="22"/>
          <w:szCs w:val="22"/>
        </w:rPr>
        <w:t xml:space="preserve">IF: </w:t>
      </w:r>
      <w:r w:rsidRPr="00C219E4">
        <w:rPr>
          <w:rFonts w:asciiTheme="majorBidi" w:hAnsiTheme="majorBidi" w:cstheme="majorBidi"/>
          <w:b/>
          <w:bCs/>
          <w:sz w:val="22"/>
          <w:szCs w:val="22"/>
        </w:rPr>
        <w:t>11.5</w:t>
      </w:r>
      <w:r w:rsidRPr="00C219E4">
        <w:rPr>
          <w:rFonts w:asciiTheme="majorBidi" w:hAnsiTheme="majorBidi" w:cstheme="majorBidi"/>
          <w:sz w:val="22"/>
          <w:szCs w:val="22"/>
        </w:rPr>
        <w:t>; 5/143</w:t>
      </w:r>
      <w:r w:rsidR="00243582" w:rsidRPr="00C219E4">
        <w:rPr>
          <w:rFonts w:asciiTheme="majorBidi" w:hAnsiTheme="majorBidi" w:cstheme="majorBidi"/>
          <w:sz w:val="22"/>
          <w:szCs w:val="22"/>
        </w:rPr>
        <w:t>(Q1), cited</w:t>
      </w:r>
      <w:r w:rsidRPr="00C219E4">
        <w:rPr>
          <w:rFonts w:asciiTheme="majorBidi" w:hAnsiTheme="majorBidi" w:cstheme="majorBidi"/>
          <w:sz w:val="22"/>
          <w:szCs w:val="22"/>
        </w:rPr>
        <w:t xml:space="preserve"> </w:t>
      </w:r>
      <w:r w:rsidR="003F1C6C">
        <w:rPr>
          <w:rFonts w:asciiTheme="majorBidi" w:hAnsiTheme="majorBidi" w:cstheme="majorBidi"/>
          <w:sz w:val="22"/>
          <w:szCs w:val="22"/>
        </w:rPr>
        <w:t>40</w:t>
      </w:r>
      <w:r w:rsidR="00243582" w:rsidRPr="00C219E4">
        <w:rPr>
          <w:rFonts w:asciiTheme="majorBidi" w:hAnsiTheme="majorBidi" w:cstheme="majorBidi"/>
          <w:sz w:val="22"/>
          <w:szCs w:val="22"/>
        </w:rPr>
        <w:t>]</w:t>
      </w:r>
      <w:r w:rsidRPr="00C219E4">
        <w:rPr>
          <w:rFonts w:asciiTheme="majorBidi" w:hAnsiTheme="majorBidi" w:cstheme="majorBidi"/>
          <w:sz w:val="22"/>
          <w:szCs w:val="22"/>
        </w:rPr>
        <w:t>.</w:t>
      </w:r>
    </w:p>
    <w:p w14:paraId="0E864DF5" w14:textId="77777777" w:rsidR="0062798D" w:rsidRPr="00C219E4" w:rsidRDefault="0062798D" w:rsidP="00AC77EC">
      <w:pPr>
        <w:pStyle w:val="NormalWeb"/>
        <w:spacing w:before="0" w:beforeAutospacing="0" w:after="0" w:afterAutospacing="0"/>
        <w:rPr>
          <w:rFonts w:asciiTheme="majorBidi" w:hAnsiTheme="majorBidi" w:cstheme="majorBidi"/>
          <w:color w:val="000000"/>
          <w:sz w:val="22"/>
          <w:szCs w:val="22"/>
        </w:rPr>
      </w:pPr>
    </w:p>
    <w:p w14:paraId="51696D4B" w14:textId="39BDBF39" w:rsidR="0062798D" w:rsidRPr="00C219E4" w:rsidRDefault="0062798D" w:rsidP="00AC77EC">
      <w:pPr>
        <w:pStyle w:val="ListParagraph"/>
        <w:numPr>
          <w:ilvl w:val="0"/>
          <w:numId w:val="8"/>
        </w:numPr>
        <w:bidi w:val="0"/>
        <w:ind w:left="426" w:hanging="421"/>
        <w:jc w:val="both"/>
        <w:rPr>
          <w:rFonts w:asciiTheme="majorBidi" w:hAnsiTheme="majorBidi" w:cstheme="majorBidi"/>
          <w:sz w:val="22"/>
          <w:szCs w:val="22"/>
        </w:rPr>
      </w:pPr>
      <w:r w:rsidRPr="00C219E4">
        <w:rPr>
          <w:rFonts w:asciiTheme="majorBidi" w:hAnsiTheme="majorBidi" w:cstheme="majorBidi"/>
          <w:sz w:val="22"/>
          <w:szCs w:val="22"/>
        </w:rPr>
        <w:t>Bilbao-Sainz,</w:t>
      </w:r>
      <w:r w:rsidR="00E075F0" w:rsidRPr="00C219E4">
        <w:rPr>
          <w:rFonts w:asciiTheme="majorBidi" w:hAnsiTheme="majorBidi" w:cstheme="majorBidi"/>
          <w:sz w:val="22"/>
          <w:szCs w:val="22"/>
        </w:rPr>
        <w:t xml:space="preserve"> </w:t>
      </w:r>
      <w:r w:rsidRPr="00C219E4">
        <w:rPr>
          <w:rFonts w:asciiTheme="majorBidi" w:hAnsiTheme="majorBidi" w:cstheme="majorBidi"/>
          <w:sz w:val="22"/>
          <w:szCs w:val="22"/>
        </w:rPr>
        <w:t xml:space="preserve">C., </w:t>
      </w:r>
      <w:proofErr w:type="spellStart"/>
      <w:r w:rsidRPr="00C219E4">
        <w:rPr>
          <w:rFonts w:asciiTheme="majorBidi" w:hAnsiTheme="majorBidi" w:cstheme="majorBidi"/>
          <w:sz w:val="22"/>
          <w:szCs w:val="22"/>
        </w:rPr>
        <w:t>Chiou</w:t>
      </w:r>
      <w:proofErr w:type="spellEnd"/>
      <w:r w:rsidRPr="00C219E4">
        <w:rPr>
          <w:rFonts w:asciiTheme="majorBidi" w:hAnsiTheme="majorBidi" w:cstheme="majorBidi"/>
          <w:sz w:val="22"/>
          <w:szCs w:val="22"/>
        </w:rPr>
        <w:t>, B.-S.</w:t>
      </w:r>
      <w:proofErr w:type="gramStart"/>
      <w:r w:rsidRPr="00C219E4">
        <w:rPr>
          <w:rFonts w:asciiTheme="majorBidi" w:hAnsiTheme="majorBidi" w:cstheme="majorBidi"/>
          <w:sz w:val="22"/>
          <w:szCs w:val="22"/>
        </w:rPr>
        <w:t>,</w:t>
      </w:r>
      <w:r w:rsidRPr="00C219E4">
        <w:rPr>
          <w:rFonts w:asciiTheme="majorBidi" w:hAnsiTheme="majorBidi" w:cstheme="majorBidi"/>
          <w:sz w:val="22"/>
          <w:vertAlign w:val="superscript"/>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Punotai</w:t>
      </w:r>
      <w:proofErr w:type="spellEnd"/>
      <w:proofErr w:type="gramEnd"/>
      <w:r w:rsidRPr="00C219E4">
        <w:rPr>
          <w:rFonts w:asciiTheme="majorBidi" w:hAnsiTheme="majorBidi" w:cstheme="majorBidi"/>
          <w:sz w:val="22"/>
          <w:szCs w:val="22"/>
        </w:rPr>
        <w:t>, K.,</w:t>
      </w:r>
      <w:r w:rsidRPr="00C219E4">
        <w:rPr>
          <w:rFonts w:asciiTheme="majorBidi" w:hAnsiTheme="majorBidi" w:cstheme="majorBidi"/>
          <w:sz w:val="22"/>
          <w:vertAlign w:val="superscript"/>
        </w:rPr>
        <w:t xml:space="preserve"> </w:t>
      </w:r>
      <w:r w:rsidRPr="00C219E4">
        <w:rPr>
          <w:rFonts w:asciiTheme="majorBidi" w:hAnsiTheme="majorBidi" w:cstheme="majorBidi"/>
          <w:sz w:val="22"/>
          <w:szCs w:val="22"/>
        </w:rPr>
        <w:t xml:space="preserve">Olson, </w:t>
      </w:r>
      <w:proofErr w:type="spellStart"/>
      <w:r w:rsidRPr="00C219E4">
        <w:rPr>
          <w:rFonts w:asciiTheme="majorBidi" w:hAnsiTheme="majorBidi" w:cstheme="majorBidi"/>
          <w:sz w:val="22"/>
          <w:szCs w:val="22"/>
        </w:rPr>
        <w:t>D.,Williams</w:t>
      </w:r>
      <w:proofErr w:type="spellEnd"/>
      <w:r w:rsidRPr="00C219E4">
        <w:rPr>
          <w:rFonts w:asciiTheme="majorBidi" w:hAnsiTheme="majorBidi" w:cstheme="majorBidi"/>
          <w:sz w:val="22"/>
          <w:szCs w:val="22"/>
        </w:rPr>
        <w:t>, T., Wood, D.,</w:t>
      </w:r>
      <w:r w:rsidRPr="00C219E4">
        <w:rPr>
          <w:rFonts w:asciiTheme="majorBidi" w:hAnsiTheme="majorBidi" w:cstheme="majorBidi"/>
          <w:sz w:val="22"/>
          <w:vertAlign w:val="superscript"/>
        </w:rPr>
        <w:t xml:space="preserve"> </w:t>
      </w:r>
      <w:r w:rsidRPr="00C219E4">
        <w:rPr>
          <w:rFonts w:asciiTheme="majorBidi" w:hAnsiTheme="majorBidi" w:cstheme="majorBidi"/>
          <w:sz w:val="22"/>
          <w:szCs w:val="22"/>
        </w:rPr>
        <w:t xml:space="preserve"> Rodov, V.,</w:t>
      </w:r>
      <w:r w:rsidRPr="00C219E4">
        <w:rPr>
          <w:rFonts w:asciiTheme="majorBidi" w:hAnsiTheme="majorBidi" w:cstheme="majorBidi"/>
          <w:sz w:val="22"/>
          <w:vertAlign w:val="superscript"/>
        </w:rPr>
        <w:t xml:space="preserve"> </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Pr="00C219E4">
        <w:rPr>
          <w:rFonts w:asciiTheme="majorBidi" w:hAnsiTheme="majorBidi" w:cstheme="majorBidi"/>
          <w:sz w:val="22"/>
          <w:vertAlign w:val="superscript"/>
        </w:rPr>
        <w:t xml:space="preserve"> </w:t>
      </w:r>
      <w:r w:rsidRPr="00C219E4">
        <w:rPr>
          <w:rFonts w:asciiTheme="majorBidi" w:hAnsiTheme="majorBidi" w:cstheme="majorBidi"/>
          <w:sz w:val="22"/>
          <w:szCs w:val="22"/>
        </w:rPr>
        <w:t xml:space="preserve"> </w:t>
      </w:r>
      <w:r w:rsidR="00E075F0" w:rsidRPr="00C219E4">
        <w:rPr>
          <w:rFonts w:asciiTheme="majorBidi" w:hAnsiTheme="majorBidi" w:cstheme="majorBidi"/>
          <w:sz w:val="22"/>
          <w:szCs w:val="22"/>
        </w:rPr>
        <w:t xml:space="preserve">and </w:t>
      </w:r>
      <w:r w:rsidRPr="00C219E4">
        <w:rPr>
          <w:rFonts w:asciiTheme="majorBidi" w:hAnsiTheme="majorBidi" w:cstheme="majorBidi"/>
          <w:sz w:val="22"/>
          <w:szCs w:val="22"/>
        </w:rPr>
        <w:t>McHugh. T.</w:t>
      </w:r>
      <w:r w:rsidRPr="00C219E4">
        <w:rPr>
          <w:rFonts w:asciiTheme="majorBidi" w:hAnsiTheme="majorBidi" w:cstheme="majorBidi"/>
          <w:sz w:val="22"/>
          <w:vertAlign w:val="superscript"/>
        </w:rPr>
        <w:t xml:space="preserve"> </w:t>
      </w:r>
      <w:r w:rsidR="00BA488F" w:rsidRPr="00C219E4">
        <w:rPr>
          <w:rFonts w:asciiTheme="majorBidi" w:hAnsiTheme="majorBidi" w:cstheme="majorBidi"/>
          <w:sz w:val="22"/>
          <w:vertAlign w:val="superscript"/>
        </w:rPr>
        <w:t>*</w:t>
      </w:r>
      <w:r w:rsidRPr="00C219E4">
        <w:rPr>
          <w:rFonts w:asciiTheme="majorBidi" w:hAnsiTheme="majorBidi" w:cstheme="majorBidi"/>
          <w:sz w:val="22"/>
          <w:szCs w:val="22"/>
        </w:rPr>
        <w:t xml:space="preserve"> Layer-by-layer alginate and fungal chitosan based edible coatings applied to fruit bars. J</w:t>
      </w:r>
      <w:r w:rsidR="00EC41AA" w:rsidRPr="00C219E4">
        <w:rPr>
          <w:rFonts w:asciiTheme="majorBidi" w:hAnsiTheme="majorBidi" w:cstheme="majorBidi"/>
          <w:sz w:val="22"/>
          <w:szCs w:val="22"/>
        </w:rPr>
        <w:t>ournal of</w:t>
      </w:r>
      <w:r w:rsidRPr="00C219E4">
        <w:rPr>
          <w:rFonts w:asciiTheme="majorBidi" w:hAnsiTheme="majorBidi" w:cstheme="majorBidi"/>
          <w:sz w:val="22"/>
          <w:szCs w:val="22"/>
        </w:rPr>
        <w:t xml:space="preserve"> Food Sci</w:t>
      </w:r>
      <w:r w:rsidR="00A9195C" w:rsidRPr="00C219E4">
        <w:rPr>
          <w:rFonts w:asciiTheme="majorBidi" w:hAnsiTheme="majorBidi" w:cstheme="majorBidi"/>
          <w:sz w:val="22"/>
          <w:szCs w:val="22"/>
        </w:rPr>
        <w:t>ence</w:t>
      </w:r>
      <w:r w:rsidRPr="00C219E4">
        <w:rPr>
          <w:rFonts w:asciiTheme="majorBidi" w:hAnsiTheme="majorBidi" w:cstheme="majorBidi"/>
          <w:sz w:val="22"/>
          <w:szCs w:val="22"/>
        </w:rPr>
        <w:t xml:space="preserve">. </w:t>
      </w:r>
      <w:r w:rsidR="00BA488F" w:rsidRPr="00C219E4">
        <w:rPr>
          <w:rFonts w:asciiTheme="majorBidi" w:hAnsiTheme="majorBidi" w:cstheme="majorBidi"/>
          <w:sz w:val="22"/>
          <w:szCs w:val="22"/>
        </w:rPr>
        <w:t xml:space="preserve">2018, May; </w:t>
      </w:r>
      <w:r w:rsidRPr="00C219E4">
        <w:rPr>
          <w:rFonts w:asciiTheme="majorBidi" w:hAnsiTheme="majorBidi" w:cstheme="majorBidi"/>
          <w:sz w:val="22"/>
          <w:szCs w:val="22"/>
        </w:rPr>
        <w:t>83</w:t>
      </w:r>
      <w:r w:rsidR="00BA488F" w:rsidRPr="00C219E4">
        <w:rPr>
          <w:rFonts w:asciiTheme="majorBidi" w:hAnsiTheme="majorBidi" w:cstheme="majorBidi"/>
          <w:sz w:val="22"/>
          <w:szCs w:val="22"/>
        </w:rPr>
        <w:t xml:space="preserve"> pp.</w:t>
      </w:r>
      <w:r w:rsidRPr="00C219E4">
        <w:rPr>
          <w:rFonts w:asciiTheme="majorBidi" w:hAnsiTheme="majorBidi" w:cstheme="majorBidi"/>
          <w:sz w:val="22"/>
          <w:szCs w:val="22"/>
        </w:rPr>
        <w:t xml:space="preserve">1880-1887. </w:t>
      </w:r>
      <w:r w:rsidR="00BA488F" w:rsidRPr="00C219E4">
        <w:rPr>
          <w:rFonts w:asciiTheme="majorBidi" w:hAnsiTheme="majorBidi" w:cstheme="majorBidi"/>
          <w:sz w:val="22"/>
          <w:szCs w:val="22"/>
        </w:rPr>
        <w:t xml:space="preserve">[Food Science and Technology, IF: </w:t>
      </w:r>
      <w:r w:rsidRPr="00C219E4">
        <w:rPr>
          <w:rFonts w:asciiTheme="majorBidi" w:hAnsiTheme="majorBidi" w:cstheme="majorBidi"/>
          <w:sz w:val="22"/>
          <w:szCs w:val="22"/>
        </w:rPr>
        <w:t>3.2</w:t>
      </w:r>
      <w:r w:rsidR="00BA488F" w:rsidRPr="00C219E4">
        <w:rPr>
          <w:rFonts w:asciiTheme="majorBidi" w:hAnsiTheme="majorBidi" w:cstheme="majorBidi"/>
          <w:sz w:val="22"/>
          <w:szCs w:val="22"/>
        </w:rPr>
        <w:t>,</w:t>
      </w:r>
      <w:r w:rsidRPr="00C219E4">
        <w:rPr>
          <w:rFonts w:asciiTheme="majorBidi" w:hAnsiTheme="majorBidi" w:cstheme="majorBidi"/>
          <w:sz w:val="22"/>
          <w:szCs w:val="22"/>
        </w:rPr>
        <w:t xml:space="preserve"> 57/144 </w:t>
      </w:r>
      <w:r w:rsidR="00BA488F" w:rsidRPr="00C219E4">
        <w:rPr>
          <w:rFonts w:asciiTheme="majorBidi" w:hAnsiTheme="majorBidi" w:cstheme="majorBidi"/>
          <w:sz w:val="22"/>
          <w:szCs w:val="22"/>
        </w:rPr>
        <w:t xml:space="preserve">(Q2), cited </w:t>
      </w:r>
      <w:r w:rsidR="003F1C6C">
        <w:rPr>
          <w:rFonts w:asciiTheme="majorBidi" w:hAnsiTheme="majorBidi" w:cstheme="majorBidi"/>
          <w:sz w:val="22"/>
          <w:szCs w:val="22"/>
        </w:rPr>
        <w:t>51</w:t>
      </w:r>
      <w:r w:rsidR="00BA488F" w:rsidRPr="00C219E4">
        <w:rPr>
          <w:rFonts w:asciiTheme="majorBidi" w:hAnsiTheme="majorBidi" w:cstheme="majorBidi"/>
          <w:sz w:val="22"/>
          <w:szCs w:val="22"/>
        </w:rPr>
        <w:t>]</w:t>
      </w:r>
      <w:r w:rsidRPr="00C219E4">
        <w:rPr>
          <w:rFonts w:asciiTheme="majorBidi" w:hAnsiTheme="majorBidi" w:cstheme="majorBidi"/>
          <w:sz w:val="22"/>
          <w:szCs w:val="22"/>
        </w:rPr>
        <w:t>.</w:t>
      </w:r>
    </w:p>
    <w:p w14:paraId="5492C66A" w14:textId="77777777" w:rsidR="0062798D" w:rsidRPr="00C219E4" w:rsidRDefault="0062798D" w:rsidP="00AC77EC">
      <w:pPr>
        <w:pStyle w:val="ListParagraph"/>
        <w:bidi w:val="0"/>
        <w:ind w:left="426"/>
        <w:rPr>
          <w:rFonts w:asciiTheme="majorBidi" w:hAnsiTheme="majorBidi" w:cstheme="majorBidi"/>
          <w:sz w:val="22"/>
          <w:szCs w:val="22"/>
          <w:rtl/>
        </w:rPr>
      </w:pPr>
    </w:p>
    <w:p w14:paraId="1DD2A721" w14:textId="0E922A0E" w:rsidR="0062798D" w:rsidRPr="00C219E4" w:rsidRDefault="0062798D" w:rsidP="00AC77EC">
      <w:pPr>
        <w:pStyle w:val="RSCB01ARTAbstract"/>
        <w:numPr>
          <w:ilvl w:val="0"/>
          <w:numId w:val="8"/>
        </w:numPr>
        <w:spacing w:after="0" w:line="240" w:lineRule="auto"/>
        <w:ind w:left="426"/>
        <w:rPr>
          <w:rFonts w:asciiTheme="majorBidi" w:hAnsiTheme="majorBidi" w:cstheme="majorBidi"/>
          <w:sz w:val="22"/>
        </w:rPr>
      </w:pPr>
      <w:r w:rsidRPr="00C219E4">
        <w:rPr>
          <w:rFonts w:asciiTheme="majorBidi" w:hAnsiTheme="majorBidi" w:cstheme="majorBidi"/>
          <w:sz w:val="22"/>
        </w:rPr>
        <w:t>Boguslavcki,</w:t>
      </w:r>
      <w:r w:rsidR="004B44E4" w:rsidRPr="00C219E4">
        <w:rPr>
          <w:rFonts w:asciiTheme="majorBidi" w:hAnsiTheme="majorBidi" w:cstheme="majorBidi"/>
          <w:sz w:val="22"/>
        </w:rPr>
        <w:t xml:space="preserve"> </w:t>
      </w:r>
      <w:r w:rsidRPr="00C219E4">
        <w:rPr>
          <w:rFonts w:asciiTheme="majorBidi" w:hAnsiTheme="majorBidi" w:cstheme="majorBidi"/>
          <w:sz w:val="22"/>
        </w:rPr>
        <w:t>Y</w:t>
      </w:r>
      <w:r w:rsidR="00E075F0" w:rsidRPr="00C219E4">
        <w:rPr>
          <w:rFonts w:asciiTheme="majorBidi" w:hAnsiTheme="majorBidi" w:cstheme="majorBidi"/>
          <w:sz w:val="22"/>
        </w:rPr>
        <w:t>.</w:t>
      </w:r>
      <w:r w:rsidRPr="00C219E4">
        <w:rPr>
          <w:rFonts w:asciiTheme="majorBidi" w:hAnsiTheme="majorBidi" w:cstheme="majorBidi"/>
          <w:sz w:val="22"/>
        </w:rPr>
        <w:t>,</w:t>
      </w:r>
      <w:r w:rsidRPr="00C219E4">
        <w:rPr>
          <w:rFonts w:asciiTheme="majorBidi" w:hAnsiTheme="majorBidi" w:cstheme="majorBidi"/>
          <w:sz w:val="22"/>
          <w:vertAlign w:val="superscript"/>
        </w:rPr>
        <w:t xml:space="preserve"> </w:t>
      </w:r>
      <w:r w:rsidRPr="00C219E4">
        <w:rPr>
          <w:rFonts w:asciiTheme="majorBidi" w:hAnsiTheme="majorBidi" w:cstheme="majorBidi"/>
          <w:sz w:val="22"/>
        </w:rPr>
        <w:t>Shemesh,</w:t>
      </w:r>
      <w:r w:rsidR="004B44E4" w:rsidRPr="00C219E4">
        <w:rPr>
          <w:rFonts w:asciiTheme="majorBidi" w:hAnsiTheme="majorBidi" w:cstheme="majorBidi"/>
          <w:sz w:val="22"/>
        </w:rPr>
        <w:t xml:space="preserve"> </w:t>
      </w:r>
      <w:r w:rsidRPr="00C219E4">
        <w:rPr>
          <w:rFonts w:asciiTheme="majorBidi" w:hAnsiTheme="majorBidi" w:cstheme="majorBidi"/>
          <w:sz w:val="22"/>
        </w:rPr>
        <w:t>M</w:t>
      </w:r>
      <w:r w:rsidR="00E075F0" w:rsidRPr="00C219E4">
        <w:rPr>
          <w:rFonts w:asciiTheme="majorBidi" w:hAnsiTheme="majorBidi" w:cstheme="majorBidi"/>
          <w:sz w:val="22"/>
        </w:rPr>
        <w:t>.</w:t>
      </w:r>
      <w:r w:rsidRPr="00C219E4">
        <w:rPr>
          <w:rFonts w:asciiTheme="majorBidi" w:hAnsiTheme="majorBidi" w:cstheme="majorBidi"/>
          <w:sz w:val="22"/>
        </w:rPr>
        <w:t>, Rutenberg,</w:t>
      </w:r>
      <w:r w:rsidR="004B44E4" w:rsidRPr="00C219E4">
        <w:rPr>
          <w:rFonts w:asciiTheme="majorBidi" w:hAnsiTheme="majorBidi" w:cstheme="majorBidi"/>
          <w:sz w:val="22"/>
        </w:rPr>
        <w:t xml:space="preserve"> </w:t>
      </w:r>
      <w:r w:rsidRPr="00C219E4">
        <w:rPr>
          <w:rFonts w:asciiTheme="majorBidi" w:hAnsiTheme="majorBidi" w:cstheme="majorBidi"/>
          <w:sz w:val="22"/>
        </w:rPr>
        <w:t>R</w:t>
      </w:r>
      <w:r w:rsidR="00E075F0" w:rsidRPr="00C219E4">
        <w:rPr>
          <w:rFonts w:asciiTheme="majorBidi" w:hAnsiTheme="majorBidi" w:cstheme="majorBidi"/>
          <w:sz w:val="22"/>
        </w:rPr>
        <w:t>.</w:t>
      </w:r>
      <w:r w:rsidRPr="00C219E4">
        <w:rPr>
          <w:rFonts w:asciiTheme="majorBidi" w:hAnsiTheme="majorBidi" w:cstheme="majorBidi"/>
          <w:sz w:val="22"/>
        </w:rPr>
        <w:t>, Molad</w:t>
      </w:r>
      <w:r w:rsidR="004B44E4" w:rsidRPr="00C219E4">
        <w:rPr>
          <w:rFonts w:asciiTheme="majorBidi" w:hAnsiTheme="majorBidi" w:cstheme="majorBidi"/>
          <w:sz w:val="22"/>
        </w:rPr>
        <w:t xml:space="preserve"> </w:t>
      </w:r>
      <w:r w:rsidRPr="00C219E4">
        <w:rPr>
          <w:rFonts w:asciiTheme="majorBidi" w:hAnsiTheme="majorBidi" w:cstheme="majorBidi"/>
          <w:sz w:val="22"/>
        </w:rPr>
        <w:t>Filossof,</w:t>
      </w:r>
      <w:r w:rsidR="004B44E4" w:rsidRPr="00C219E4">
        <w:rPr>
          <w:rFonts w:asciiTheme="majorBidi" w:hAnsiTheme="majorBidi" w:cstheme="majorBidi"/>
          <w:sz w:val="22"/>
        </w:rPr>
        <w:t xml:space="preserve"> </w:t>
      </w:r>
      <w:r w:rsidRPr="00C219E4">
        <w:rPr>
          <w:rFonts w:asciiTheme="majorBidi" w:hAnsiTheme="majorBidi" w:cstheme="majorBidi"/>
          <w:sz w:val="22"/>
        </w:rPr>
        <w:t>A</w:t>
      </w:r>
      <w:r w:rsidR="00E075F0" w:rsidRPr="00C219E4">
        <w:rPr>
          <w:rFonts w:asciiTheme="majorBidi" w:hAnsiTheme="majorBidi" w:cstheme="majorBidi"/>
          <w:sz w:val="22"/>
        </w:rPr>
        <w:t>.</w:t>
      </w:r>
      <w:r w:rsidRPr="00C219E4">
        <w:rPr>
          <w:rFonts w:asciiTheme="majorBidi" w:hAnsiTheme="majorBidi" w:cstheme="majorBidi"/>
          <w:sz w:val="22"/>
        </w:rPr>
        <w:t>,</w:t>
      </w:r>
      <w:r w:rsidRPr="00C219E4">
        <w:rPr>
          <w:rFonts w:asciiTheme="majorBidi" w:hAnsiTheme="majorBidi" w:cstheme="majorBidi"/>
          <w:sz w:val="22"/>
          <w:vertAlign w:val="superscript"/>
        </w:rPr>
        <w:t xml:space="preserve"> </w:t>
      </w:r>
      <w:r w:rsidRPr="00C219E4">
        <w:rPr>
          <w:rFonts w:asciiTheme="majorBidi" w:hAnsiTheme="majorBidi" w:cstheme="majorBidi"/>
          <w:sz w:val="22"/>
        </w:rPr>
        <w:t>Buslovich, A</w:t>
      </w:r>
      <w:r w:rsidR="00E075F0" w:rsidRPr="00C219E4">
        <w:rPr>
          <w:rFonts w:asciiTheme="majorBidi" w:hAnsiTheme="majorBidi" w:cstheme="majorBidi"/>
          <w:sz w:val="22"/>
        </w:rPr>
        <w:t>.</w:t>
      </w:r>
      <w:r w:rsidRPr="00C219E4">
        <w:rPr>
          <w:rFonts w:asciiTheme="majorBidi" w:hAnsiTheme="majorBidi" w:cstheme="majorBidi"/>
          <w:sz w:val="22"/>
        </w:rPr>
        <w:t>,</w:t>
      </w:r>
      <w:r w:rsidRPr="00C219E4">
        <w:rPr>
          <w:rFonts w:asciiTheme="majorBidi" w:hAnsiTheme="majorBidi" w:cstheme="majorBidi"/>
          <w:sz w:val="22"/>
          <w:vertAlign w:val="superscript"/>
        </w:rPr>
        <w:t xml:space="preserve"> </w:t>
      </w:r>
      <w:r w:rsidR="00E075F0" w:rsidRPr="00C219E4">
        <w:rPr>
          <w:rFonts w:asciiTheme="majorBidi" w:hAnsiTheme="majorBidi" w:cstheme="majorBidi"/>
          <w:sz w:val="22"/>
        </w:rPr>
        <w:t>and</w:t>
      </w:r>
      <w:r w:rsidR="00E075F0" w:rsidRPr="00C219E4">
        <w:rPr>
          <w:rFonts w:asciiTheme="majorBidi" w:hAnsiTheme="majorBidi" w:cstheme="majorBidi"/>
          <w:sz w:val="22"/>
          <w:vertAlign w:val="superscript"/>
        </w:rPr>
        <w:t xml:space="preserve"> </w:t>
      </w:r>
      <w:r w:rsidRPr="00C219E4">
        <w:rPr>
          <w:rFonts w:asciiTheme="majorBidi" w:hAnsiTheme="majorBidi" w:cstheme="majorBidi"/>
          <w:b/>
          <w:bCs/>
          <w:sz w:val="22"/>
        </w:rPr>
        <w:t>Poverenov, E</w:t>
      </w:r>
      <w:r w:rsidRPr="00C219E4">
        <w:rPr>
          <w:rFonts w:asciiTheme="majorBidi" w:hAnsiTheme="majorBidi" w:cstheme="majorBidi"/>
          <w:sz w:val="22"/>
        </w:rPr>
        <w:t>.</w:t>
      </w:r>
      <w:r w:rsidR="00BA488F" w:rsidRPr="00C219E4">
        <w:rPr>
          <w:rFonts w:asciiTheme="majorBidi" w:hAnsiTheme="majorBidi" w:cstheme="majorBidi"/>
          <w:sz w:val="22"/>
        </w:rPr>
        <w:t>*</w:t>
      </w:r>
      <w:r w:rsidRPr="00C219E4">
        <w:rPr>
          <w:rFonts w:asciiTheme="majorBidi" w:hAnsiTheme="majorBidi" w:cstheme="majorBidi"/>
          <w:sz w:val="22"/>
        </w:rPr>
        <w:t xml:space="preserve"> Eliminating the Need for Biocidal Agents in Anti-Biofouling Polymers by Applying Grafted Nanosilica Instead. ACS Omega,</w:t>
      </w:r>
      <w:r w:rsidR="00BA488F" w:rsidRPr="00C219E4">
        <w:rPr>
          <w:rFonts w:asciiTheme="majorBidi" w:hAnsiTheme="majorBidi" w:cstheme="majorBidi"/>
          <w:sz w:val="22"/>
        </w:rPr>
        <w:t xml:space="preserve"> 2018, October; </w:t>
      </w:r>
      <w:r w:rsidRPr="00C219E4">
        <w:rPr>
          <w:rFonts w:asciiTheme="majorBidi" w:hAnsiTheme="majorBidi" w:cstheme="majorBidi"/>
          <w:sz w:val="22"/>
        </w:rPr>
        <w:t>3</w:t>
      </w:r>
      <w:r w:rsidR="00BA488F" w:rsidRPr="00C219E4">
        <w:rPr>
          <w:rFonts w:asciiTheme="majorBidi" w:hAnsiTheme="majorBidi" w:cstheme="majorBidi"/>
          <w:sz w:val="22"/>
        </w:rPr>
        <w:t>, pp.</w:t>
      </w:r>
      <w:r w:rsidRPr="00C219E4">
        <w:rPr>
          <w:rFonts w:asciiTheme="majorBidi" w:hAnsiTheme="majorBidi" w:cstheme="majorBidi"/>
          <w:sz w:val="22"/>
        </w:rPr>
        <w:t xml:space="preserve"> </w:t>
      </w:r>
      <w:hyperlink r:id="rId22" w:history="1">
        <w:r w:rsidRPr="00C219E4">
          <w:rPr>
            <w:rStyle w:val="cit-pages"/>
            <w:rFonts w:asciiTheme="majorBidi" w:eastAsiaTheme="minorEastAsia" w:hAnsiTheme="majorBidi" w:cstheme="majorBidi"/>
            <w:sz w:val="22"/>
            <w:shd w:val="clear" w:color="auto" w:fill="FFFFFF"/>
          </w:rPr>
          <w:t>12437-12445</w:t>
        </w:r>
      </w:hyperlink>
      <w:r w:rsidRPr="00C219E4">
        <w:rPr>
          <w:rStyle w:val="cit-pages"/>
          <w:rFonts w:asciiTheme="majorBidi" w:eastAsiaTheme="minorEastAsia" w:hAnsiTheme="majorBidi" w:cstheme="majorBidi"/>
          <w:sz w:val="22"/>
          <w:shd w:val="clear" w:color="auto" w:fill="FFFFFF"/>
        </w:rPr>
        <w:t xml:space="preserve">. </w:t>
      </w:r>
      <w:r w:rsidR="00BA488F" w:rsidRPr="00C219E4">
        <w:rPr>
          <w:rFonts w:asciiTheme="majorBidi" w:hAnsiTheme="majorBidi" w:cstheme="majorBidi"/>
          <w:color w:val="202124"/>
          <w:sz w:val="22"/>
          <w:shd w:val="clear" w:color="auto" w:fill="FFFFFF"/>
        </w:rPr>
        <w:t>[Chemistry Multidisciplinary</w:t>
      </w:r>
      <w:r w:rsidR="00BA488F" w:rsidRPr="00C219E4">
        <w:rPr>
          <w:rStyle w:val="cit-pages"/>
          <w:rFonts w:asciiTheme="majorBidi" w:eastAsiaTheme="minorEastAsia" w:hAnsiTheme="majorBidi" w:cstheme="majorBidi"/>
          <w:sz w:val="22"/>
          <w:shd w:val="clear" w:color="auto" w:fill="FFFFFF"/>
        </w:rPr>
        <w:t xml:space="preserve">, IF: </w:t>
      </w:r>
      <w:r w:rsidRPr="00C219E4">
        <w:rPr>
          <w:rStyle w:val="cit-pages"/>
          <w:rFonts w:asciiTheme="majorBidi" w:eastAsiaTheme="minorEastAsia" w:hAnsiTheme="majorBidi" w:cstheme="majorBidi"/>
          <w:sz w:val="22"/>
          <w:shd w:val="clear" w:color="auto" w:fill="FFFFFF"/>
        </w:rPr>
        <w:t xml:space="preserve">4.1; </w:t>
      </w:r>
      <w:r w:rsidRPr="00C219E4">
        <w:rPr>
          <w:rFonts w:asciiTheme="majorBidi" w:hAnsiTheme="majorBidi" w:cstheme="majorBidi"/>
          <w:sz w:val="22"/>
        </w:rPr>
        <w:t>73/179</w:t>
      </w:r>
      <w:r w:rsidR="00BA488F" w:rsidRPr="00C219E4">
        <w:rPr>
          <w:rFonts w:asciiTheme="majorBidi" w:hAnsiTheme="majorBidi" w:cstheme="majorBidi"/>
          <w:color w:val="202124"/>
          <w:sz w:val="22"/>
          <w:shd w:val="clear" w:color="auto" w:fill="FFFFFF"/>
        </w:rPr>
        <w:t xml:space="preserve"> (Q2), </w:t>
      </w:r>
      <w:r w:rsidR="00BA488F" w:rsidRPr="00C219E4">
        <w:rPr>
          <w:rFonts w:asciiTheme="majorBidi" w:hAnsiTheme="majorBidi" w:cstheme="majorBidi"/>
          <w:sz w:val="22"/>
        </w:rPr>
        <w:t xml:space="preserve">cited </w:t>
      </w:r>
      <w:r w:rsidRPr="00C219E4">
        <w:rPr>
          <w:rFonts w:asciiTheme="majorBidi" w:hAnsiTheme="majorBidi" w:cstheme="majorBidi"/>
          <w:sz w:val="22"/>
        </w:rPr>
        <w:t>1</w:t>
      </w:r>
      <w:r w:rsidR="00285B94">
        <w:rPr>
          <w:rFonts w:asciiTheme="majorBidi" w:hAnsiTheme="majorBidi" w:cstheme="majorBidi"/>
          <w:sz w:val="22"/>
        </w:rPr>
        <w:t>6</w:t>
      </w:r>
      <w:r w:rsidRPr="00C219E4">
        <w:rPr>
          <w:rFonts w:asciiTheme="majorBidi" w:hAnsiTheme="majorBidi" w:cstheme="majorBidi"/>
          <w:sz w:val="22"/>
        </w:rPr>
        <w:t>.</w:t>
      </w:r>
      <w:r w:rsidR="00BA488F" w:rsidRPr="00C219E4">
        <w:rPr>
          <w:rFonts w:asciiTheme="majorBidi" w:hAnsiTheme="majorBidi" w:cstheme="majorBidi"/>
          <w:sz w:val="22"/>
        </w:rPr>
        <w:t>]</w:t>
      </w:r>
    </w:p>
    <w:p w14:paraId="35624F91" w14:textId="77777777" w:rsidR="0062798D" w:rsidRPr="00C219E4" w:rsidRDefault="0062798D" w:rsidP="00AC77EC">
      <w:pPr>
        <w:pStyle w:val="ListParagraph"/>
        <w:bidi w:val="0"/>
        <w:ind w:left="426"/>
        <w:rPr>
          <w:rFonts w:asciiTheme="majorBidi" w:hAnsiTheme="majorBidi" w:cstheme="majorBidi"/>
          <w:sz w:val="22"/>
          <w:szCs w:val="22"/>
        </w:rPr>
      </w:pPr>
    </w:p>
    <w:p w14:paraId="17933875" w14:textId="5E3FFAA7" w:rsidR="0062798D" w:rsidRPr="00C219E4" w:rsidRDefault="0062798D"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b/>
          <w:bCs/>
          <w:sz w:val="22"/>
          <w:szCs w:val="22"/>
        </w:rPr>
        <w:t xml:space="preserve">Poverenov, </w:t>
      </w:r>
      <w:r w:rsidR="00EC41AA" w:rsidRPr="00C219E4">
        <w:rPr>
          <w:rFonts w:asciiTheme="majorBidi" w:hAnsiTheme="majorBidi" w:cstheme="majorBidi"/>
          <w:b/>
          <w:bCs/>
          <w:sz w:val="22"/>
          <w:szCs w:val="22"/>
        </w:rPr>
        <w:t>E</w:t>
      </w:r>
      <w:r w:rsidR="00EC41AA" w:rsidRPr="00C219E4">
        <w:rPr>
          <w:rFonts w:asciiTheme="majorBidi" w:hAnsiTheme="majorBidi" w:cstheme="majorBidi"/>
          <w:sz w:val="22"/>
          <w:szCs w:val="22"/>
        </w:rPr>
        <w:t>., *</w:t>
      </w:r>
      <w:r w:rsidRPr="00C219E4">
        <w:rPr>
          <w:rFonts w:asciiTheme="majorBidi" w:hAnsiTheme="majorBidi" w:cstheme="majorBidi"/>
          <w:sz w:val="22"/>
          <w:szCs w:val="22"/>
        </w:rPr>
        <w:t xml:space="preserve"> Arnon,</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H.</w:t>
      </w:r>
      <w:proofErr w:type="gramStart"/>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Zaicev</w:t>
      </w:r>
      <w:proofErr w:type="spellEnd"/>
      <w:proofErr w:type="gramEnd"/>
      <w:r w:rsidRPr="00C219E4">
        <w:rPr>
          <w:rFonts w:asciiTheme="majorBidi" w:hAnsiTheme="majorBidi" w:cstheme="majorBidi"/>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Y.</w:t>
      </w:r>
      <w:r w:rsidRPr="00C219E4">
        <w:rPr>
          <w:rFonts w:asciiTheme="majorBidi" w:hAnsiTheme="majorBidi" w:cstheme="majorBidi"/>
          <w:sz w:val="22"/>
          <w:szCs w:val="22"/>
          <w:vertAlign w:val="superscript"/>
        </w:rPr>
        <w:t xml:space="preserve"> </w:t>
      </w:r>
      <w:r w:rsidR="00BA488F"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Bar,</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V., </w:t>
      </w:r>
      <w:proofErr w:type="spellStart"/>
      <w:r w:rsidRPr="00C219E4">
        <w:rPr>
          <w:rFonts w:asciiTheme="majorBidi" w:hAnsiTheme="majorBidi" w:cstheme="majorBidi"/>
          <w:sz w:val="22"/>
          <w:szCs w:val="22"/>
        </w:rPr>
        <w:t>Danay</w:t>
      </w:r>
      <w:proofErr w:type="spellEnd"/>
      <w:r w:rsidRPr="00C219E4">
        <w:rPr>
          <w:rFonts w:asciiTheme="majorBidi" w:hAnsiTheme="majorBidi" w:cstheme="majorBidi"/>
          <w:sz w:val="22"/>
          <w:szCs w:val="22"/>
        </w:rPr>
        <w:t>, O.</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Horev</w:t>
      </w:r>
      <w:proofErr w:type="spellEnd"/>
      <w:r w:rsidRPr="00C219E4">
        <w:rPr>
          <w:rFonts w:asciiTheme="majorBidi" w:hAnsiTheme="majorBidi" w:cstheme="majorBidi"/>
          <w:sz w:val="22"/>
          <w:szCs w:val="22"/>
        </w:rPr>
        <w:t>, B.,</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Bilbao-Sainz, C., McHugh, 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t>
      </w:r>
      <w:r w:rsidR="00E075F0" w:rsidRPr="00C219E4">
        <w:rPr>
          <w:rFonts w:asciiTheme="majorBidi" w:hAnsiTheme="majorBidi" w:cstheme="majorBidi"/>
          <w:sz w:val="22"/>
          <w:szCs w:val="22"/>
        </w:rPr>
        <w:t xml:space="preserve">and </w:t>
      </w:r>
      <w:r w:rsidRPr="00C219E4">
        <w:rPr>
          <w:rFonts w:asciiTheme="majorBidi" w:hAnsiTheme="majorBidi" w:cstheme="majorBidi"/>
          <w:sz w:val="22"/>
          <w:szCs w:val="22"/>
        </w:rPr>
        <w:t>Rodov, V. Potential of chitosan from mushroom waste to enhance quality and storability of fresh-cut melons</w:t>
      </w:r>
      <w:r w:rsidR="004B44E4" w:rsidRPr="00C219E4">
        <w:rPr>
          <w:rFonts w:asciiTheme="majorBidi" w:hAnsiTheme="majorBidi" w:cstheme="majorBidi"/>
          <w:sz w:val="22"/>
          <w:szCs w:val="22"/>
        </w:rPr>
        <w:t>. Food Chem</w:t>
      </w:r>
      <w:r w:rsidR="00A9195C" w:rsidRPr="00C219E4">
        <w:rPr>
          <w:rFonts w:asciiTheme="majorBidi" w:hAnsiTheme="majorBidi" w:cstheme="majorBidi"/>
          <w:sz w:val="22"/>
          <w:szCs w:val="22"/>
        </w:rPr>
        <w:t>istry</w:t>
      </w:r>
      <w:r w:rsidR="004B44E4" w:rsidRPr="00C219E4">
        <w:rPr>
          <w:rFonts w:asciiTheme="majorBidi" w:hAnsiTheme="majorBidi" w:cstheme="majorBidi"/>
          <w:i/>
          <w:iCs/>
          <w:sz w:val="22"/>
          <w:szCs w:val="22"/>
        </w:rPr>
        <w:t>.</w:t>
      </w:r>
      <w:r w:rsidR="004B44E4" w:rsidRPr="00C219E4">
        <w:rPr>
          <w:rFonts w:asciiTheme="majorBidi" w:hAnsiTheme="majorBidi" w:cstheme="majorBidi"/>
          <w:sz w:val="22"/>
          <w:szCs w:val="22"/>
        </w:rPr>
        <w:t xml:space="preserve"> 2018,</w:t>
      </w:r>
      <w:r w:rsidR="00A9195C" w:rsidRPr="00C219E4">
        <w:rPr>
          <w:rFonts w:asciiTheme="majorBidi" w:hAnsiTheme="majorBidi" w:cstheme="majorBidi"/>
          <w:sz w:val="22"/>
          <w:szCs w:val="22"/>
        </w:rPr>
        <w:t xml:space="preserve"> December;</w:t>
      </w:r>
      <w:r w:rsidR="004B44E4" w:rsidRPr="00C219E4">
        <w:rPr>
          <w:rFonts w:asciiTheme="majorBidi" w:hAnsiTheme="majorBidi" w:cstheme="majorBidi"/>
          <w:sz w:val="22"/>
          <w:szCs w:val="22"/>
        </w:rPr>
        <w:t xml:space="preserve"> 263</w:t>
      </w:r>
      <w:r w:rsidR="00A9195C" w:rsidRPr="00C219E4">
        <w:rPr>
          <w:rFonts w:asciiTheme="majorBidi" w:hAnsiTheme="majorBidi" w:cstheme="majorBidi"/>
          <w:sz w:val="22"/>
          <w:szCs w:val="22"/>
        </w:rPr>
        <w:t>, pp.</w:t>
      </w:r>
      <w:r w:rsidR="004B44E4" w:rsidRPr="00C219E4">
        <w:rPr>
          <w:rFonts w:asciiTheme="majorBidi" w:hAnsiTheme="majorBidi" w:cstheme="majorBidi"/>
          <w:sz w:val="22"/>
          <w:szCs w:val="22"/>
        </w:rPr>
        <w:t xml:space="preserve"> 233-241.</w:t>
      </w:r>
      <w:r w:rsidRPr="00C219E4">
        <w:rPr>
          <w:rFonts w:asciiTheme="majorBidi" w:hAnsiTheme="majorBidi" w:cstheme="majorBidi"/>
          <w:sz w:val="22"/>
          <w:szCs w:val="22"/>
        </w:rPr>
        <w:t xml:space="preserve"> </w:t>
      </w:r>
      <w:r w:rsidR="004B44E4" w:rsidRPr="00C219E4">
        <w:rPr>
          <w:rFonts w:asciiTheme="majorBidi" w:hAnsiTheme="majorBidi" w:cstheme="majorBidi"/>
          <w:sz w:val="22"/>
          <w:szCs w:val="22"/>
        </w:rPr>
        <w:t xml:space="preserve">[Food Science and Technology IF: </w:t>
      </w:r>
      <w:r w:rsidRPr="00C219E4">
        <w:rPr>
          <w:rFonts w:asciiTheme="majorBidi" w:hAnsiTheme="majorBidi" w:cstheme="majorBidi"/>
          <w:sz w:val="22"/>
          <w:szCs w:val="22"/>
        </w:rPr>
        <w:t>9.2</w:t>
      </w:r>
      <w:r w:rsidR="004B44E4" w:rsidRPr="00C219E4">
        <w:rPr>
          <w:rFonts w:asciiTheme="majorBidi" w:hAnsiTheme="majorBidi" w:cstheme="majorBidi"/>
          <w:sz w:val="22"/>
          <w:szCs w:val="22"/>
        </w:rPr>
        <w:t xml:space="preserve">, </w:t>
      </w:r>
      <w:r w:rsidRPr="00C219E4">
        <w:rPr>
          <w:rFonts w:asciiTheme="majorBidi" w:hAnsiTheme="majorBidi" w:cstheme="majorBidi"/>
          <w:sz w:val="22"/>
          <w:szCs w:val="22"/>
        </w:rPr>
        <w:t>8/143</w:t>
      </w:r>
      <w:r w:rsidR="00A9195C" w:rsidRPr="00C219E4">
        <w:rPr>
          <w:rFonts w:asciiTheme="majorBidi" w:hAnsiTheme="majorBidi" w:cstheme="majorBidi"/>
          <w:sz w:val="22"/>
          <w:szCs w:val="22"/>
        </w:rPr>
        <w:t>, (Q1), cited</w:t>
      </w:r>
      <w:r w:rsidRPr="00C219E4">
        <w:rPr>
          <w:rFonts w:asciiTheme="majorBidi" w:hAnsiTheme="majorBidi" w:cstheme="majorBidi"/>
          <w:sz w:val="22"/>
          <w:szCs w:val="22"/>
        </w:rPr>
        <w:t xml:space="preserve"> 7</w:t>
      </w:r>
      <w:r w:rsidR="005E4619">
        <w:rPr>
          <w:rFonts w:asciiTheme="majorBidi" w:hAnsiTheme="majorBidi" w:cstheme="majorBidi"/>
          <w:sz w:val="22"/>
          <w:szCs w:val="22"/>
        </w:rPr>
        <w:t>6</w:t>
      </w:r>
      <w:r w:rsidRPr="00C219E4">
        <w:rPr>
          <w:rFonts w:asciiTheme="majorBidi" w:hAnsiTheme="majorBidi" w:cstheme="majorBidi"/>
          <w:sz w:val="22"/>
          <w:szCs w:val="22"/>
        </w:rPr>
        <w:t>.</w:t>
      </w:r>
      <w:r w:rsidR="00A9195C" w:rsidRPr="00C219E4">
        <w:rPr>
          <w:rFonts w:asciiTheme="majorBidi" w:hAnsiTheme="majorBidi" w:cstheme="majorBidi"/>
          <w:sz w:val="22"/>
          <w:szCs w:val="22"/>
        </w:rPr>
        <w:t>]</w:t>
      </w:r>
    </w:p>
    <w:p w14:paraId="05E99EA0" w14:textId="77777777" w:rsidR="0062798D" w:rsidRPr="00C219E4" w:rsidRDefault="0062798D" w:rsidP="00AC77EC">
      <w:pPr>
        <w:pStyle w:val="ListParagraph"/>
        <w:bidi w:val="0"/>
        <w:ind w:left="426"/>
        <w:rPr>
          <w:rFonts w:asciiTheme="majorBidi" w:hAnsiTheme="majorBidi" w:cstheme="majorBidi"/>
          <w:sz w:val="22"/>
          <w:szCs w:val="22"/>
        </w:rPr>
      </w:pPr>
    </w:p>
    <w:p w14:paraId="05707EB4" w14:textId="47B9835A" w:rsidR="004C4E14" w:rsidRPr="00C219E4" w:rsidRDefault="004C4E14" w:rsidP="004C4E14">
      <w:pPr>
        <w:pStyle w:val="ListParagraph"/>
        <w:numPr>
          <w:ilvl w:val="0"/>
          <w:numId w:val="8"/>
        </w:numPr>
        <w:bidi w:val="0"/>
        <w:ind w:left="426"/>
        <w:rPr>
          <w:rFonts w:asciiTheme="majorBidi" w:hAnsiTheme="majorBidi" w:cstheme="majorBidi"/>
          <w:sz w:val="22"/>
          <w:szCs w:val="22"/>
        </w:rPr>
      </w:pPr>
      <w:bookmarkStart w:id="9" w:name="_Hlk191293521"/>
      <w:r w:rsidRPr="00C219E4">
        <w:rPr>
          <w:rFonts w:asciiTheme="majorBidi" w:hAnsiTheme="majorBidi" w:cstheme="majorBidi"/>
          <w:sz w:val="22"/>
          <w:szCs w:val="22"/>
        </w:rPr>
        <w:t xml:space="preserve">Rutenberg, </w:t>
      </w:r>
      <w:proofErr w:type="gramStart"/>
      <w:r w:rsidRPr="00C219E4">
        <w:rPr>
          <w:rFonts w:asciiTheme="majorBidi" w:hAnsiTheme="majorBidi" w:cstheme="majorBidi"/>
          <w:sz w:val="22"/>
          <w:szCs w:val="22"/>
        </w:rPr>
        <w:t>R</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w:t>
      </w:r>
      <w:proofErr w:type="gramEnd"/>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Galaktionova</w:t>
      </w:r>
      <w:proofErr w:type="spellEnd"/>
      <w:r w:rsidRPr="00C219E4">
        <w:rPr>
          <w:rFonts w:asciiTheme="majorBidi" w:hAnsiTheme="majorBidi" w:cstheme="majorBidi"/>
          <w:sz w:val="22"/>
          <w:szCs w:val="22"/>
        </w:rPr>
        <w:t>, D.,</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Golden, G.,</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Cohen, Y.,</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Levi-</w:t>
      </w:r>
      <w:proofErr w:type="spellStart"/>
      <w:r w:rsidRPr="00C219E4">
        <w:rPr>
          <w:rFonts w:asciiTheme="majorBidi" w:hAnsiTheme="majorBidi" w:cstheme="majorBidi"/>
          <w:sz w:val="22"/>
          <w:szCs w:val="22"/>
        </w:rPr>
        <w:t>Kalisman</w:t>
      </w:r>
      <w:proofErr w:type="spellEnd"/>
      <w:r w:rsidRPr="00C219E4">
        <w:rPr>
          <w:rFonts w:asciiTheme="majorBidi" w:hAnsiTheme="majorBidi" w:cstheme="majorBidi"/>
          <w:sz w:val="22"/>
          <w:szCs w:val="22"/>
        </w:rPr>
        <w:t>, Y.,</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Cohen, G.,</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Král</w:t>
      </w:r>
      <w:proofErr w:type="spellEnd"/>
      <w:r w:rsidRPr="00C219E4">
        <w:rPr>
          <w:rFonts w:asciiTheme="majorBidi" w:hAnsiTheme="majorBidi" w:cstheme="majorBidi"/>
          <w:sz w:val="22"/>
          <w:szCs w:val="22"/>
        </w:rPr>
        <w:t>, P.,</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and</w:t>
      </w:r>
      <w:r w:rsidRPr="00C219E4">
        <w:rPr>
          <w:rFonts w:asciiTheme="majorBidi" w:hAnsiTheme="majorBidi" w:cstheme="majorBidi"/>
          <w:sz w:val="22"/>
          <w:szCs w:val="22"/>
          <w:vertAlign w:val="superscript"/>
        </w:rPr>
        <w:t xml:space="preserve"> </w:t>
      </w:r>
      <w:r w:rsidRPr="00C219E4">
        <w:rPr>
          <w:rFonts w:asciiTheme="majorBidi" w:hAnsiTheme="majorBidi" w:cstheme="majorBidi"/>
          <w:b/>
          <w:bCs/>
          <w:sz w:val="22"/>
          <w:szCs w:val="22"/>
        </w:rPr>
        <w:t>Poverenov, E.</w:t>
      </w:r>
      <w:r w:rsidRPr="00C219E4">
        <w:rPr>
          <w:rFonts w:asciiTheme="majorBidi" w:hAnsiTheme="majorBidi" w:cstheme="majorBidi"/>
          <w:b/>
          <w:bCs/>
          <w:sz w:val="22"/>
          <w:szCs w:val="22"/>
          <w:vertAlign w:val="superscript"/>
        </w:rPr>
        <w:t xml:space="preserve"> </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Omniphilic</w:t>
      </w:r>
      <w:proofErr w:type="spellEnd"/>
      <w:r w:rsidRPr="00C219E4">
        <w:rPr>
          <w:rFonts w:asciiTheme="majorBidi" w:hAnsiTheme="majorBidi" w:cstheme="majorBidi"/>
          <w:sz w:val="22"/>
          <w:szCs w:val="22"/>
        </w:rPr>
        <w:t xml:space="preserve"> Polysaccharide-Based Nanocarriers for a Modular Molecular Delivery in a Broad Range of Bio-Systems.</w:t>
      </w:r>
      <w:r w:rsidRPr="00C219E4">
        <w:rPr>
          <w:rFonts w:asciiTheme="majorBidi" w:hAnsiTheme="majorBidi" w:cstheme="majorBidi"/>
          <w:i/>
          <w:iCs/>
          <w:sz w:val="22"/>
          <w:szCs w:val="22"/>
        </w:rPr>
        <w:t xml:space="preserve"> </w:t>
      </w:r>
      <w:r w:rsidRPr="00C219E4">
        <w:rPr>
          <w:rFonts w:asciiTheme="majorBidi" w:hAnsiTheme="majorBidi" w:cstheme="majorBidi"/>
          <w:sz w:val="22"/>
          <w:szCs w:val="22"/>
        </w:rPr>
        <w:t xml:space="preserve">ACS Applied Materials &amp; Interfaces. 2018, October; 10, pp. 36711-36720. [ </w:t>
      </w:r>
      <w:proofErr w:type="spellStart"/>
      <w:r w:rsidRPr="00C219E4">
        <w:rPr>
          <w:rFonts w:asciiTheme="majorBidi" w:hAnsiTheme="majorBidi" w:cstheme="majorBidi"/>
          <w:sz w:val="22"/>
          <w:szCs w:val="22"/>
        </w:rPr>
        <w:t>NanoScience</w:t>
      </w:r>
      <w:proofErr w:type="spellEnd"/>
      <w:r w:rsidRPr="00C219E4">
        <w:rPr>
          <w:rFonts w:asciiTheme="majorBidi" w:hAnsiTheme="majorBidi" w:cstheme="majorBidi"/>
          <w:sz w:val="22"/>
          <w:szCs w:val="22"/>
        </w:rPr>
        <w:t xml:space="preserve"> and Nanotechnology, </w:t>
      </w:r>
      <w:r w:rsidRPr="00C219E4">
        <w:rPr>
          <w:rFonts w:asciiTheme="majorBidi" w:hAnsiTheme="majorBidi" w:cstheme="majorBidi"/>
          <w:b/>
          <w:bCs/>
          <w:sz w:val="22"/>
          <w:szCs w:val="22"/>
        </w:rPr>
        <w:t>IF: 10.4,</w:t>
      </w:r>
      <w:r w:rsidRPr="00C219E4">
        <w:rPr>
          <w:rFonts w:asciiTheme="majorBidi" w:hAnsiTheme="majorBidi" w:cstheme="majorBidi"/>
          <w:sz w:val="22"/>
          <w:szCs w:val="22"/>
        </w:rPr>
        <w:t xml:space="preserve"> 18/103 (Q1), cited 12.]</w:t>
      </w:r>
    </w:p>
    <w:p w14:paraId="32F0E3DF" w14:textId="77777777" w:rsidR="004C4E14" w:rsidRPr="00C219E4" w:rsidRDefault="004C4E14" w:rsidP="004C4E14">
      <w:pPr>
        <w:bidi w:val="0"/>
        <w:rPr>
          <w:rFonts w:asciiTheme="majorBidi" w:hAnsiTheme="majorBidi" w:cstheme="majorBidi"/>
          <w:sz w:val="22"/>
          <w:szCs w:val="22"/>
        </w:rPr>
      </w:pPr>
    </w:p>
    <w:bookmarkEnd w:id="9"/>
    <w:p w14:paraId="1817A65D" w14:textId="77777777" w:rsidR="004C4E14" w:rsidRPr="00C219E4" w:rsidRDefault="0062798D" w:rsidP="004C4E14">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sz w:val="22"/>
          <w:szCs w:val="22"/>
        </w:rPr>
        <w:t xml:space="preserve">Rutenberg, </w:t>
      </w:r>
      <w:proofErr w:type="gramStart"/>
      <w:r w:rsidRPr="00C219E4">
        <w:rPr>
          <w:rFonts w:asciiTheme="majorBidi" w:hAnsiTheme="majorBidi" w:cstheme="majorBidi"/>
          <w:sz w:val="22"/>
          <w:szCs w:val="22"/>
        </w:rPr>
        <w:t>R</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w:t>
      </w:r>
      <w:proofErr w:type="gramEnd"/>
      <w:r w:rsidRPr="00C219E4">
        <w:rPr>
          <w:rFonts w:asciiTheme="majorBidi" w:hAnsiTheme="majorBidi" w:cstheme="majorBidi"/>
          <w:sz w:val="22"/>
          <w:szCs w:val="22"/>
        </w:rPr>
        <w:t>,</w:t>
      </w:r>
      <w:r w:rsidRPr="00C219E4">
        <w:rPr>
          <w:rFonts w:asciiTheme="majorBidi" w:hAnsiTheme="majorBidi" w:cstheme="majorBidi"/>
          <w:b/>
          <w:bCs/>
          <w:sz w:val="22"/>
          <w:szCs w:val="22"/>
        </w:rPr>
        <w:t xml:space="preserve"> </w:t>
      </w:r>
      <w:r w:rsidRPr="00C219E4">
        <w:rPr>
          <w:rFonts w:asciiTheme="majorBidi" w:hAnsiTheme="majorBidi" w:cstheme="majorBidi"/>
          <w:sz w:val="22"/>
          <w:szCs w:val="22"/>
        </w:rPr>
        <w:t>Golden,</w:t>
      </w:r>
      <w:r w:rsidR="00A9195C" w:rsidRPr="00C219E4">
        <w:rPr>
          <w:rFonts w:asciiTheme="majorBidi" w:hAnsiTheme="majorBidi" w:cstheme="majorBidi"/>
          <w:sz w:val="22"/>
          <w:szCs w:val="22"/>
        </w:rPr>
        <w:t xml:space="preserve"> </w:t>
      </w:r>
      <w:r w:rsidRPr="00C219E4">
        <w:rPr>
          <w:rFonts w:asciiTheme="majorBidi" w:hAnsiTheme="majorBidi" w:cstheme="majorBidi"/>
          <w:sz w:val="22"/>
          <w:szCs w:val="22"/>
        </w:rPr>
        <w:t>G., Cohen, Y.,</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 Kleiman, M.,</w:t>
      </w:r>
      <w:r w:rsidRPr="00C219E4">
        <w:rPr>
          <w:rFonts w:asciiTheme="majorBidi" w:hAnsiTheme="majorBidi" w:cstheme="majorBidi"/>
          <w:sz w:val="22"/>
          <w:szCs w:val="22"/>
          <w:vertAlign w:val="superscript"/>
        </w:rPr>
        <w:t xml:space="preserve"> </w:t>
      </w:r>
      <w:r w:rsidR="00A9195C" w:rsidRPr="00C219E4">
        <w:rPr>
          <w:rFonts w:asciiTheme="majorBidi" w:hAnsiTheme="majorBidi" w:cstheme="majorBidi"/>
          <w:sz w:val="22"/>
          <w:szCs w:val="22"/>
          <w:vertAlign w:val="superscript"/>
        </w:rPr>
        <w:t xml:space="preserve"> </w:t>
      </w:r>
      <w:r w:rsidR="00E075F0" w:rsidRPr="00C219E4">
        <w:rPr>
          <w:rFonts w:asciiTheme="majorBidi" w:hAnsiTheme="majorBidi" w:cstheme="majorBidi"/>
          <w:sz w:val="22"/>
          <w:szCs w:val="22"/>
        </w:rPr>
        <w:t xml:space="preserve">and </w:t>
      </w:r>
      <w:r w:rsidRPr="00C219E4">
        <w:rPr>
          <w:rFonts w:asciiTheme="majorBidi" w:hAnsiTheme="majorBidi" w:cstheme="majorBidi"/>
          <w:b/>
          <w:bCs/>
          <w:sz w:val="22"/>
          <w:szCs w:val="22"/>
        </w:rPr>
        <w:t>Poverenov, E.</w:t>
      </w:r>
      <w:r w:rsidR="00A9195C" w:rsidRPr="00C219E4">
        <w:rPr>
          <w:rFonts w:asciiTheme="majorBidi" w:hAnsiTheme="majorBidi" w:cstheme="majorBidi"/>
          <w:sz w:val="22"/>
          <w:szCs w:val="22"/>
        </w:rPr>
        <w:t>*</w:t>
      </w:r>
      <w:r w:rsidRPr="00C219E4">
        <w:rPr>
          <w:rFonts w:asciiTheme="majorBidi" w:hAnsiTheme="majorBidi" w:cstheme="majorBidi"/>
          <w:sz w:val="22"/>
          <w:szCs w:val="22"/>
        </w:rPr>
        <w:t xml:space="preserve"> Investigation of the Substituent Effect in Modified Nature-Sourced Polymers; Rational Side Chain Engineering to Control Yield, Design, and Properties. ACS Omega.</w:t>
      </w:r>
      <w:r w:rsidR="00A9195C" w:rsidRPr="00C219E4">
        <w:rPr>
          <w:rFonts w:asciiTheme="majorBidi" w:hAnsiTheme="majorBidi" w:cstheme="majorBidi"/>
          <w:sz w:val="22"/>
          <w:szCs w:val="22"/>
        </w:rPr>
        <w:t xml:space="preserve"> 2018, October; </w:t>
      </w:r>
      <w:r w:rsidRPr="00C219E4">
        <w:rPr>
          <w:rFonts w:asciiTheme="majorBidi" w:hAnsiTheme="majorBidi" w:cstheme="majorBidi"/>
          <w:sz w:val="22"/>
          <w:szCs w:val="22"/>
        </w:rPr>
        <w:t>3</w:t>
      </w:r>
      <w:r w:rsidR="00A9195C" w:rsidRPr="00C219E4">
        <w:rPr>
          <w:rFonts w:asciiTheme="majorBidi" w:hAnsiTheme="majorBidi" w:cstheme="majorBidi"/>
          <w:sz w:val="22"/>
          <w:szCs w:val="22"/>
        </w:rPr>
        <w:t xml:space="preserve">, pp. </w:t>
      </w:r>
      <w:r w:rsidRPr="00C219E4">
        <w:rPr>
          <w:rFonts w:asciiTheme="majorBidi" w:hAnsiTheme="majorBidi" w:cstheme="majorBidi"/>
          <w:sz w:val="22"/>
          <w:szCs w:val="22"/>
        </w:rPr>
        <w:t xml:space="preserve">12841-12850. </w:t>
      </w:r>
      <w:r w:rsidR="00A9195C" w:rsidRPr="00C219E4">
        <w:rPr>
          <w:rFonts w:asciiTheme="majorBidi" w:hAnsiTheme="majorBidi" w:cstheme="majorBidi"/>
          <w:sz w:val="22"/>
          <w:szCs w:val="22"/>
        </w:rPr>
        <w:t>[</w:t>
      </w:r>
      <w:r w:rsidR="00A9195C" w:rsidRPr="00C219E4">
        <w:rPr>
          <w:rFonts w:asciiTheme="majorBidi" w:hAnsiTheme="majorBidi" w:cstheme="majorBidi"/>
          <w:color w:val="202124"/>
          <w:sz w:val="22"/>
          <w:szCs w:val="22"/>
          <w:shd w:val="clear" w:color="auto" w:fill="FFFFFF"/>
        </w:rPr>
        <w:t>Chemistry Multidisciplinary, IF:</w:t>
      </w:r>
      <w:r w:rsidR="00A9195C" w:rsidRPr="00C219E4">
        <w:rPr>
          <w:rFonts w:asciiTheme="majorBidi" w:hAnsiTheme="majorBidi" w:cstheme="majorBidi"/>
          <w:sz w:val="22"/>
          <w:szCs w:val="22"/>
        </w:rPr>
        <w:t xml:space="preserve"> 4.1, </w:t>
      </w:r>
      <w:r w:rsidRPr="00C219E4">
        <w:rPr>
          <w:rFonts w:asciiTheme="majorBidi" w:hAnsiTheme="majorBidi" w:cstheme="majorBidi"/>
          <w:sz w:val="22"/>
          <w:szCs w:val="22"/>
        </w:rPr>
        <w:t xml:space="preserve">73/179 </w:t>
      </w:r>
      <w:r w:rsidR="00A9195C" w:rsidRPr="00C219E4">
        <w:rPr>
          <w:rFonts w:asciiTheme="majorBidi" w:hAnsiTheme="majorBidi" w:cstheme="majorBidi"/>
          <w:sz w:val="22"/>
          <w:szCs w:val="22"/>
        </w:rPr>
        <w:t xml:space="preserve">(Q2), cited </w:t>
      </w:r>
      <w:r w:rsidRPr="00C219E4">
        <w:rPr>
          <w:rFonts w:asciiTheme="majorBidi" w:hAnsiTheme="majorBidi" w:cstheme="majorBidi"/>
          <w:sz w:val="22"/>
          <w:szCs w:val="22"/>
        </w:rPr>
        <w:t>7</w:t>
      </w:r>
      <w:r w:rsidR="00A9195C" w:rsidRPr="00C219E4">
        <w:rPr>
          <w:rFonts w:asciiTheme="majorBidi" w:hAnsiTheme="majorBidi" w:cstheme="majorBidi"/>
          <w:sz w:val="22"/>
          <w:szCs w:val="22"/>
        </w:rPr>
        <w:t>.]</w:t>
      </w:r>
    </w:p>
    <w:p w14:paraId="20AA71E3" w14:textId="4B4102DD" w:rsidR="0062798D" w:rsidRPr="00C219E4" w:rsidRDefault="0062798D" w:rsidP="004C4E14">
      <w:pPr>
        <w:pStyle w:val="ListParagraph"/>
        <w:bidi w:val="0"/>
        <w:ind w:left="426"/>
        <w:rPr>
          <w:rFonts w:asciiTheme="majorBidi" w:hAnsiTheme="majorBidi" w:cstheme="majorBidi"/>
          <w:sz w:val="22"/>
          <w:szCs w:val="22"/>
        </w:rPr>
      </w:pPr>
      <w:r w:rsidRPr="00C219E4">
        <w:rPr>
          <w:rFonts w:asciiTheme="majorBidi" w:hAnsiTheme="majorBidi" w:cstheme="majorBidi"/>
          <w:sz w:val="22"/>
          <w:szCs w:val="22"/>
        </w:rPr>
        <w:t xml:space="preserve">                       </w:t>
      </w:r>
    </w:p>
    <w:p w14:paraId="45DFCF21" w14:textId="5CCECB3D" w:rsidR="0062798D" w:rsidRPr="00C219E4" w:rsidRDefault="0062798D" w:rsidP="00AC77EC">
      <w:pPr>
        <w:pStyle w:val="ListParagraph"/>
        <w:numPr>
          <w:ilvl w:val="0"/>
          <w:numId w:val="8"/>
        </w:numPr>
        <w:bidi w:val="0"/>
        <w:ind w:left="426"/>
        <w:rPr>
          <w:rFonts w:asciiTheme="majorBidi" w:hAnsiTheme="majorBidi" w:cstheme="majorBidi"/>
          <w:sz w:val="22"/>
          <w:szCs w:val="22"/>
        </w:rPr>
      </w:pPr>
      <w:r w:rsidRPr="00C219E4">
        <w:rPr>
          <w:rFonts w:asciiTheme="majorBidi" w:hAnsiTheme="majorBidi" w:cstheme="majorBidi"/>
          <w:sz w:val="22"/>
          <w:szCs w:val="22"/>
        </w:rPr>
        <w:t>Arnon-Rips,</w:t>
      </w:r>
      <w:r w:rsidRPr="00C219E4">
        <w:rPr>
          <w:rFonts w:asciiTheme="majorBidi" w:hAnsiTheme="majorBidi" w:cstheme="majorBidi"/>
          <w:sz w:val="22"/>
          <w:szCs w:val="22"/>
          <w:vertAlign w:val="superscript"/>
        </w:rPr>
        <w:t xml:space="preserve"> </w:t>
      </w:r>
      <w:proofErr w:type="gramStart"/>
      <w:r w:rsidRPr="00C219E4">
        <w:rPr>
          <w:rFonts w:asciiTheme="majorBidi" w:hAnsiTheme="majorBidi" w:cstheme="majorBidi"/>
          <w:sz w:val="22"/>
          <w:szCs w:val="22"/>
        </w:rPr>
        <w:t>H</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w:t>
      </w:r>
      <w:proofErr w:type="gramEnd"/>
      <w:r w:rsidRPr="00C219E4">
        <w:rPr>
          <w:rFonts w:asciiTheme="majorBidi" w:hAnsiTheme="majorBidi" w:cstheme="majorBidi"/>
          <w:sz w:val="22"/>
          <w:szCs w:val="22"/>
        </w:rPr>
        <w:t xml:space="preserve">, Porat, R., </w:t>
      </w:r>
      <w:r w:rsidR="00E075F0" w:rsidRPr="00C219E4">
        <w:rPr>
          <w:rFonts w:asciiTheme="majorBidi" w:hAnsiTheme="majorBidi" w:cstheme="majorBidi"/>
          <w:sz w:val="22"/>
          <w:szCs w:val="22"/>
        </w:rPr>
        <w:t>and</w:t>
      </w:r>
      <w:r w:rsidR="00E075F0" w:rsidRPr="00C219E4">
        <w:rPr>
          <w:rFonts w:asciiTheme="majorBidi" w:hAnsiTheme="majorBidi" w:cstheme="majorBidi"/>
          <w:sz w:val="22"/>
          <w:szCs w:val="22"/>
          <w:vertAlign w:val="superscript"/>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00A9195C" w:rsidRPr="00C219E4">
        <w:rPr>
          <w:rFonts w:asciiTheme="majorBidi" w:hAnsiTheme="majorBidi" w:cstheme="majorBidi"/>
          <w:sz w:val="22"/>
          <w:szCs w:val="22"/>
          <w:vertAlign w:val="superscript"/>
        </w:rPr>
        <w:t xml:space="preserve"> </w:t>
      </w:r>
      <w:r w:rsidR="00A9195C" w:rsidRPr="00C219E4">
        <w:rPr>
          <w:rFonts w:asciiTheme="majorBidi" w:hAnsiTheme="majorBidi" w:cstheme="majorBidi"/>
          <w:sz w:val="22"/>
          <w:szCs w:val="22"/>
        </w:rPr>
        <w:t>*</w:t>
      </w:r>
      <w:r w:rsidRPr="00C219E4">
        <w:rPr>
          <w:rFonts w:asciiTheme="majorBidi" w:hAnsiTheme="majorBidi" w:cstheme="majorBidi"/>
          <w:sz w:val="22"/>
          <w:szCs w:val="22"/>
        </w:rPr>
        <w:t xml:space="preserve"> Enhancement of agricultural produce quality and storability using </w:t>
      </w:r>
      <w:proofErr w:type="spellStart"/>
      <w:r w:rsidRPr="00C219E4">
        <w:rPr>
          <w:rFonts w:asciiTheme="majorBidi" w:hAnsiTheme="majorBidi" w:cstheme="majorBidi"/>
          <w:sz w:val="22"/>
          <w:szCs w:val="22"/>
        </w:rPr>
        <w:t>citral</w:t>
      </w:r>
      <w:proofErr w:type="spellEnd"/>
      <w:r w:rsidRPr="00C219E4">
        <w:rPr>
          <w:rFonts w:asciiTheme="majorBidi" w:hAnsiTheme="majorBidi" w:cstheme="majorBidi"/>
          <w:sz w:val="22"/>
          <w:szCs w:val="22"/>
        </w:rPr>
        <w:t>-based edible coatings; the valuable effect of nano-emulsification in a solid-state delivery. Food Chem</w:t>
      </w:r>
      <w:r w:rsidR="00A9195C" w:rsidRPr="00C219E4">
        <w:rPr>
          <w:rFonts w:asciiTheme="majorBidi" w:hAnsiTheme="majorBidi" w:cstheme="majorBidi"/>
          <w:sz w:val="22"/>
          <w:szCs w:val="22"/>
        </w:rPr>
        <w:t>istry,</w:t>
      </w:r>
      <w:r w:rsidRPr="00C219E4">
        <w:rPr>
          <w:rFonts w:asciiTheme="majorBidi" w:hAnsiTheme="majorBidi" w:cstheme="majorBidi"/>
          <w:sz w:val="22"/>
          <w:szCs w:val="22"/>
        </w:rPr>
        <w:t xml:space="preserve"> </w:t>
      </w:r>
      <w:r w:rsidR="00A9195C" w:rsidRPr="00C219E4">
        <w:rPr>
          <w:rFonts w:asciiTheme="majorBidi" w:hAnsiTheme="majorBidi" w:cstheme="majorBidi"/>
          <w:sz w:val="22"/>
          <w:szCs w:val="22"/>
        </w:rPr>
        <w:t xml:space="preserve">2019, March; </w:t>
      </w:r>
      <w:r w:rsidRPr="00C219E4">
        <w:rPr>
          <w:rFonts w:asciiTheme="majorBidi" w:hAnsiTheme="majorBidi" w:cstheme="majorBidi"/>
          <w:sz w:val="22"/>
          <w:szCs w:val="22"/>
        </w:rPr>
        <w:t>277</w:t>
      </w:r>
      <w:r w:rsidR="00A9195C" w:rsidRPr="00C219E4">
        <w:rPr>
          <w:rFonts w:asciiTheme="majorBidi" w:hAnsiTheme="majorBidi" w:cstheme="majorBidi"/>
          <w:sz w:val="22"/>
          <w:szCs w:val="22"/>
        </w:rPr>
        <w:t>, pp.</w:t>
      </w:r>
      <w:r w:rsidRPr="00C219E4">
        <w:rPr>
          <w:rFonts w:asciiTheme="majorBidi" w:hAnsiTheme="majorBidi" w:cstheme="majorBidi"/>
          <w:sz w:val="22"/>
          <w:szCs w:val="22"/>
        </w:rPr>
        <w:t xml:space="preserve"> 205-212. </w:t>
      </w:r>
      <w:r w:rsidR="00A9195C" w:rsidRPr="00C219E4">
        <w:rPr>
          <w:rFonts w:asciiTheme="majorBidi" w:hAnsiTheme="majorBidi" w:cstheme="majorBidi"/>
          <w:sz w:val="22"/>
          <w:szCs w:val="22"/>
        </w:rPr>
        <w:t xml:space="preserve">[Food Science and Technology, IF: </w:t>
      </w:r>
      <w:r w:rsidRPr="00C219E4">
        <w:rPr>
          <w:rFonts w:asciiTheme="majorBidi" w:hAnsiTheme="majorBidi" w:cstheme="majorBidi"/>
          <w:sz w:val="22"/>
          <w:szCs w:val="22"/>
        </w:rPr>
        <w:t>9.2</w:t>
      </w:r>
      <w:r w:rsidR="00A9195C" w:rsidRPr="00C219E4">
        <w:rPr>
          <w:rFonts w:asciiTheme="majorBidi" w:hAnsiTheme="majorBidi" w:cstheme="majorBidi"/>
          <w:sz w:val="22"/>
          <w:szCs w:val="22"/>
        </w:rPr>
        <w:t>,</w:t>
      </w:r>
      <w:r w:rsidRPr="00C219E4">
        <w:rPr>
          <w:rFonts w:asciiTheme="majorBidi" w:hAnsiTheme="majorBidi" w:cstheme="majorBidi"/>
          <w:sz w:val="22"/>
          <w:szCs w:val="22"/>
        </w:rPr>
        <w:t xml:space="preserve"> 8/143</w:t>
      </w:r>
      <w:r w:rsidR="00A9195C" w:rsidRPr="00C219E4">
        <w:rPr>
          <w:rFonts w:asciiTheme="majorBidi" w:hAnsiTheme="majorBidi" w:cstheme="majorBidi"/>
          <w:sz w:val="22"/>
          <w:szCs w:val="22"/>
        </w:rPr>
        <w:t xml:space="preserve"> (Q1), cited</w:t>
      </w:r>
      <w:r w:rsidRPr="00C219E4">
        <w:rPr>
          <w:rFonts w:asciiTheme="majorBidi" w:hAnsiTheme="majorBidi" w:cstheme="majorBidi"/>
          <w:sz w:val="22"/>
          <w:szCs w:val="22"/>
        </w:rPr>
        <w:t xml:space="preserve"> </w:t>
      </w:r>
      <w:r w:rsidR="00A9195C" w:rsidRPr="00C219E4">
        <w:rPr>
          <w:rFonts w:asciiTheme="majorBidi" w:hAnsiTheme="majorBidi" w:cstheme="majorBidi"/>
          <w:sz w:val="22"/>
          <w:szCs w:val="22"/>
        </w:rPr>
        <w:t>6</w:t>
      </w:r>
      <w:r w:rsidR="005E4619">
        <w:rPr>
          <w:rFonts w:asciiTheme="majorBidi" w:hAnsiTheme="majorBidi" w:cstheme="majorBidi"/>
          <w:sz w:val="22"/>
          <w:szCs w:val="22"/>
        </w:rPr>
        <w:t>6</w:t>
      </w:r>
      <w:r w:rsidR="00A9195C" w:rsidRPr="00C219E4">
        <w:rPr>
          <w:rFonts w:asciiTheme="majorBidi" w:hAnsiTheme="majorBidi" w:cstheme="majorBidi"/>
          <w:sz w:val="22"/>
          <w:szCs w:val="22"/>
        </w:rPr>
        <w:t>.]</w:t>
      </w:r>
    </w:p>
    <w:p w14:paraId="361A11A3" w14:textId="77777777" w:rsidR="0062798D" w:rsidRPr="00C219E4" w:rsidRDefault="0062798D" w:rsidP="00AC77EC">
      <w:pPr>
        <w:bidi w:val="0"/>
        <w:ind w:left="426"/>
        <w:rPr>
          <w:rFonts w:asciiTheme="majorBidi" w:hAnsiTheme="majorBidi" w:cstheme="majorBidi"/>
          <w:sz w:val="22"/>
          <w:szCs w:val="22"/>
        </w:rPr>
      </w:pPr>
    </w:p>
    <w:bookmarkStart w:id="10" w:name="baut0005"/>
    <w:p w14:paraId="21235C3B" w14:textId="6BA1B504" w:rsidR="0062798D" w:rsidRPr="00C219E4" w:rsidRDefault="0062798D" w:rsidP="00AC77EC">
      <w:pPr>
        <w:pStyle w:val="Heading2"/>
        <w:numPr>
          <w:ilvl w:val="0"/>
          <w:numId w:val="8"/>
        </w:numPr>
        <w:bidi w:val="0"/>
        <w:ind w:left="426"/>
        <w:rPr>
          <w:rFonts w:asciiTheme="majorBidi" w:hAnsiTheme="majorBidi"/>
          <w:i/>
          <w:iCs/>
          <w:color w:val="auto"/>
          <w:sz w:val="22"/>
          <w:szCs w:val="22"/>
        </w:rPr>
      </w:pPr>
      <w:r w:rsidRPr="00C219E4">
        <w:rPr>
          <w:rFonts w:asciiTheme="majorBidi" w:hAnsiTheme="majorBidi"/>
          <w:i/>
          <w:iCs/>
          <w:color w:val="auto"/>
          <w:sz w:val="22"/>
          <w:szCs w:val="22"/>
        </w:rPr>
        <w:fldChar w:fldCharType="begin"/>
      </w:r>
      <w:r w:rsidRPr="00C219E4">
        <w:rPr>
          <w:rFonts w:asciiTheme="majorBidi" w:hAnsiTheme="majorBidi"/>
          <w:color w:val="auto"/>
          <w:sz w:val="22"/>
          <w:szCs w:val="22"/>
        </w:rPr>
        <w:instrText xml:space="preserve"> HYPERLINK "https://www.sciencedirect.com/science/article/pii/S0927776520301612" \l "!" </w:instrText>
      </w:r>
      <w:r w:rsidRPr="00C219E4">
        <w:rPr>
          <w:rFonts w:asciiTheme="majorBidi" w:hAnsiTheme="majorBidi"/>
          <w:i/>
          <w:iCs/>
          <w:color w:val="auto"/>
          <w:sz w:val="22"/>
          <w:szCs w:val="22"/>
        </w:rPr>
        <w:fldChar w:fldCharType="separate"/>
      </w:r>
      <w:proofErr w:type="spellStart"/>
      <w:r w:rsidRPr="00C219E4">
        <w:rPr>
          <w:rStyle w:val="text"/>
          <w:rFonts w:asciiTheme="majorBidi" w:eastAsiaTheme="minorEastAsia" w:hAnsiTheme="majorBidi"/>
          <w:color w:val="auto"/>
          <w:sz w:val="22"/>
          <w:szCs w:val="22"/>
        </w:rPr>
        <w:t>Shebis</w:t>
      </w:r>
      <w:proofErr w:type="spellEnd"/>
      <w:r w:rsidRPr="00C219E4">
        <w:rPr>
          <w:rFonts w:asciiTheme="majorBidi" w:hAnsiTheme="majorBidi"/>
          <w:i/>
          <w:iCs/>
          <w:color w:val="auto"/>
          <w:sz w:val="22"/>
          <w:szCs w:val="22"/>
        </w:rPr>
        <w:fldChar w:fldCharType="end"/>
      </w:r>
      <w:bookmarkStart w:id="11" w:name="baut0010"/>
      <w:bookmarkEnd w:id="10"/>
      <w:r w:rsidRPr="00C219E4">
        <w:rPr>
          <w:rFonts w:asciiTheme="majorBidi" w:hAnsiTheme="majorBidi"/>
          <w:color w:val="auto"/>
          <w:sz w:val="22"/>
          <w:szCs w:val="22"/>
        </w:rPr>
        <w:t>, Y.,</w:t>
      </w:r>
      <w:r w:rsidRPr="00C219E4">
        <w:rPr>
          <w:rFonts w:asciiTheme="majorBidi" w:hAnsiTheme="majorBidi"/>
          <w:color w:val="auto"/>
          <w:sz w:val="22"/>
          <w:szCs w:val="22"/>
          <w:vertAlign w:val="superscript"/>
        </w:rPr>
        <w:t xml:space="preserve"> </w:t>
      </w:r>
      <w:hyperlink r:id="rId23" w:anchor="!" w:history="1">
        <w:proofErr w:type="spellStart"/>
        <w:r w:rsidRPr="00C219E4">
          <w:rPr>
            <w:rStyle w:val="text"/>
            <w:rFonts w:asciiTheme="majorBidi" w:eastAsiaTheme="minorEastAsia" w:hAnsiTheme="majorBidi"/>
            <w:color w:val="auto"/>
            <w:sz w:val="22"/>
            <w:szCs w:val="22"/>
          </w:rPr>
          <w:t>Bhooshan</w:t>
        </w:r>
        <w:proofErr w:type="spellEnd"/>
        <w:r w:rsidRPr="00C219E4">
          <w:rPr>
            <w:rStyle w:val="text"/>
            <w:rFonts w:asciiTheme="majorBidi" w:eastAsiaTheme="minorEastAsia" w:hAnsiTheme="majorBidi"/>
            <w:color w:val="auto"/>
            <w:sz w:val="22"/>
            <w:szCs w:val="22"/>
          </w:rPr>
          <w:t xml:space="preserve"> Kumar, V.,</w:t>
        </w:r>
        <w:r w:rsidRPr="00C219E4">
          <w:rPr>
            <w:rFonts w:asciiTheme="majorBidi" w:hAnsiTheme="majorBidi"/>
            <w:color w:val="auto"/>
            <w:sz w:val="22"/>
            <w:szCs w:val="22"/>
            <w:vertAlign w:val="superscript"/>
          </w:rPr>
          <w:t xml:space="preserve"> </w:t>
        </w:r>
        <w:proofErr w:type="spellStart"/>
        <w:r w:rsidRPr="00C219E4">
          <w:rPr>
            <w:rStyle w:val="text"/>
            <w:rFonts w:asciiTheme="majorBidi" w:eastAsiaTheme="minorEastAsia" w:hAnsiTheme="majorBidi"/>
            <w:color w:val="auto"/>
            <w:sz w:val="22"/>
            <w:szCs w:val="22"/>
          </w:rPr>
          <w:t>Gedanken</w:t>
        </w:r>
        <w:proofErr w:type="spellEnd"/>
        <w:r w:rsidRPr="00C219E4">
          <w:rPr>
            <w:rStyle w:val="text"/>
            <w:rFonts w:asciiTheme="majorBidi" w:eastAsiaTheme="minorEastAsia" w:hAnsiTheme="majorBidi"/>
            <w:color w:val="auto"/>
            <w:sz w:val="22"/>
            <w:szCs w:val="22"/>
          </w:rPr>
          <w:t>, A.</w:t>
        </w:r>
        <w:r w:rsidR="00A9195C" w:rsidRPr="00C219E4">
          <w:rPr>
            <w:rStyle w:val="text"/>
            <w:rFonts w:asciiTheme="majorBidi" w:eastAsiaTheme="minorEastAsia" w:hAnsiTheme="majorBidi"/>
            <w:color w:val="auto"/>
            <w:sz w:val="22"/>
            <w:szCs w:val="22"/>
          </w:rPr>
          <w:t>,</w:t>
        </w:r>
        <w:r w:rsidRPr="00C219E4">
          <w:rPr>
            <w:rStyle w:val="text"/>
            <w:rFonts w:asciiTheme="majorBidi" w:eastAsiaTheme="minorEastAsia" w:hAnsiTheme="majorBidi"/>
            <w:color w:val="auto"/>
            <w:sz w:val="22"/>
            <w:szCs w:val="22"/>
          </w:rPr>
          <w:t xml:space="preserve"> </w:t>
        </w:r>
        <w:r w:rsidR="00E075F0" w:rsidRPr="00C219E4">
          <w:rPr>
            <w:rStyle w:val="text"/>
            <w:rFonts w:asciiTheme="majorBidi" w:eastAsiaTheme="minorEastAsia" w:hAnsiTheme="majorBidi"/>
            <w:color w:val="auto"/>
            <w:sz w:val="22"/>
            <w:szCs w:val="22"/>
          </w:rPr>
          <w:t xml:space="preserve">and </w:t>
        </w:r>
        <w:r w:rsidRPr="00C219E4">
          <w:rPr>
            <w:rStyle w:val="text"/>
            <w:rFonts w:asciiTheme="majorBidi" w:eastAsiaTheme="minorEastAsia" w:hAnsiTheme="majorBidi"/>
            <w:b/>
            <w:bCs/>
            <w:color w:val="auto"/>
            <w:sz w:val="22"/>
            <w:szCs w:val="22"/>
          </w:rPr>
          <w:t>Poverenov, E</w:t>
        </w:r>
        <w:r w:rsidRPr="00C219E4">
          <w:rPr>
            <w:rStyle w:val="text"/>
            <w:rFonts w:asciiTheme="majorBidi" w:eastAsiaTheme="minorEastAsia" w:hAnsiTheme="majorBidi"/>
            <w:color w:val="auto"/>
            <w:sz w:val="22"/>
            <w:szCs w:val="22"/>
          </w:rPr>
          <w:t>.</w:t>
        </w:r>
        <w:r w:rsidR="00D11FB8" w:rsidRPr="00C219E4">
          <w:rPr>
            <w:rStyle w:val="text"/>
            <w:rFonts w:asciiTheme="majorBidi" w:eastAsiaTheme="minorEastAsia" w:hAnsiTheme="majorBidi"/>
            <w:color w:val="auto"/>
            <w:sz w:val="22"/>
            <w:szCs w:val="22"/>
          </w:rPr>
          <w:t>*</w:t>
        </w:r>
        <w:r w:rsidRPr="00C219E4">
          <w:rPr>
            <w:rStyle w:val="text"/>
            <w:rFonts w:asciiTheme="majorBidi" w:eastAsiaTheme="minorEastAsia" w:hAnsiTheme="majorBidi"/>
            <w:color w:val="auto"/>
            <w:sz w:val="22"/>
            <w:szCs w:val="22"/>
          </w:rPr>
          <w:t xml:space="preserve"> </w:t>
        </w:r>
      </w:hyperlink>
      <w:bookmarkEnd w:id="11"/>
      <w:r w:rsidRPr="00C219E4">
        <w:rPr>
          <w:rStyle w:val="title-text"/>
          <w:rFonts w:asciiTheme="majorBidi" w:eastAsiaTheme="minorEastAsia" w:hAnsiTheme="majorBidi"/>
          <w:color w:val="auto"/>
          <w:sz w:val="22"/>
          <w:szCs w:val="22"/>
        </w:rPr>
        <w:t xml:space="preserve">Cooperative crystallization effect in the formation of </w:t>
      </w:r>
      <w:proofErr w:type="spellStart"/>
      <w:r w:rsidRPr="00C219E4">
        <w:rPr>
          <w:rStyle w:val="title-text"/>
          <w:rFonts w:asciiTheme="majorBidi" w:eastAsiaTheme="minorEastAsia" w:hAnsiTheme="majorBidi"/>
          <w:color w:val="auto"/>
          <w:sz w:val="22"/>
          <w:szCs w:val="22"/>
        </w:rPr>
        <w:t>sonochemically</w:t>
      </w:r>
      <w:proofErr w:type="spellEnd"/>
      <w:r w:rsidRPr="00C219E4">
        <w:rPr>
          <w:rStyle w:val="title-text"/>
          <w:rFonts w:asciiTheme="majorBidi" w:eastAsiaTheme="minorEastAsia" w:hAnsiTheme="majorBidi"/>
          <w:color w:val="auto"/>
          <w:sz w:val="22"/>
          <w:szCs w:val="22"/>
        </w:rPr>
        <w:t xml:space="preserve"> grafted active materials based on polysaccharides.</w:t>
      </w:r>
      <w:r w:rsidRPr="00C219E4">
        <w:rPr>
          <w:rFonts w:asciiTheme="majorBidi" w:hAnsiTheme="majorBidi"/>
          <w:color w:val="auto"/>
          <w:sz w:val="22"/>
          <w:szCs w:val="22"/>
        </w:rPr>
        <w:t xml:space="preserve"> Colloids </w:t>
      </w:r>
      <w:r w:rsidR="00A9195C" w:rsidRPr="00C219E4">
        <w:rPr>
          <w:rFonts w:asciiTheme="majorBidi" w:hAnsiTheme="majorBidi"/>
          <w:color w:val="auto"/>
          <w:sz w:val="22"/>
          <w:szCs w:val="22"/>
        </w:rPr>
        <w:t xml:space="preserve">&amp; </w:t>
      </w:r>
      <w:r w:rsidRPr="00C219E4">
        <w:rPr>
          <w:rFonts w:asciiTheme="majorBidi" w:hAnsiTheme="majorBidi"/>
          <w:color w:val="auto"/>
          <w:sz w:val="22"/>
          <w:szCs w:val="22"/>
        </w:rPr>
        <w:t>Surfaces</w:t>
      </w:r>
      <w:r w:rsidR="00A9195C" w:rsidRPr="00C219E4">
        <w:rPr>
          <w:rFonts w:asciiTheme="majorBidi" w:hAnsiTheme="majorBidi"/>
          <w:color w:val="auto"/>
          <w:sz w:val="22"/>
          <w:szCs w:val="22"/>
        </w:rPr>
        <w:t xml:space="preserve"> B</w:t>
      </w:r>
      <w:r w:rsidRPr="00C219E4">
        <w:rPr>
          <w:rFonts w:asciiTheme="majorBidi" w:hAnsiTheme="majorBidi"/>
          <w:color w:val="auto"/>
          <w:sz w:val="22"/>
          <w:szCs w:val="22"/>
        </w:rPr>
        <w:t>. </w:t>
      </w:r>
      <w:r w:rsidR="00A9195C" w:rsidRPr="00C219E4">
        <w:rPr>
          <w:rFonts w:asciiTheme="majorBidi" w:hAnsiTheme="majorBidi"/>
          <w:color w:val="auto"/>
          <w:sz w:val="22"/>
          <w:szCs w:val="22"/>
        </w:rPr>
        <w:t xml:space="preserve">2020, </w:t>
      </w:r>
      <w:r w:rsidR="00D11FB8" w:rsidRPr="00C219E4">
        <w:rPr>
          <w:rFonts w:asciiTheme="majorBidi" w:hAnsiTheme="majorBidi"/>
          <w:color w:val="auto"/>
          <w:sz w:val="22"/>
          <w:szCs w:val="22"/>
        </w:rPr>
        <w:t xml:space="preserve">June; </w:t>
      </w:r>
      <w:r w:rsidRPr="00C219E4">
        <w:rPr>
          <w:rFonts w:asciiTheme="majorBidi" w:hAnsiTheme="majorBidi"/>
          <w:color w:val="auto"/>
          <w:sz w:val="22"/>
          <w:szCs w:val="22"/>
        </w:rPr>
        <w:t>190</w:t>
      </w:r>
      <w:r w:rsidR="00A9195C" w:rsidRPr="00C219E4">
        <w:rPr>
          <w:rFonts w:asciiTheme="majorBidi" w:hAnsiTheme="majorBidi"/>
          <w:color w:val="auto"/>
          <w:sz w:val="22"/>
          <w:szCs w:val="22"/>
        </w:rPr>
        <w:t>, pp.</w:t>
      </w:r>
      <w:r w:rsidRPr="00C219E4">
        <w:rPr>
          <w:rFonts w:asciiTheme="majorBidi" w:hAnsiTheme="majorBidi"/>
          <w:color w:val="auto"/>
          <w:sz w:val="22"/>
          <w:szCs w:val="22"/>
        </w:rPr>
        <w:t xml:space="preserve">110931. </w:t>
      </w:r>
      <w:r w:rsidR="00A9195C" w:rsidRPr="00C219E4">
        <w:rPr>
          <w:rFonts w:asciiTheme="majorBidi" w:hAnsiTheme="majorBidi"/>
          <w:color w:val="auto"/>
          <w:sz w:val="22"/>
          <w:szCs w:val="22"/>
        </w:rPr>
        <w:t xml:space="preserve">[Biophysics, IF: </w:t>
      </w:r>
      <w:r w:rsidRPr="00C219E4">
        <w:rPr>
          <w:rFonts w:asciiTheme="majorBidi" w:hAnsiTheme="majorBidi"/>
          <w:color w:val="auto"/>
          <w:sz w:val="22"/>
          <w:szCs w:val="22"/>
        </w:rPr>
        <w:t xml:space="preserve">6.0; </w:t>
      </w:r>
      <w:r w:rsidRPr="00C219E4">
        <w:rPr>
          <w:rFonts w:asciiTheme="majorBidi" w:hAnsiTheme="majorBidi"/>
          <w:bCs/>
          <w:color w:val="auto"/>
          <w:sz w:val="22"/>
          <w:szCs w:val="22"/>
        </w:rPr>
        <w:t>11/72</w:t>
      </w:r>
      <w:r w:rsidRPr="00C219E4">
        <w:rPr>
          <w:rFonts w:asciiTheme="majorBidi" w:hAnsiTheme="majorBidi"/>
          <w:color w:val="auto"/>
          <w:sz w:val="22"/>
          <w:szCs w:val="22"/>
        </w:rPr>
        <w:t xml:space="preserve"> </w:t>
      </w:r>
      <w:r w:rsidR="00A9195C" w:rsidRPr="00C219E4">
        <w:rPr>
          <w:rFonts w:asciiTheme="majorBidi" w:hAnsiTheme="majorBidi"/>
          <w:color w:val="auto"/>
          <w:sz w:val="22"/>
          <w:szCs w:val="22"/>
        </w:rPr>
        <w:t>(Q1), cited</w:t>
      </w:r>
      <w:r w:rsidRPr="00C219E4">
        <w:rPr>
          <w:rFonts w:asciiTheme="majorBidi" w:hAnsiTheme="majorBidi"/>
          <w:color w:val="auto"/>
          <w:sz w:val="22"/>
          <w:szCs w:val="22"/>
        </w:rPr>
        <w:t xml:space="preserve"> </w:t>
      </w:r>
      <w:r w:rsidR="00D11FB8" w:rsidRPr="00C219E4">
        <w:rPr>
          <w:rFonts w:asciiTheme="majorBidi" w:hAnsiTheme="majorBidi"/>
          <w:color w:val="auto"/>
          <w:sz w:val="22"/>
          <w:szCs w:val="22"/>
        </w:rPr>
        <w:t>5</w:t>
      </w:r>
      <w:r w:rsidR="00A9195C" w:rsidRPr="00C219E4">
        <w:rPr>
          <w:rFonts w:asciiTheme="majorBidi" w:hAnsiTheme="majorBidi"/>
          <w:color w:val="auto"/>
          <w:sz w:val="22"/>
          <w:szCs w:val="22"/>
        </w:rPr>
        <w:t>]</w:t>
      </w:r>
      <w:r w:rsidRPr="00C219E4">
        <w:rPr>
          <w:rFonts w:asciiTheme="majorBidi" w:hAnsiTheme="majorBidi"/>
          <w:color w:val="auto"/>
          <w:sz w:val="22"/>
          <w:szCs w:val="22"/>
        </w:rPr>
        <w:t>.</w:t>
      </w:r>
    </w:p>
    <w:p w14:paraId="6495F7E2" w14:textId="77777777" w:rsidR="0062798D" w:rsidRPr="00C219E4" w:rsidRDefault="0062798D" w:rsidP="00AC77EC">
      <w:pPr>
        <w:bidi w:val="0"/>
        <w:ind w:left="426"/>
        <w:rPr>
          <w:rFonts w:asciiTheme="majorBidi" w:hAnsiTheme="majorBidi" w:cstheme="majorBidi"/>
          <w:bCs/>
          <w:sz w:val="22"/>
          <w:szCs w:val="22"/>
        </w:rPr>
      </w:pPr>
    </w:p>
    <w:p w14:paraId="685378A2" w14:textId="3E3F9262" w:rsidR="0062798D" w:rsidRPr="00C219E4" w:rsidRDefault="0062798D" w:rsidP="00AC77EC">
      <w:pPr>
        <w:pStyle w:val="ListParagraph"/>
        <w:numPr>
          <w:ilvl w:val="0"/>
          <w:numId w:val="8"/>
        </w:numPr>
        <w:bidi w:val="0"/>
        <w:ind w:left="426"/>
        <w:jc w:val="both"/>
        <w:rPr>
          <w:rFonts w:asciiTheme="majorBidi" w:hAnsiTheme="majorBidi" w:cstheme="majorBidi"/>
          <w:sz w:val="22"/>
          <w:szCs w:val="22"/>
          <w:vertAlign w:val="superscript"/>
        </w:rPr>
      </w:pPr>
      <w:r w:rsidRPr="00C219E4">
        <w:rPr>
          <w:rFonts w:asciiTheme="majorBidi" w:hAnsiTheme="majorBidi" w:cstheme="majorBidi"/>
          <w:sz w:val="22"/>
          <w:szCs w:val="22"/>
        </w:rPr>
        <w:t>Arnon-Rips, H.,</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Tepper-</w:t>
      </w:r>
      <w:proofErr w:type="spellStart"/>
      <w:r w:rsidRPr="00C219E4">
        <w:rPr>
          <w:rFonts w:asciiTheme="majorBidi" w:hAnsiTheme="majorBidi" w:cstheme="majorBidi"/>
          <w:sz w:val="22"/>
          <w:szCs w:val="22"/>
        </w:rPr>
        <w:t>Bamnolker</w:t>
      </w:r>
      <w:proofErr w:type="spellEnd"/>
      <w:r w:rsidRPr="00C219E4">
        <w:rPr>
          <w:rFonts w:asciiTheme="majorBidi" w:hAnsiTheme="majorBidi" w:cstheme="majorBidi"/>
          <w:sz w:val="22"/>
          <w:szCs w:val="22"/>
        </w:rPr>
        <w:t>, P.,</w:t>
      </w:r>
      <w:r w:rsidRPr="00C219E4">
        <w:rPr>
          <w:rFonts w:asciiTheme="majorBidi" w:hAnsiTheme="majorBidi" w:cstheme="majorBidi"/>
          <w:sz w:val="22"/>
          <w:szCs w:val="22"/>
          <w:vertAlign w:val="superscript"/>
        </w:rPr>
        <w:t xml:space="preserve"> </w:t>
      </w:r>
      <w:proofErr w:type="spellStart"/>
      <w:r w:rsidRPr="00C219E4">
        <w:rPr>
          <w:rFonts w:asciiTheme="majorBidi" w:hAnsiTheme="majorBidi" w:cstheme="majorBidi"/>
          <w:sz w:val="22"/>
          <w:szCs w:val="22"/>
        </w:rPr>
        <w:t>Chalupovich</w:t>
      </w:r>
      <w:proofErr w:type="spellEnd"/>
      <w:r w:rsidRPr="00C219E4">
        <w:rPr>
          <w:rFonts w:asciiTheme="majorBidi" w:hAnsiTheme="majorBidi" w:cstheme="majorBidi"/>
          <w:sz w:val="22"/>
          <w:szCs w:val="22"/>
        </w:rPr>
        <w:t>, D., Eshel, D.,</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Porat, R.,</w:t>
      </w:r>
      <w:r w:rsidRPr="00C219E4">
        <w:rPr>
          <w:rFonts w:asciiTheme="majorBidi" w:hAnsiTheme="majorBidi" w:cstheme="majorBidi"/>
          <w:sz w:val="22"/>
          <w:szCs w:val="22"/>
          <w:vertAlign w:val="superscript"/>
        </w:rPr>
        <w:t xml:space="preserve"> </w:t>
      </w:r>
      <w:r w:rsidR="00E075F0" w:rsidRPr="00C219E4">
        <w:rPr>
          <w:rFonts w:asciiTheme="majorBidi" w:hAnsiTheme="majorBidi" w:cstheme="majorBidi"/>
          <w:sz w:val="22"/>
          <w:szCs w:val="22"/>
        </w:rPr>
        <w:t>and</w:t>
      </w:r>
      <w:r w:rsidR="00E075F0" w:rsidRPr="00C219E4">
        <w:rPr>
          <w:rFonts w:asciiTheme="majorBidi" w:hAnsiTheme="majorBidi" w:cstheme="majorBidi"/>
          <w:b/>
          <w:bCs/>
          <w:sz w:val="22"/>
          <w:szCs w:val="22"/>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00D11FB8" w:rsidRPr="00C219E4">
        <w:rPr>
          <w:rFonts w:asciiTheme="majorBidi" w:hAnsiTheme="majorBidi" w:cstheme="majorBidi"/>
          <w:sz w:val="22"/>
          <w:szCs w:val="22"/>
        </w:rPr>
        <w:t>*</w:t>
      </w:r>
      <w:r w:rsidRPr="00C219E4">
        <w:rPr>
          <w:rFonts w:asciiTheme="majorBidi" w:hAnsiTheme="majorBidi" w:cstheme="majorBidi"/>
          <w:sz w:val="22"/>
          <w:szCs w:val="22"/>
        </w:rPr>
        <w:t xml:space="preserve"> Effective suppression of potato tuber sprouting using polysaccharide-based emulsified films for prolonged release of </w:t>
      </w:r>
      <w:proofErr w:type="spellStart"/>
      <w:r w:rsidRPr="00C219E4">
        <w:rPr>
          <w:rFonts w:asciiTheme="majorBidi" w:hAnsiTheme="majorBidi" w:cstheme="majorBidi"/>
          <w:sz w:val="22"/>
          <w:szCs w:val="22"/>
        </w:rPr>
        <w:t>citral</w:t>
      </w:r>
      <w:proofErr w:type="spellEnd"/>
      <w:r w:rsidRPr="00C219E4">
        <w:rPr>
          <w:rFonts w:asciiTheme="majorBidi" w:hAnsiTheme="majorBidi" w:cstheme="majorBidi"/>
          <w:sz w:val="22"/>
          <w:szCs w:val="22"/>
        </w:rPr>
        <w:t xml:space="preserve">. Food Hydrocolloids. </w:t>
      </w:r>
      <w:r w:rsidR="00D11FB8" w:rsidRPr="00C219E4">
        <w:rPr>
          <w:rFonts w:asciiTheme="majorBidi" w:hAnsiTheme="majorBidi" w:cstheme="majorBidi"/>
          <w:sz w:val="22"/>
          <w:szCs w:val="22"/>
        </w:rPr>
        <w:t xml:space="preserve">2020, June, </w:t>
      </w:r>
      <w:r w:rsidRPr="00C219E4">
        <w:rPr>
          <w:rFonts w:asciiTheme="majorBidi" w:hAnsiTheme="majorBidi" w:cstheme="majorBidi"/>
          <w:sz w:val="22"/>
          <w:szCs w:val="22"/>
        </w:rPr>
        <w:t>103</w:t>
      </w:r>
      <w:r w:rsidR="00D11FB8" w:rsidRPr="00C219E4">
        <w:rPr>
          <w:rFonts w:asciiTheme="majorBidi" w:hAnsiTheme="majorBidi" w:cstheme="majorBidi"/>
          <w:sz w:val="22"/>
          <w:szCs w:val="22"/>
        </w:rPr>
        <w:t xml:space="preserve">, pp. </w:t>
      </w:r>
      <w:r w:rsidRPr="00C219E4">
        <w:rPr>
          <w:rFonts w:asciiTheme="majorBidi" w:hAnsiTheme="majorBidi" w:cstheme="majorBidi"/>
          <w:sz w:val="22"/>
          <w:szCs w:val="22"/>
        </w:rPr>
        <w:t xml:space="preserve">105644. </w:t>
      </w:r>
      <w:r w:rsidR="00D11FB8" w:rsidRPr="00C219E4">
        <w:rPr>
          <w:rFonts w:asciiTheme="majorBidi" w:hAnsiTheme="majorBidi" w:cstheme="majorBidi"/>
          <w:sz w:val="22"/>
          <w:szCs w:val="22"/>
        </w:rPr>
        <w:t xml:space="preserve">[Food Science and Technology, </w:t>
      </w:r>
      <w:r w:rsidR="00D11FB8" w:rsidRPr="00C219E4">
        <w:rPr>
          <w:rFonts w:asciiTheme="majorBidi" w:hAnsiTheme="majorBidi" w:cstheme="majorBidi"/>
          <w:b/>
          <w:bCs/>
          <w:sz w:val="22"/>
          <w:szCs w:val="22"/>
        </w:rPr>
        <w:t xml:space="preserve">IF: </w:t>
      </w:r>
      <w:r w:rsidRPr="00C219E4">
        <w:rPr>
          <w:rFonts w:asciiTheme="majorBidi" w:hAnsiTheme="majorBidi" w:cstheme="majorBidi"/>
          <w:b/>
          <w:bCs/>
          <w:sz w:val="22"/>
          <w:szCs w:val="22"/>
        </w:rPr>
        <w:t>11.5</w:t>
      </w:r>
      <w:r w:rsidR="00D11FB8" w:rsidRPr="00C219E4">
        <w:rPr>
          <w:rFonts w:asciiTheme="majorBidi" w:hAnsiTheme="majorBidi" w:cstheme="majorBidi"/>
          <w:sz w:val="22"/>
          <w:szCs w:val="22"/>
        </w:rPr>
        <w:t>,</w:t>
      </w:r>
      <w:r w:rsidRPr="00C219E4">
        <w:rPr>
          <w:rFonts w:asciiTheme="majorBidi" w:hAnsiTheme="majorBidi" w:cstheme="majorBidi"/>
          <w:sz w:val="22"/>
          <w:szCs w:val="22"/>
        </w:rPr>
        <w:t xml:space="preserve"> 5/143</w:t>
      </w:r>
      <w:r w:rsidR="00EC41AA" w:rsidRPr="00C219E4">
        <w:rPr>
          <w:rFonts w:asciiTheme="majorBidi" w:hAnsiTheme="majorBidi" w:cstheme="majorBidi"/>
          <w:sz w:val="22"/>
          <w:szCs w:val="22"/>
        </w:rPr>
        <w:t xml:space="preserve"> </w:t>
      </w:r>
      <w:r w:rsidR="00D11FB8" w:rsidRPr="00C219E4">
        <w:rPr>
          <w:rFonts w:asciiTheme="majorBidi" w:hAnsiTheme="majorBidi" w:cstheme="majorBidi"/>
          <w:sz w:val="22"/>
          <w:szCs w:val="22"/>
        </w:rPr>
        <w:t xml:space="preserve">(Q1), cited </w:t>
      </w:r>
      <w:r w:rsidR="003F1C6C">
        <w:rPr>
          <w:rFonts w:asciiTheme="majorBidi" w:hAnsiTheme="majorBidi" w:cstheme="majorBidi"/>
          <w:sz w:val="22"/>
          <w:szCs w:val="22"/>
        </w:rPr>
        <w:t>30</w:t>
      </w:r>
      <w:r w:rsidRPr="00C219E4">
        <w:rPr>
          <w:rFonts w:asciiTheme="majorBidi" w:hAnsiTheme="majorBidi" w:cstheme="majorBidi"/>
          <w:sz w:val="22"/>
          <w:szCs w:val="22"/>
        </w:rPr>
        <w:t>.</w:t>
      </w:r>
      <w:r w:rsidR="00D11FB8" w:rsidRPr="00C219E4">
        <w:rPr>
          <w:rFonts w:asciiTheme="majorBidi" w:hAnsiTheme="majorBidi" w:cstheme="majorBidi"/>
          <w:sz w:val="22"/>
          <w:szCs w:val="22"/>
        </w:rPr>
        <w:t>]</w:t>
      </w:r>
    </w:p>
    <w:p w14:paraId="6547CF64" w14:textId="77777777" w:rsidR="0062798D" w:rsidRPr="00C219E4" w:rsidRDefault="0062798D" w:rsidP="00AC77EC">
      <w:pPr>
        <w:pStyle w:val="ListParagraph"/>
        <w:bidi w:val="0"/>
        <w:ind w:left="426"/>
        <w:rPr>
          <w:rFonts w:asciiTheme="majorBidi" w:hAnsiTheme="majorBidi" w:cstheme="majorBidi"/>
          <w:sz w:val="22"/>
          <w:szCs w:val="22"/>
        </w:rPr>
      </w:pPr>
    </w:p>
    <w:p w14:paraId="36A578B1" w14:textId="77777777" w:rsidR="00E075F0" w:rsidRPr="00C219E4" w:rsidRDefault="00E075F0" w:rsidP="00AC77EC">
      <w:pPr>
        <w:shd w:val="clear" w:color="auto" w:fill="FFFFFF"/>
        <w:bidi w:val="0"/>
        <w:rPr>
          <w:rFonts w:asciiTheme="majorBidi" w:hAnsiTheme="majorBidi" w:cstheme="majorBidi"/>
          <w:color w:val="000000"/>
          <w:sz w:val="22"/>
          <w:szCs w:val="22"/>
        </w:rPr>
      </w:pPr>
    </w:p>
    <w:p w14:paraId="35642DCD" w14:textId="08118633" w:rsidR="00E075F0" w:rsidRPr="00C219E4" w:rsidRDefault="00E075F0" w:rsidP="00AC77EC">
      <w:pPr>
        <w:numPr>
          <w:ilvl w:val="0"/>
          <w:numId w:val="8"/>
        </w:numPr>
        <w:shd w:val="clear" w:color="auto" w:fill="FFFFFF"/>
        <w:bidi w:val="0"/>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Cohen, Y., Rutenberg, </w:t>
      </w:r>
      <w:r w:rsidR="00AF1C09" w:rsidRPr="00C219E4">
        <w:rPr>
          <w:rFonts w:asciiTheme="majorBidi" w:hAnsiTheme="majorBidi" w:cstheme="majorBidi"/>
          <w:color w:val="000000"/>
          <w:sz w:val="22"/>
          <w:szCs w:val="22"/>
        </w:rPr>
        <w:t>R</w:t>
      </w:r>
      <w:r w:rsidRPr="00C219E4">
        <w:rPr>
          <w:rFonts w:asciiTheme="majorBidi" w:hAnsiTheme="majorBidi" w:cstheme="majorBidi"/>
          <w:color w:val="000000"/>
          <w:sz w:val="22"/>
          <w:szCs w:val="22"/>
        </w:rPr>
        <w:t xml:space="preserve">., Cohen, G., </w:t>
      </w:r>
      <w:proofErr w:type="spellStart"/>
      <w:r w:rsidRPr="00C219E4">
        <w:rPr>
          <w:rFonts w:asciiTheme="majorBidi" w:hAnsiTheme="majorBidi" w:cstheme="majorBidi"/>
          <w:color w:val="000000"/>
          <w:sz w:val="22"/>
          <w:szCs w:val="22"/>
        </w:rPr>
        <w:t>Veltman</w:t>
      </w:r>
      <w:proofErr w:type="spellEnd"/>
      <w:r w:rsidRPr="00C219E4">
        <w:rPr>
          <w:rFonts w:asciiTheme="majorBidi" w:hAnsiTheme="majorBidi" w:cstheme="majorBidi"/>
          <w:color w:val="000000"/>
          <w:sz w:val="22"/>
          <w:szCs w:val="22"/>
        </w:rPr>
        <w:t xml:space="preserve">, B., </w:t>
      </w:r>
      <w:proofErr w:type="spellStart"/>
      <w:r w:rsidRPr="00C219E4">
        <w:rPr>
          <w:rFonts w:asciiTheme="majorBidi" w:hAnsiTheme="majorBidi" w:cstheme="majorBidi"/>
          <w:color w:val="000000"/>
          <w:sz w:val="22"/>
          <w:szCs w:val="22"/>
        </w:rPr>
        <w:t>Gvirtz</w:t>
      </w:r>
      <w:proofErr w:type="spellEnd"/>
      <w:r w:rsidRPr="00C219E4">
        <w:rPr>
          <w:rFonts w:asciiTheme="majorBidi" w:hAnsiTheme="majorBidi" w:cstheme="majorBidi"/>
          <w:color w:val="000000"/>
          <w:sz w:val="22"/>
          <w:szCs w:val="22"/>
        </w:rPr>
        <w:t xml:space="preserve">, R., Fallik, E., </w:t>
      </w:r>
      <w:proofErr w:type="spellStart"/>
      <w:r w:rsidRPr="00C219E4">
        <w:rPr>
          <w:rFonts w:asciiTheme="majorBidi" w:hAnsiTheme="majorBidi" w:cstheme="majorBidi"/>
          <w:color w:val="000000"/>
          <w:sz w:val="22"/>
          <w:szCs w:val="22"/>
        </w:rPr>
        <w:t>Danino</w:t>
      </w:r>
      <w:proofErr w:type="spellEnd"/>
      <w:r w:rsidRPr="00C219E4">
        <w:rPr>
          <w:rFonts w:asciiTheme="majorBidi" w:hAnsiTheme="majorBidi" w:cstheme="majorBidi"/>
          <w:color w:val="000000"/>
          <w:sz w:val="22"/>
          <w:szCs w:val="22"/>
        </w:rPr>
        <w:t xml:space="preserve">, </w:t>
      </w:r>
      <w:r w:rsidR="00AF1C09" w:rsidRPr="00C219E4">
        <w:rPr>
          <w:rFonts w:asciiTheme="majorBidi" w:hAnsiTheme="majorBidi" w:cstheme="majorBidi"/>
          <w:color w:val="000000"/>
          <w:sz w:val="22"/>
          <w:szCs w:val="22"/>
        </w:rPr>
        <w:t>D</w:t>
      </w:r>
      <w:r w:rsidRPr="00C219E4">
        <w:rPr>
          <w:rFonts w:asciiTheme="majorBidi" w:hAnsiTheme="majorBidi" w:cstheme="majorBidi"/>
          <w:color w:val="000000"/>
          <w:sz w:val="22"/>
          <w:szCs w:val="22"/>
        </w:rPr>
        <w:t xml:space="preserve">., Eltzov, E.,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Aminated polysaccharide-based </w:t>
      </w:r>
      <w:proofErr w:type="spellStart"/>
      <w:r w:rsidRPr="00C219E4">
        <w:rPr>
          <w:rFonts w:asciiTheme="majorBidi" w:hAnsiTheme="majorBidi" w:cstheme="majorBidi"/>
          <w:color w:val="000000"/>
          <w:sz w:val="22"/>
          <w:szCs w:val="22"/>
        </w:rPr>
        <w:t>nanoassemblies</w:t>
      </w:r>
      <w:proofErr w:type="spellEnd"/>
      <w:r w:rsidRPr="00C219E4">
        <w:rPr>
          <w:rFonts w:asciiTheme="majorBidi" w:hAnsiTheme="majorBidi" w:cstheme="majorBidi"/>
          <w:color w:val="000000"/>
          <w:sz w:val="22"/>
          <w:szCs w:val="22"/>
        </w:rPr>
        <w:t xml:space="preserve"> as stable biocompatible vehicles enabling transdermal delivery of diclofenac. </w:t>
      </w:r>
      <w:r w:rsidRPr="00C219E4">
        <w:rPr>
          <w:rFonts w:asciiTheme="majorBidi" w:hAnsiTheme="majorBidi" w:cstheme="majorBidi"/>
          <w:color w:val="000000"/>
          <w:sz w:val="22"/>
          <w:szCs w:val="22"/>
          <w:bdr w:val="none" w:sz="0" w:space="0" w:color="auto" w:frame="1"/>
        </w:rPr>
        <w:t>ACS Appl</w:t>
      </w:r>
      <w:r w:rsidR="008A7C6F" w:rsidRPr="00C219E4">
        <w:rPr>
          <w:rFonts w:asciiTheme="majorBidi" w:hAnsiTheme="majorBidi" w:cstheme="majorBidi"/>
          <w:color w:val="000000"/>
          <w:sz w:val="22"/>
          <w:szCs w:val="22"/>
          <w:bdr w:val="none" w:sz="0" w:space="0" w:color="auto" w:frame="1"/>
        </w:rPr>
        <w:t>ied</w:t>
      </w:r>
      <w:r w:rsidRPr="00C219E4">
        <w:rPr>
          <w:rFonts w:asciiTheme="majorBidi" w:hAnsiTheme="majorBidi" w:cstheme="majorBidi"/>
          <w:color w:val="000000"/>
          <w:sz w:val="22"/>
          <w:szCs w:val="22"/>
          <w:bdr w:val="none" w:sz="0" w:space="0" w:color="auto" w:frame="1"/>
        </w:rPr>
        <w:t xml:space="preserve"> Bio</w:t>
      </w:r>
      <w:r w:rsidR="00AF1C09" w:rsidRPr="00C219E4">
        <w:rPr>
          <w:rFonts w:asciiTheme="majorBidi" w:hAnsiTheme="majorBidi" w:cstheme="majorBidi"/>
          <w:color w:val="000000"/>
          <w:sz w:val="22"/>
          <w:szCs w:val="22"/>
          <w:bdr w:val="none" w:sz="0" w:space="0" w:color="auto" w:frame="1"/>
        </w:rPr>
        <w:t xml:space="preserve"> </w:t>
      </w:r>
      <w:r w:rsidRPr="00C219E4">
        <w:rPr>
          <w:rFonts w:asciiTheme="majorBidi" w:hAnsiTheme="majorBidi" w:cstheme="majorBidi"/>
          <w:color w:val="000000"/>
          <w:sz w:val="22"/>
          <w:szCs w:val="22"/>
          <w:bdr w:val="none" w:sz="0" w:space="0" w:color="auto" w:frame="1"/>
        </w:rPr>
        <w:t>Mater</w:t>
      </w:r>
      <w:r w:rsidR="008A7C6F" w:rsidRPr="00C219E4">
        <w:rPr>
          <w:rFonts w:asciiTheme="majorBidi" w:hAnsiTheme="majorBidi" w:cstheme="majorBidi"/>
          <w:color w:val="000000"/>
          <w:sz w:val="22"/>
          <w:szCs w:val="22"/>
          <w:bdr w:val="none" w:sz="0" w:space="0" w:color="auto" w:frame="1"/>
        </w:rPr>
        <w:t>ials</w:t>
      </w:r>
      <w:r w:rsidR="00AF1C09"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2020, </w:t>
      </w:r>
      <w:r w:rsidR="00AF1C09" w:rsidRPr="00C219E4">
        <w:rPr>
          <w:rFonts w:asciiTheme="majorBidi" w:hAnsiTheme="majorBidi" w:cstheme="majorBidi"/>
          <w:color w:val="000000"/>
          <w:sz w:val="22"/>
          <w:szCs w:val="22"/>
        </w:rPr>
        <w:t xml:space="preserve">March; </w:t>
      </w:r>
      <w:r w:rsidRPr="00C219E4">
        <w:rPr>
          <w:rFonts w:asciiTheme="majorBidi" w:hAnsiTheme="majorBidi" w:cstheme="majorBidi"/>
          <w:color w:val="000000"/>
          <w:sz w:val="22"/>
          <w:szCs w:val="22"/>
        </w:rPr>
        <w:t xml:space="preserve">3, pp. 2209–2217. [Category: Chemistry </w:t>
      </w:r>
      <w:r w:rsidR="006E492B" w:rsidRPr="00C219E4">
        <w:rPr>
          <w:rFonts w:asciiTheme="majorBidi" w:hAnsiTheme="majorBidi" w:cstheme="majorBidi"/>
          <w:color w:val="000000"/>
          <w:sz w:val="22"/>
          <w:szCs w:val="22"/>
        </w:rPr>
        <w:t xml:space="preserve">Miscellaneous, </w:t>
      </w:r>
      <w:r w:rsidR="008A7C6F" w:rsidRPr="00C219E4">
        <w:rPr>
          <w:rFonts w:asciiTheme="majorBidi" w:hAnsiTheme="majorBidi" w:cstheme="majorBidi"/>
          <w:color w:val="000000"/>
          <w:sz w:val="22"/>
          <w:szCs w:val="22"/>
        </w:rPr>
        <w:t>IF: 4.7</w:t>
      </w:r>
      <w:r w:rsidR="00AF1C09" w:rsidRPr="00C219E4">
        <w:rPr>
          <w:rFonts w:asciiTheme="majorBidi" w:hAnsiTheme="majorBidi" w:cstheme="majorBidi"/>
          <w:color w:val="000000"/>
          <w:sz w:val="22"/>
          <w:szCs w:val="22"/>
        </w:rPr>
        <w:t>, 97/479</w:t>
      </w:r>
      <w:r w:rsidR="008A7C6F" w:rsidRPr="00C219E4">
        <w:rPr>
          <w:rFonts w:asciiTheme="majorBidi" w:hAnsiTheme="majorBidi" w:cstheme="majorBidi"/>
          <w:color w:val="000000"/>
          <w:sz w:val="22"/>
          <w:szCs w:val="22"/>
        </w:rPr>
        <w:t xml:space="preserve"> (Q</w:t>
      </w:r>
      <w:r w:rsidR="00AF1C09" w:rsidRPr="00C219E4">
        <w:rPr>
          <w:rFonts w:asciiTheme="majorBidi" w:hAnsiTheme="majorBidi" w:cstheme="majorBidi"/>
          <w:color w:val="000000"/>
          <w:sz w:val="22"/>
          <w:szCs w:val="22"/>
        </w:rPr>
        <w:t>1</w:t>
      </w:r>
      <w:r w:rsidR="008A7C6F" w:rsidRPr="00C219E4">
        <w:rPr>
          <w:rFonts w:asciiTheme="majorBidi" w:hAnsiTheme="majorBidi" w:cstheme="majorBidi"/>
          <w:color w:val="000000"/>
          <w:sz w:val="22"/>
          <w:szCs w:val="22"/>
        </w:rPr>
        <w:t xml:space="preserve">), cited </w:t>
      </w:r>
      <w:r w:rsidR="00AF1C09" w:rsidRPr="00C219E4">
        <w:rPr>
          <w:rFonts w:asciiTheme="majorBidi" w:hAnsiTheme="majorBidi" w:cstheme="majorBidi"/>
          <w:color w:val="000000"/>
          <w:sz w:val="22"/>
          <w:szCs w:val="22"/>
        </w:rPr>
        <w:t>2</w:t>
      </w:r>
      <w:r w:rsidR="003F1C6C">
        <w:rPr>
          <w:rFonts w:asciiTheme="majorBidi" w:hAnsiTheme="majorBidi" w:cstheme="majorBidi"/>
          <w:color w:val="000000"/>
          <w:sz w:val="22"/>
          <w:szCs w:val="22"/>
        </w:rPr>
        <w:t>2</w:t>
      </w:r>
      <w:r w:rsidRPr="00C219E4">
        <w:rPr>
          <w:rFonts w:asciiTheme="majorBidi" w:hAnsiTheme="majorBidi" w:cstheme="majorBidi"/>
          <w:color w:val="000000"/>
          <w:sz w:val="22"/>
          <w:szCs w:val="22"/>
        </w:rPr>
        <w:t>.]</w:t>
      </w:r>
    </w:p>
    <w:p w14:paraId="2A6B4B3D" w14:textId="77777777" w:rsidR="00E075F0" w:rsidRPr="00C219E4" w:rsidRDefault="00E075F0" w:rsidP="00AC77EC">
      <w:pPr>
        <w:shd w:val="clear" w:color="auto" w:fill="FFFFFF"/>
        <w:bidi w:val="0"/>
        <w:rPr>
          <w:rFonts w:asciiTheme="majorBidi" w:hAnsiTheme="majorBidi" w:cstheme="majorBidi"/>
          <w:color w:val="000000"/>
          <w:sz w:val="22"/>
          <w:szCs w:val="22"/>
        </w:rPr>
      </w:pPr>
    </w:p>
    <w:p w14:paraId="6673427B" w14:textId="74D7B731" w:rsidR="00E075F0" w:rsidRPr="00C219E4" w:rsidRDefault="00E075F0" w:rsidP="00AC77EC">
      <w:pPr>
        <w:numPr>
          <w:ilvl w:val="0"/>
          <w:numId w:val="8"/>
        </w:numPr>
        <w:shd w:val="clear" w:color="auto" w:fill="FFFFFF"/>
        <w:bidi w:val="0"/>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Nasonova</w:t>
      </w:r>
      <w:proofErr w:type="spellEnd"/>
      <w:r w:rsidRPr="00C219E4">
        <w:rPr>
          <w:rFonts w:asciiTheme="majorBidi" w:hAnsiTheme="majorBidi" w:cstheme="majorBidi"/>
          <w:color w:val="000000"/>
          <w:sz w:val="22"/>
          <w:szCs w:val="22"/>
        </w:rPr>
        <w:t xml:space="preserve">, A., Cohen, Y.,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and Borisover, M.</w:t>
      </w:r>
      <w:r w:rsidR="006E492B" w:rsidRPr="00C219E4">
        <w:rPr>
          <w:rFonts w:asciiTheme="majorBidi" w:hAnsiTheme="majorBidi" w:cstheme="majorBidi"/>
          <w:color w:val="000000"/>
          <w:sz w:val="22"/>
          <w:szCs w:val="22"/>
          <w:vertAlign w:val="superscript"/>
        </w:rPr>
        <w:t>*</w:t>
      </w:r>
      <w:r w:rsidRPr="00C219E4">
        <w:rPr>
          <w:rFonts w:asciiTheme="majorBidi" w:hAnsiTheme="majorBidi" w:cstheme="majorBidi"/>
          <w:color w:val="000000"/>
          <w:sz w:val="22"/>
          <w:szCs w:val="22"/>
        </w:rPr>
        <w:t xml:space="preserve"> Binding interactions of salicylic acid with chitosan and its N-alkylated derivative in solutions: an equilibrium dialysis study. </w:t>
      </w:r>
      <w:r w:rsidRPr="00C219E4">
        <w:rPr>
          <w:rFonts w:asciiTheme="majorBidi" w:hAnsiTheme="majorBidi" w:cstheme="majorBidi"/>
          <w:color w:val="000000"/>
          <w:sz w:val="22"/>
          <w:szCs w:val="22"/>
          <w:bdr w:val="none" w:sz="0" w:space="0" w:color="auto" w:frame="1"/>
        </w:rPr>
        <w:t xml:space="preserve">Colloids </w:t>
      </w:r>
      <w:r w:rsidR="006E492B" w:rsidRPr="00C219E4">
        <w:rPr>
          <w:rFonts w:asciiTheme="majorBidi" w:hAnsiTheme="majorBidi" w:cstheme="majorBidi"/>
          <w:color w:val="000000"/>
          <w:sz w:val="22"/>
          <w:szCs w:val="22"/>
          <w:bdr w:val="none" w:sz="0" w:space="0" w:color="auto" w:frame="1"/>
        </w:rPr>
        <w:t>&amp; Surfaces</w:t>
      </w:r>
      <w:r w:rsidRPr="00C219E4">
        <w:rPr>
          <w:rFonts w:asciiTheme="majorBidi" w:hAnsiTheme="majorBidi" w:cstheme="majorBidi"/>
          <w:color w:val="000000"/>
          <w:sz w:val="22"/>
          <w:szCs w:val="22"/>
          <w:bdr w:val="none" w:sz="0" w:space="0" w:color="auto" w:frame="1"/>
        </w:rPr>
        <w:t xml:space="preserve"> A</w:t>
      </w:r>
      <w:r w:rsidRPr="00C219E4">
        <w:rPr>
          <w:rFonts w:asciiTheme="majorBidi" w:hAnsiTheme="majorBidi" w:cstheme="majorBidi"/>
          <w:color w:val="000000"/>
          <w:sz w:val="22"/>
          <w:szCs w:val="22"/>
        </w:rPr>
        <w:t xml:space="preserve">, </w:t>
      </w:r>
      <w:r w:rsidR="006E492B" w:rsidRPr="00C219E4">
        <w:rPr>
          <w:rFonts w:asciiTheme="majorBidi" w:hAnsiTheme="majorBidi" w:cstheme="majorBidi"/>
          <w:color w:val="000000"/>
          <w:sz w:val="22"/>
          <w:szCs w:val="22"/>
        </w:rPr>
        <w:t xml:space="preserve">2020, </w:t>
      </w:r>
      <w:r w:rsidR="006624AF" w:rsidRPr="00C219E4">
        <w:rPr>
          <w:rFonts w:asciiTheme="majorBidi" w:hAnsiTheme="majorBidi" w:cstheme="majorBidi"/>
          <w:color w:val="000000"/>
          <w:sz w:val="22"/>
          <w:szCs w:val="22"/>
        </w:rPr>
        <w:t xml:space="preserve">October; </w:t>
      </w:r>
      <w:r w:rsidRPr="00C219E4">
        <w:rPr>
          <w:rFonts w:asciiTheme="majorBidi" w:hAnsiTheme="majorBidi" w:cstheme="majorBidi"/>
          <w:color w:val="000000"/>
          <w:sz w:val="22"/>
          <w:szCs w:val="22"/>
        </w:rPr>
        <w:t>603, pp. 125202. [</w:t>
      </w:r>
      <w:r w:rsidR="006624AF" w:rsidRPr="00C219E4">
        <w:rPr>
          <w:rFonts w:asciiTheme="majorBidi" w:hAnsiTheme="majorBidi" w:cstheme="majorBidi"/>
          <w:color w:val="000000"/>
          <w:sz w:val="22"/>
          <w:szCs w:val="22"/>
        </w:rPr>
        <w:t>Surfaces and Interfaces,</w:t>
      </w:r>
      <w:r w:rsidRPr="00C219E4">
        <w:rPr>
          <w:rFonts w:asciiTheme="majorBidi" w:hAnsiTheme="majorBidi" w:cstheme="majorBidi"/>
          <w:color w:val="000000"/>
          <w:sz w:val="22"/>
          <w:szCs w:val="22"/>
        </w:rPr>
        <w:t xml:space="preserve"> </w:t>
      </w:r>
      <w:r w:rsidR="006E492B" w:rsidRPr="00C219E4">
        <w:rPr>
          <w:rFonts w:asciiTheme="majorBidi" w:hAnsiTheme="majorBidi" w:cstheme="majorBidi"/>
          <w:color w:val="000000"/>
          <w:sz w:val="22"/>
          <w:szCs w:val="22"/>
        </w:rPr>
        <w:t xml:space="preserve">IF: 5.5; </w:t>
      </w:r>
      <w:r w:rsidR="006624AF" w:rsidRPr="00C219E4">
        <w:rPr>
          <w:rFonts w:asciiTheme="majorBidi" w:hAnsiTheme="majorBidi" w:cstheme="majorBidi"/>
          <w:color w:val="000000"/>
          <w:sz w:val="22"/>
          <w:szCs w:val="22"/>
        </w:rPr>
        <w:t>14</w:t>
      </w:r>
      <w:r w:rsidR="006E492B" w:rsidRPr="00C219E4">
        <w:rPr>
          <w:rFonts w:asciiTheme="majorBidi" w:hAnsiTheme="majorBidi" w:cstheme="majorBidi"/>
          <w:color w:val="000000"/>
          <w:sz w:val="22"/>
          <w:szCs w:val="22"/>
        </w:rPr>
        <w:t>/</w:t>
      </w:r>
      <w:r w:rsidR="006624AF" w:rsidRPr="00C219E4">
        <w:rPr>
          <w:rFonts w:asciiTheme="majorBidi" w:hAnsiTheme="majorBidi" w:cstheme="majorBidi"/>
          <w:color w:val="000000"/>
          <w:sz w:val="22"/>
          <w:szCs w:val="22"/>
        </w:rPr>
        <w:t>60</w:t>
      </w:r>
      <w:r w:rsidR="006E492B" w:rsidRPr="00C219E4">
        <w:rPr>
          <w:rFonts w:asciiTheme="majorBidi" w:hAnsiTheme="majorBidi" w:cstheme="majorBidi"/>
          <w:color w:val="000000"/>
          <w:sz w:val="22"/>
          <w:szCs w:val="22"/>
        </w:rPr>
        <w:t xml:space="preserve"> (Q</w:t>
      </w:r>
      <w:r w:rsidR="006624AF" w:rsidRPr="00C219E4">
        <w:rPr>
          <w:rFonts w:asciiTheme="majorBidi" w:hAnsiTheme="majorBidi" w:cstheme="majorBidi"/>
          <w:color w:val="000000"/>
          <w:sz w:val="22"/>
          <w:szCs w:val="22"/>
        </w:rPr>
        <w:t>1</w:t>
      </w:r>
      <w:r w:rsidR="006E492B" w:rsidRPr="00C219E4">
        <w:rPr>
          <w:rFonts w:asciiTheme="majorBidi" w:hAnsiTheme="majorBidi" w:cstheme="majorBidi"/>
          <w:color w:val="000000"/>
          <w:sz w:val="22"/>
          <w:szCs w:val="22"/>
        </w:rPr>
        <w:t xml:space="preserve">), cited </w:t>
      </w:r>
      <w:r w:rsidR="006624AF" w:rsidRPr="00C219E4">
        <w:rPr>
          <w:rFonts w:asciiTheme="majorBidi" w:hAnsiTheme="majorBidi" w:cstheme="majorBidi"/>
          <w:color w:val="000000"/>
          <w:sz w:val="22"/>
          <w:szCs w:val="22"/>
        </w:rPr>
        <w:t>5</w:t>
      </w:r>
      <w:r w:rsidRPr="00C219E4">
        <w:rPr>
          <w:rFonts w:asciiTheme="majorBidi" w:hAnsiTheme="majorBidi" w:cstheme="majorBidi"/>
          <w:color w:val="000000"/>
          <w:sz w:val="22"/>
          <w:szCs w:val="22"/>
        </w:rPr>
        <w:t>.]</w:t>
      </w:r>
    </w:p>
    <w:p w14:paraId="4060FC6D" w14:textId="77777777" w:rsidR="00E075F0" w:rsidRPr="00C219E4" w:rsidRDefault="00E075F0" w:rsidP="00AC77EC">
      <w:pPr>
        <w:shd w:val="clear" w:color="auto" w:fill="FFFFFF"/>
        <w:bidi w:val="0"/>
        <w:ind w:left="502"/>
        <w:rPr>
          <w:rFonts w:asciiTheme="majorBidi" w:hAnsiTheme="majorBidi" w:cstheme="majorBidi"/>
          <w:color w:val="000000"/>
          <w:sz w:val="22"/>
          <w:szCs w:val="22"/>
        </w:rPr>
      </w:pPr>
    </w:p>
    <w:p w14:paraId="6ECA5B2C" w14:textId="5A2C49CA" w:rsidR="00E075F0" w:rsidRPr="00C219E4" w:rsidRDefault="00E075F0" w:rsidP="00AC77EC">
      <w:pPr>
        <w:numPr>
          <w:ilvl w:val="0"/>
          <w:numId w:val="8"/>
        </w:numPr>
        <w:shd w:val="clear" w:color="auto" w:fill="FFFFFF"/>
        <w:bidi w:val="0"/>
        <w:rPr>
          <w:rFonts w:asciiTheme="majorBidi" w:hAnsiTheme="majorBidi" w:cstheme="majorBidi"/>
          <w:color w:val="000000"/>
          <w:sz w:val="22"/>
          <w:szCs w:val="22"/>
        </w:rPr>
      </w:pPr>
      <w:r w:rsidRPr="00C219E4">
        <w:rPr>
          <w:rFonts w:asciiTheme="majorBidi" w:hAnsiTheme="majorBidi" w:cstheme="majorBidi"/>
          <w:color w:val="000000"/>
          <w:sz w:val="22"/>
          <w:szCs w:val="22"/>
        </w:rPr>
        <w:lastRenderedPageBreak/>
        <w:t>Gaur, R.</w:t>
      </w:r>
      <w:r w:rsidR="006E492B"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Z., Khoury, S., Zohar, O.,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Darzi, R., Laor, Y., and </w:t>
      </w:r>
      <w:proofErr w:type="spellStart"/>
      <w:r w:rsidRPr="00C219E4">
        <w:rPr>
          <w:rFonts w:asciiTheme="majorBidi" w:hAnsiTheme="majorBidi" w:cstheme="majorBidi"/>
          <w:color w:val="000000"/>
          <w:sz w:val="22"/>
          <w:szCs w:val="22"/>
        </w:rPr>
        <w:t>Rosmanik</w:t>
      </w:r>
      <w:proofErr w:type="spellEnd"/>
      <w:r w:rsidRPr="00C219E4">
        <w:rPr>
          <w:rFonts w:asciiTheme="majorBidi" w:hAnsiTheme="majorBidi" w:cstheme="majorBidi"/>
          <w:color w:val="000000"/>
          <w:sz w:val="22"/>
          <w:szCs w:val="22"/>
        </w:rPr>
        <w:t>, R.</w:t>
      </w:r>
      <w:r w:rsidR="00A703C2" w:rsidRPr="00C219E4">
        <w:rPr>
          <w:rFonts w:asciiTheme="majorBidi" w:hAnsiTheme="majorBidi" w:cstheme="majorBidi"/>
          <w:color w:val="000000"/>
          <w:sz w:val="22"/>
          <w:szCs w:val="22"/>
          <w:vertAlign w:val="superscript"/>
        </w:rPr>
        <w:t>*</w:t>
      </w:r>
      <w:r w:rsidRPr="00C219E4">
        <w:rPr>
          <w:rFonts w:asciiTheme="majorBidi" w:hAnsiTheme="majorBidi" w:cstheme="majorBidi"/>
          <w:color w:val="000000"/>
          <w:sz w:val="22"/>
          <w:szCs w:val="22"/>
        </w:rPr>
        <w:t xml:space="preserve"> Hydrothermal carbonization of sewage sludge coupled with anaerobic digestion: Integrated approach for sludge management and energy recycling. </w:t>
      </w:r>
      <w:r w:rsidRPr="00C219E4">
        <w:rPr>
          <w:rFonts w:asciiTheme="majorBidi" w:hAnsiTheme="majorBidi" w:cstheme="majorBidi"/>
          <w:color w:val="000000"/>
          <w:sz w:val="22"/>
          <w:szCs w:val="22"/>
          <w:bdr w:val="none" w:sz="0" w:space="0" w:color="auto" w:frame="1"/>
        </w:rPr>
        <w:t>Energy Convers</w:t>
      </w:r>
      <w:r w:rsidR="00A703C2" w:rsidRPr="00C219E4">
        <w:rPr>
          <w:rFonts w:asciiTheme="majorBidi" w:hAnsiTheme="majorBidi" w:cstheme="majorBidi"/>
          <w:color w:val="000000"/>
          <w:sz w:val="22"/>
          <w:szCs w:val="22"/>
          <w:bdr w:val="none" w:sz="0" w:space="0" w:color="auto" w:frame="1"/>
        </w:rPr>
        <w:t>ion and</w:t>
      </w:r>
      <w:r w:rsidRPr="00C219E4">
        <w:rPr>
          <w:rFonts w:asciiTheme="majorBidi" w:hAnsiTheme="majorBidi" w:cstheme="majorBidi"/>
          <w:color w:val="000000"/>
          <w:sz w:val="22"/>
          <w:szCs w:val="22"/>
          <w:bdr w:val="none" w:sz="0" w:space="0" w:color="auto" w:frame="1"/>
        </w:rPr>
        <w:t xml:space="preserve"> Manag</w:t>
      </w:r>
      <w:r w:rsidR="00A703C2" w:rsidRPr="00C219E4">
        <w:rPr>
          <w:rFonts w:asciiTheme="majorBidi" w:hAnsiTheme="majorBidi" w:cstheme="majorBidi"/>
          <w:color w:val="000000"/>
          <w:sz w:val="22"/>
          <w:szCs w:val="22"/>
          <w:bdr w:val="none" w:sz="0" w:space="0" w:color="auto" w:frame="1"/>
        </w:rPr>
        <w:t>ement</w:t>
      </w:r>
      <w:r w:rsidRPr="00C219E4">
        <w:rPr>
          <w:rFonts w:asciiTheme="majorBidi" w:hAnsiTheme="majorBidi" w:cstheme="majorBidi"/>
          <w:i/>
          <w:iCs/>
          <w:color w:val="000000"/>
          <w:sz w:val="22"/>
          <w:szCs w:val="22"/>
          <w:bdr w:val="none" w:sz="0" w:space="0" w:color="auto" w:frame="1"/>
        </w:rPr>
        <w:t>.</w:t>
      </w:r>
      <w:r w:rsidRPr="00C219E4">
        <w:rPr>
          <w:rFonts w:asciiTheme="majorBidi" w:hAnsiTheme="majorBidi" w:cstheme="majorBidi"/>
          <w:color w:val="000000"/>
          <w:sz w:val="22"/>
          <w:szCs w:val="22"/>
        </w:rPr>
        <w:t xml:space="preserve"> </w:t>
      </w:r>
      <w:r w:rsidR="00A703C2" w:rsidRPr="00C219E4">
        <w:rPr>
          <w:rFonts w:asciiTheme="majorBidi" w:hAnsiTheme="majorBidi" w:cstheme="majorBidi"/>
          <w:color w:val="000000"/>
          <w:sz w:val="22"/>
          <w:szCs w:val="22"/>
        </w:rPr>
        <w:t xml:space="preserve">2020, November; </w:t>
      </w:r>
      <w:r w:rsidRPr="00C219E4">
        <w:rPr>
          <w:rFonts w:asciiTheme="majorBidi" w:hAnsiTheme="majorBidi" w:cstheme="majorBidi"/>
          <w:color w:val="000000"/>
          <w:sz w:val="22"/>
          <w:szCs w:val="22"/>
        </w:rPr>
        <w:t xml:space="preserve">224, pp. 113353. </w:t>
      </w:r>
      <w:r w:rsidR="00A703C2" w:rsidRPr="00C219E4">
        <w:rPr>
          <w:rFonts w:asciiTheme="majorBidi" w:hAnsiTheme="majorBidi" w:cstheme="majorBidi"/>
          <w:color w:val="000000"/>
          <w:sz w:val="22"/>
          <w:szCs w:val="22"/>
        </w:rPr>
        <w:t xml:space="preserve">[Mechanics </w:t>
      </w:r>
      <w:r w:rsidRPr="00C219E4">
        <w:rPr>
          <w:rFonts w:asciiTheme="majorBidi" w:hAnsiTheme="majorBidi" w:cstheme="majorBidi"/>
          <w:b/>
          <w:bCs/>
          <w:color w:val="000000"/>
          <w:sz w:val="22"/>
          <w:szCs w:val="22"/>
        </w:rPr>
        <w:t>IF: 11.5</w:t>
      </w:r>
      <w:r w:rsidR="00A703C2"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3/138</w:t>
      </w:r>
      <w:r w:rsidR="00A703C2" w:rsidRPr="00C219E4">
        <w:rPr>
          <w:rFonts w:asciiTheme="majorBidi" w:hAnsiTheme="majorBidi" w:cstheme="majorBidi"/>
          <w:color w:val="000000"/>
          <w:sz w:val="22"/>
          <w:szCs w:val="22"/>
        </w:rPr>
        <w:t xml:space="preserve"> (Q1)</w:t>
      </w:r>
      <w:r w:rsidRPr="00C219E4">
        <w:rPr>
          <w:rFonts w:asciiTheme="majorBidi" w:hAnsiTheme="majorBidi" w:cstheme="majorBidi"/>
          <w:color w:val="000000"/>
          <w:sz w:val="22"/>
          <w:szCs w:val="22"/>
        </w:rPr>
        <w:t>,</w:t>
      </w:r>
      <w:r w:rsidR="00A703C2" w:rsidRPr="00C219E4">
        <w:rPr>
          <w:rFonts w:asciiTheme="majorBidi" w:hAnsiTheme="majorBidi" w:cstheme="majorBidi"/>
          <w:color w:val="000000"/>
          <w:sz w:val="22"/>
          <w:szCs w:val="22"/>
        </w:rPr>
        <w:t xml:space="preserve"> cited</w:t>
      </w:r>
      <w:r w:rsidRPr="00C219E4">
        <w:rPr>
          <w:rFonts w:asciiTheme="majorBidi" w:hAnsiTheme="majorBidi" w:cstheme="majorBidi"/>
          <w:color w:val="000000"/>
          <w:sz w:val="22"/>
          <w:szCs w:val="22"/>
        </w:rPr>
        <w:t xml:space="preserve"> 1</w:t>
      </w:r>
      <w:r w:rsidR="005E4619">
        <w:rPr>
          <w:rFonts w:asciiTheme="majorBidi" w:hAnsiTheme="majorBidi" w:cstheme="majorBidi"/>
          <w:color w:val="000000"/>
          <w:sz w:val="22"/>
          <w:szCs w:val="22"/>
        </w:rPr>
        <w:t>40</w:t>
      </w:r>
      <w:r w:rsidRPr="00C219E4">
        <w:rPr>
          <w:rFonts w:asciiTheme="majorBidi" w:hAnsiTheme="majorBidi" w:cstheme="majorBidi"/>
          <w:color w:val="000000"/>
          <w:sz w:val="22"/>
          <w:szCs w:val="22"/>
        </w:rPr>
        <w:t>.]</w:t>
      </w:r>
    </w:p>
    <w:p w14:paraId="6D6BD40B" w14:textId="77777777" w:rsidR="00E075F0" w:rsidRPr="00C219E4" w:rsidRDefault="00E075F0" w:rsidP="00AC77EC">
      <w:pPr>
        <w:pStyle w:val="ListParagraph"/>
        <w:bidi w:val="0"/>
        <w:rPr>
          <w:rFonts w:asciiTheme="majorBidi" w:hAnsiTheme="majorBidi" w:cstheme="majorBidi"/>
          <w:color w:val="000000"/>
          <w:sz w:val="22"/>
          <w:szCs w:val="22"/>
        </w:rPr>
      </w:pPr>
    </w:p>
    <w:p w14:paraId="641895CD" w14:textId="53511A0B" w:rsidR="00E075F0" w:rsidRPr="00C219E4" w:rsidRDefault="00E075F0" w:rsidP="00AC77EC">
      <w:pPr>
        <w:numPr>
          <w:ilvl w:val="0"/>
          <w:numId w:val="8"/>
        </w:numPr>
        <w:shd w:val="clear" w:color="auto" w:fill="FFFFFF"/>
        <w:bidi w:val="0"/>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Cohen, Y., </w:t>
      </w:r>
      <w:proofErr w:type="spellStart"/>
      <w:r w:rsidRPr="00C219E4">
        <w:rPr>
          <w:rFonts w:asciiTheme="majorBidi" w:hAnsiTheme="majorBidi" w:cstheme="majorBidi"/>
          <w:color w:val="000000"/>
          <w:sz w:val="22"/>
          <w:szCs w:val="22"/>
        </w:rPr>
        <w:t>Yasour</w:t>
      </w:r>
      <w:proofErr w:type="spellEnd"/>
      <w:r w:rsidRPr="00C219E4">
        <w:rPr>
          <w:rFonts w:asciiTheme="majorBidi" w:hAnsiTheme="majorBidi" w:cstheme="majorBidi"/>
          <w:color w:val="000000"/>
          <w:sz w:val="22"/>
          <w:szCs w:val="22"/>
        </w:rPr>
        <w:t xml:space="preserve">, H., </w:t>
      </w:r>
      <w:proofErr w:type="spellStart"/>
      <w:r w:rsidRPr="00C219E4">
        <w:rPr>
          <w:rFonts w:asciiTheme="majorBidi" w:hAnsiTheme="majorBidi" w:cstheme="majorBidi"/>
          <w:color w:val="000000"/>
          <w:sz w:val="22"/>
          <w:szCs w:val="22"/>
        </w:rPr>
        <w:t>Tworowski</w:t>
      </w:r>
      <w:proofErr w:type="spellEnd"/>
      <w:r w:rsidRPr="00C219E4">
        <w:rPr>
          <w:rFonts w:asciiTheme="majorBidi" w:hAnsiTheme="majorBidi" w:cstheme="majorBidi"/>
          <w:color w:val="000000"/>
          <w:sz w:val="22"/>
          <w:szCs w:val="22"/>
        </w:rPr>
        <w:t xml:space="preserve">, D., Fallik, E.,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00E2274D"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Stimuli-free </w:t>
      </w:r>
      <w:proofErr w:type="spellStart"/>
      <w:r w:rsidRPr="00C219E4">
        <w:rPr>
          <w:rFonts w:asciiTheme="majorBidi" w:hAnsiTheme="majorBidi" w:cstheme="majorBidi"/>
          <w:color w:val="000000"/>
          <w:sz w:val="22"/>
          <w:szCs w:val="22"/>
        </w:rPr>
        <w:t>transcuticular</w:t>
      </w:r>
      <w:proofErr w:type="spellEnd"/>
      <w:r w:rsidRPr="00C219E4">
        <w:rPr>
          <w:rFonts w:asciiTheme="majorBidi" w:hAnsiTheme="majorBidi" w:cstheme="majorBidi"/>
          <w:color w:val="000000"/>
          <w:sz w:val="22"/>
          <w:szCs w:val="22"/>
        </w:rPr>
        <w:t xml:space="preserve"> delivery of Zn microelement using biopolymeric </w:t>
      </w:r>
      <w:proofErr w:type="spellStart"/>
      <w:r w:rsidRPr="00C219E4">
        <w:rPr>
          <w:rFonts w:asciiTheme="majorBidi" w:hAnsiTheme="majorBidi" w:cstheme="majorBidi"/>
          <w:color w:val="000000"/>
          <w:sz w:val="22"/>
          <w:szCs w:val="22"/>
        </w:rPr>
        <w:t>nanovehicles</w:t>
      </w:r>
      <w:proofErr w:type="spellEnd"/>
      <w:r w:rsidRPr="00C219E4">
        <w:rPr>
          <w:rFonts w:asciiTheme="majorBidi" w:hAnsiTheme="majorBidi" w:cstheme="majorBidi"/>
          <w:color w:val="000000"/>
          <w:sz w:val="22"/>
          <w:szCs w:val="22"/>
        </w:rPr>
        <w:t xml:space="preserve">: Experimental, theoretical, and in planta studies. </w:t>
      </w:r>
      <w:r w:rsidRPr="00C219E4">
        <w:rPr>
          <w:rFonts w:asciiTheme="majorBidi" w:hAnsiTheme="majorBidi" w:cstheme="majorBidi"/>
          <w:i/>
          <w:iCs/>
          <w:color w:val="000000"/>
          <w:sz w:val="22"/>
          <w:szCs w:val="22"/>
          <w:bdr w:val="none" w:sz="0" w:space="0" w:color="auto" w:frame="1"/>
        </w:rPr>
        <w:t>ACS Nano</w:t>
      </w:r>
      <w:r w:rsidRPr="00C219E4">
        <w:rPr>
          <w:rFonts w:asciiTheme="majorBidi" w:hAnsiTheme="majorBidi" w:cstheme="majorBidi"/>
          <w:color w:val="000000"/>
          <w:sz w:val="22"/>
          <w:szCs w:val="22"/>
        </w:rPr>
        <w:t xml:space="preserve">, </w:t>
      </w:r>
      <w:r w:rsidR="00E2274D" w:rsidRPr="00C219E4">
        <w:rPr>
          <w:rFonts w:asciiTheme="majorBidi" w:hAnsiTheme="majorBidi" w:cstheme="majorBidi"/>
          <w:color w:val="000000"/>
          <w:sz w:val="22"/>
          <w:szCs w:val="22"/>
        </w:rPr>
        <w:t xml:space="preserve">2021, November; </w:t>
      </w:r>
      <w:r w:rsidRPr="00C219E4">
        <w:rPr>
          <w:rFonts w:asciiTheme="majorBidi" w:hAnsiTheme="majorBidi" w:cstheme="majorBidi"/>
          <w:color w:val="000000"/>
          <w:sz w:val="22"/>
          <w:szCs w:val="22"/>
        </w:rPr>
        <w:t>15, pp. 19446. [</w:t>
      </w:r>
      <w:r w:rsidR="00E2274D" w:rsidRPr="00C219E4">
        <w:rPr>
          <w:rFonts w:asciiTheme="majorBidi" w:hAnsiTheme="majorBidi" w:cstheme="majorBidi"/>
          <w:color w:val="000000"/>
          <w:sz w:val="22"/>
          <w:szCs w:val="22"/>
        </w:rPr>
        <w:t xml:space="preserve">Material Science Multidisciplinary, </w:t>
      </w:r>
      <w:r w:rsidRPr="00C219E4">
        <w:rPr>
          <w:rFonts w:asciiTheme="majorBidi" w:hAnsiTheme="majorBidi" w:cstheme="majorBidi"/>
          <w:b/>
          <w:bCs/>
          <w:color w:val="000000"/>
          <w:sz w:val="22"/>
          <w:szCs w:val="22"/>
        </w:rPr>
        <w:t>IF: 18.0</w:t>
      </w:r>
      <w:r w:rsidRPr="00C219E4">
        <w:rPr>
          <w:rFonts w:asciiTheme="majorBidi" w:hAnsiTheme="majorBidi" w:cstheme="majorBidi"/>
          <w:color w:val="000000"/>
          <w:sz w:val="22"/>
          <w:szCs w:val="22"/>
        </w:rPr>
        <w:t xml:space="preserve">; 20/346 </w:t>
      </w:r>
      <w:r w:rsidR="00E2274D" w:rsidRPr="00C219E4">
        <w:rPr>
          <w:rFonts w:asciiTheme="majorBidi" w:hAnsiTheme="majorBidi" w:cstheme="majorBidi"/>
          <w:color w:val="000000"/>
          <w:sz w:val="22"/>
          <w:szCs w:val="22"/>
        </w:rPr>
        <w:t>(Q1)</w:t>
      </w:r>
      <w:r w:rsidRPr="00C219E4">
        <w:rPr>
          <w:rFonts w:asciiTheme="majorBidi" w:hAnsiTheme="majorBidi" w:cstheme="majorBidi"/>
          <w:color w:val="000000"/>
          <w:sz w:val="22"/>
          <w:szCs w:val="22"/>
        </w:rPr>
        <w:t>,</w:t>
      </w:r>
      <w:r w:rsidR="00E2274D" w:rsidRPr="00C219E4">
        <w:rPr>
          <w:rFonts w:asciiTheme="majorBidi" w:hAnsiTheme="majorBidi" w:cstheme="majorBidi"/>
          <w:color w:val="000000"/>
          <w:sz w:val="22"/>
          <w:szCs w:val="22"/>
        </w:rPr>
        <w:t xml:space="preserve"> cited</w:t>
      </w:r>
      <w:r w:rsidRPr="00C219E4">
        <w:rPr>
          <w:rFonts w:asciiTheme="majorBidi" w:hAnsiTheme="majorBidi" w:cstheme="majorBidi"/>
          <w:color w:val="000000"/>
          <w:sz w:val="22"/>
          <w:szCs w:val="22"/>
        </w:rPr>
        <w:t xml:space="preserve"> 15.]</w:t>
      </w:r>
    </w:p>
    <w:p w14:paraId="4847712D" w14:textId="77777777" w:rsidR="00E075F0" w:rsidRPr="00C219E4" w:rsidRDefault="00E075F0" w:rsidP="00AC77EC">
      <w:pPr>
        <w:shd w:val="clear" w:color="auto" w:fill="FFFFFF"/>
        <w:bidi w:val="0"/>
        <w:ind w:left="502"/>
        <w:rPr>
          <w:rFonts w:asciiTheme="majorBidi" w:hAnsiTheme="majorBidi" w:cstheme="majorBidi"/>
          <w:color w:val="000000"/>
          <w:sz w:val="22"/>
          <w:szCs w:val="22"/>
        </w:rPr>
      </w:pPr>
    </w:p>
    <w:p w14:paraId="1E37CC31" w14:textId="01AF93F6" w:rsidR="00E075F0" w:rsidRPr="00C219E4" w:rsidRDefault="00E075F0" w:rsidP="00AC77EC">
      <w:pPr>
        <w:numPr>
          <w:ilvl w:val="0"/>
          <w:numId w:val="8"/>
        </w:numPr>
        <w:shd w:val="clear" w:color="auto" w:fill="FFFFFF"/>
        <w:bidi w:val="0"/>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Arnon-Rips, H., Cohen, Y., </w:t>
      </w:r>
      <w:proofErr w:type="spellStart"/>
      <w:r w:rsidRPr="00C219E4">
        <w:rPr>
          <w:rFonts w:asciiTheme="majorBidi" w:hAnsiTheme="majorBidi" w:cstheme="majorBidi"/>
          <w:color w:val="000000"/>
          <w:sz w:val="22"/>
          <w:szCs w:val="22"/>
        </w:rPr>
        <w:t>Saidi</w:t>
      </w:r>
      <w:proofErr w:type="spellEnd"/>
      <w:r w:rsidRPr="00C219E4">
        <w:rPr>
          <w:rFonts w:asciiTheme="majorBidi" w:hAnsiTheme="majorBidi" w:cstheme="majorBidi"/>
          <w:color w:val="000000"/>
          <w:sz w:val="22"/>
          <w:szCs w:val="22"/>
        </w:rPr>
        <w:t xml:space="preserve">, L., Porat, R.,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001E6680"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Covalent linkage of bioactive volatiles to a polysaccharide support as a potential approach for preparing active edible coatings and delivery systems for food products. </w:t>
      </w:r>
      <w:r w:rsidRPr="00C219E4">
        <w:rPr>
          <w:rFonts w:asciiTheme="majorBidi" w:hAnsiTheme="majorBidi" w:cstheme="majorBidi"/>
          <w:color w:val="000000"/>
          <w:sz w:val="22"/>
          <w:szCs w:val="22"/>
          <w:bdr w:val="none" w:sz="0" w:space="0" w:color="auto" w:frame="1"/>
        </w:rPr>
        <w:t>Food Chem</w:t>
      </w:r>
      <w:r w:rsidR="001E6680" w:rsidRPr="00C219E4">
        <w:rPr>
          <w:rFonts w:asciiTheme="majorBidi" w:hAnsiTheme="majorBidi" w:cstheme="majorBidi"/>
          <w:color w:val="000000"/>
          <w:sz w:val="22"/>
          <w:szCs w:val="22"/>
          <w:bdr w:val="none" w:sz="0" w:space="0" w:color="auto" w:frame="1"/>
        </w:rPr>
        <w:t>istry</w:t>
      </w:r>
      <w:r w:rsidRPr="00C219E4">
        <w:rPr>
          <w:rFonts w:asciiTheme="majorBidi" w:hAnsiTheme="majorBidi" w:cstheme="majorBidi"/>
          <w:color w:val="000000"/>
          <w:sz w:val="22"/>
          <w:szCs w:val="22"/>
        </w:rPr>
        <w:t xml:space="preserve">, </w:t>
      </w:r>
      <w:r w:rsidR="001E6680" w:rsidRPr="00C219E4">
        <w:rPr>
          <w:rFonts w:asciiTheme="majorBidi" w:hAnsiTheme="majorBidi" w:cstheme="majorBidi"/>
          <w:color w:val="000000"/>
          <w:sz w:val="22"/>
          <w:szCs w:val="22"/>
        </w:rPr>
        <w:t xml:space="preserve">2021, February; </w:t>
      </w:r>
      <w:r w:rsidRPr="00C219E4">
        <w:rPr>
          <w:rFonts w:asciiTheme="majorBidi" w:hAnsiTheme="majorBidi" w:cstheme="majorBidi"/>
          <w:color w:val="000000"/>
          <w:sz w:val="22"/>
          <w:szCs w:val="22"/>
        </w:rPr>
        <w:t>338, pp. 127822. [</w:t>
      </w:r>
      <w:r w:rsidR="001E6680" w:rsidRPr="00C219E4">
        <w:rPr>
          <w:rFonts w:asciiTheme="majorBidi" w:hAnsiTheme="majorBidi" w:cstheme="majorBidi"/>
          <w:color w:val="000000"/>
          <w:sz w:val="22"/>
          <w:szCs w:val="22"/>
        </w:rPr>
        <w:t xml:space="preserve">Food Science and Technology, </w:t>
      </w:r>
      <w:r w:rsidRPr="00C219E4">
        <w:rPr>
          <w:rFonts w:asciiTheme="majorBidi" w:hAnsiTheme="majorBidi" w:cstheme="majorBidi"/>
          <w:color w:val="000000"/>
          <w:sz w:val="22"/>
          <w:szCs w:val="22"/>
        </w:rPr>
        <w:t xml:space="preserve">IF: 9.2; 8/143 </w:t>
      </w:r>
      <w:r w:rsidR="001E6680" w:rsidRPr="00C219E4">
        <w:rPr>
          <w:rFonts w:asciiTheme="majorBidi" w:hAnsiTheme="majorBidi" w:cstheme="majorBidi"/>
          <w:color w:val="000000"/>
          <w:sz w:val="22"/>
          <w:szCs w:val="22"/>
        </w:rPr>
        <w:t xml:space="preserve">(Q1), cited </w:t>
      </w:r>
      <w:r w:rsidR="003F1C6C">
        <w:rPr>
          <w:rFonts w:asciiTheme="majorBidi" w:hAnsiTheme="majorBidi" w:cstheme="majorBidi"/>
          <w:color w:val="000000"/>
          <w:sz w:val="22"/>
          <w:szCs w:val="22"/>
        </w:rPr>
        <w:t>40</w:t>
      </w:r>
      <w:r w:rsidRPr="00C219E4">
        <w:rPr>
          <w:rFonts w:asciiTheme="majorBidi" w:hAnsiTheme="majorBidi" w:cstheme="majorBidi"/>
          <w:color w:val="000000"/>
          <w:sz w:val="22"/>
          <w:szCs w:val="22"/>
        </w:rPr>
        <w:t>.]</w:t>
      </w:r>
    </w:p>
    <w:p w14:paraId="29C7F745" w14:textId="77777777" w:rsidR="00E075F0" w:rsidRPr="00C219E4" w:rsidRDefault="00E075F0" w:rsidP="00AC77EC">
      <w:pPr>
        <w:shd w:val="clear" w:color="auto" w:fill="FFFFFF"/>
        <w:bidi w:val="0"/>
        <w:rPr>
          <w:rFonts w:asciiTheme="majorBidi" w:hAnsiTheme="majorBidi" w:cstheme="majorBidi"/>
          <w:color w:val="000000"/>
          <w:sz w:val="22"/>
          <w:szCs w:val="22"/>
        </w:rPr>
      </w:pPr>
    </w:p>
    <w:p w14:paraId="5DA12ACC" w14:textId="4382A132" w:rsidR="00E075F0" w:rsidRPr="00C219E4" w:rsidRDefault="00E075F0" w:rsidP="00AC77EC">
      <w:pPr>
        <w:numPr>
          <w:ilvl w:val="0"/>
          <w:numId w:val="8"/>
        </w:numPr>
        <w:shd w:val="clear" w:color="auto" w:fill="FFFFFF"/>
        <w:bidi w:val="0"/>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Huang, R., </w:t>
      </w:r>
      <w:proofErr w:type="spellStart"/>
      <w:r w:rsidRPr="00C219E4">
        <w:rPr>
          <w:rFonts w:asciiTheme="majorBidi" w:hAnsiTheme="majorBidi" w:cstheme="majorBidi"/>
          <w:color w:val="000000"/>
          <w:sz w:val="22"/>
          <w:szCs w:val="22"/>
        </w:rPr>
        <w:t>Vaze</w:t>
      </w:r>
      <w:proofErr w:type="spellEnd"/>
      <w:r w:rsidRPr="00C219E4">
        <w:rPr>
          <w:rFonts w:asciiTheme="majorBidi" w:hAnsiTheme="majorBidi" w:cstheme="majorBidi"/>
          <w:color w:val="000000"/>
          <w:sz w:val="22"/>
          <w:szCs w:val="22"/>
        </w:rPr>
        <w:t xml:space="preserve">, S., </w:t>
      </w:r>
      <w:proofErr w:type="spellStart"/>
      <w:r w:rsidRPr="00C219E4">
        <w:rPr>
          <w:rFonts w:asciiTheme="majorBidi" w:hAnsiTheme="majorBidi" w:cstheme="majorBidi"/>
          <w:color w:val="000000"/>
          <w:sz w:val="22"/>
          <w:szCs w:val="22"/>
        </w:rPr>
        <w:t>Soorneedi</w:t>
      </w:r>
      <w:proofErr w:type="spellEnd"/>
      <w:r w:rsidRPr="00C219E4">
        <w:rPr>
          <w:rFonts w:asciiTheme="majorBidi" w:hAnsiTheme="majorBidi" w:cstheme="majorBidi"/>
          <w:color w:val="000000"/>
          <w:sz w:val="22"/>
          <w:szCs w:val="22"/>
        </w:rPr>
        <w:t xml:space="preserve">, A., Moore, M.D., Luo, Y., Poverenov, E.C., Rodov, V.C., and </w:t>
      </w:r>
      <w:proofErr w:type="spellStart"/>
      <w:r w:rsidRPr="00C219E4">
        <w:rPr>
          <w:rFonts w:asciiTheme="majorBidi" w:hAnsiTheme="majorBidi" w:cstheme="majorBidi"/>
          <w:color w:val="000000"/>
          <w:sz w:val="22"/>
          <w:szCs w:val="22"/>
        </w:rPr>
        <w:t>Demokritou</w:t>
      </w:r>
      <w:proofErr w:type="spellEnd"/>
      <w:r w:rsidRPr="00C219E4">
        <w:rPr>
          <w:rFonts w:asciiTheme="majorBidi" w:hAnsiTheme="majorBidi" w:cstheme="majorBidi"/>
          <w:color w:val="000000"/>
          <w:sz w:val="22"/>
          <w:szCs w:val="22"/>
        </w:rPr>
        <w:t>, P.</w:t>
      </w:r>
      <w:r w:rsidR="0044741C" w:rsidRPr="00C219E4">
        <w:rPr>
          <w:rFonts w:asciiTheme="majorBidi" w:hAnsiTheme="majorBidi" w:cstheme="majorBidi"/>
          <w:color w:val="000000"/>
          <w:sz w:val="22"/>
          <w:szCs w:val="22"/>
          <w:vertAlign w:val="superscript"/>
        </w:rPr>
        <w:t>*</w:t>
      </w:r>
      <w:r w:rsidRPr="00C219E4">
        <w:rPr>
          <w:rFonts w:asciiTheme="majorBidi" w:hAnsiTheme="majorBidi" w:cstheme="majorBidi"/>
          <w:color w:val="000000"/>
          <w:sz w:val="22"/>
          <w:szCs w:val="22"/>
        </w:rPr>
        <w:t xml:space="preserve"> A novel antimicrobial technology to enhance food safety and quality of leafy vegetables using engineered water nanostructures. </w:t>
      </w:r>
      <w:r w:rsidRPr="00C219E4">
        <w:rPr>
          <w:rFonts w:asciiTheme="majorBidi" w:hAnsiTheme="majorBidi" w:cstheme="majorBidi"/>
          <w:color w:val="000000"/>
          <w:sz w:val="22"/>
          <w:szCs w:val="22"/>
          <w:bdr w:val="none" w:sz="0" w:space="0" w:color="auto" w:frame="1"/>
        </w:rPr>
        <w:t>Environmental Science: Nano</w:t>
      </w:r>
      <w:r w:rsidRPr="00C219E4">
        <w:rPr>
          <w:rFonts w:asciiTheme="majorBidi" w:hAnsiTheme="majorBidi" w:cstheme="majorBidi"/>
          <w:color w:val="000000"/>
          <w:sz w:val="22"/>
          <w:szCs w:val="22"/>
        </w:rPr>
        <w:t xml:space="preserve">, </w:t>
      </w:r>
      <w:r w:rsidR="0044741C" w:rsidRPr="00C219E4">
        <w:rPr>
          <w:rFonts w:asciiTheme="majorBidi" w:hAnsiTheme="majorBidi" w:cstheme="majorBidi"/>
          <w:color w:val="000000"/>
          <w:sz w:val="22"/>
          <w:szCs w:val="22"/>
        </w:rPr>
        <w:t xml:space="preserve">2021, </w:t>
      </w:r>
      <w:r w:rsidRPr="00C219E4">
        <w:rPr>
          <w:rFonts w:asciiTheme="majorBidi" w:hAnsiTheme="majorBidi" w:cstheme="majorBidi"/>
          <w:color w:val="000000"/>
          <w:sz w:val="22"/>
          <w:szCs w:val="22"/>
        </w:rPr>
        <w:t>8, pp. 514-526. [</w:t>
      </w:r>
      <w:proofErr w:type="spellStart"/>
      <w:r w:rsidR="0044741C" w:rsidRPr="00C219E4">
        <w:rPr>
          <w:rFonts w:asciiTheme="majorBidi" w:hAnsiTheme="majorBidi" w:cstheme="majorBidi"/>
          <w:color w:val="000000"/>
          <w:sz w:val="22"/>
          <w:szCs w:val="22"/>
        </w:rPr>
        <w:t>NanoScience</w:t>
      </w:r>
      <w:proofErr w:type="spellEnd"/>
      <w:r w:rsidR="0044741C" w:rsidRPr="00C219E4">
        <w:rPr>
          <w:rFonts w:asciiTheme="majorBidi" w:hAnsiTheme="majorBidi" w:cstheme="majorBidi"/>
          <w:color w:val="000000"/>
          <w:sz w:val="22"/>
          <w:szCs w:val="22"/>
        </w:rPr>
        <w:t xml:space="preserve"> and Nanotechnology </w:t>
      </w:r>
      <w:r w:rsidRPr="00C219E4">
        <w:rPr>
          <w:rFonts w:asciiTheme="majorBidi" w:hAnsiTheme="majorBidi" w:cstheme="majorBidi"/>
          <w:b/>
          <w:bCs/>
          <w:color w:val="000000"/>
          <w:sz w:val="22"/>
          <w:szCs w:val="22"/>
        </w:rPr>
        <w:t xml:space="preserve">IF: </w:t>
      </w:r>
      <w:r w:rsidR="00EC41AA" w:rsidRPr="00C219E4">
        <w:rPr>
          <w:rFonts w:asciiTheme="majorBidi" w:hAnsiTheme="majorBidi" w:cstheme="majorBidi"/>
          <w:b/>
          <w:bCs/>
          <w:color w:val="000000"/>
          <w:sz w:val="22"/>
          <w:szCs w:val="22"/>
        </w:rPr>
        <w:t>10</w:t>
      </w:r>
      <w:r w:rsidRPr="00C219E4">
        <w:rPr>
          <w:rFonts w:asciiTheme="majorBidi" w:hAnsiTheme="majorBidi" w:cstheme="majorBidi"/>
          <w:b/>
          <w:bCs/>
          <w:color w:val="000000"/>
          <w:sz w:val="22"/>
          <w:szCs w:val="22"/>
        </w:rPr>
        <w:t>.</w:t>
      </w:r>
      <w:r w:rsidR="00EC41AA" w:rsidRPr="00C219E4">
        <w:rPr>
          <w:rFonts w:asciiTheme="majorBidi" w:hAnsiTheme="majorBidi" w:cstheme="majorBidi"/>
          <w:b/>
          <w:bCs/>
          <w:color w:val="000000"/>
          <w:sz w:val="22"/>
          <w:szCs w:val="22"/>
        </w:rPr>
        <w:t>2</w:t>
      </w:r>
      <w:r w:rsidR="0044741C"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28/110 </w:t>
      </w:r>
      <w:r w:rsidR="0044741C" w:rsidRPr="00C219E4">
        <w:rPr>
          <w:rFonts w:asciiTheme="majorBidi" w:hAnsiTheme="majorBidi" w:cstheme="majorBidi"/>
          <w:color w:val="000000"/>
          <w:sz w:val="22"/>
          <w:szCs w:val="22"/>
        </w:rPr>
        <w:t>(Q1)</w:t>
      </w:r>
      <w:r w:rsidRPr="00C219E4">
        <w:rPr>
          <w:rFonts w:asciiTheme="majorBidi" w:hAnsiTheme="majorBidi" w:cstheme="majorBidi"/>
          <w:color w:val="000000"/>
          <w:sz w:val="22"/>
          <w:szCs w:val="22"/>
        </w:rPr>
        <w:t xml:space="preserve">, </w:t>
      </w:r>
      <w:r w:rsidR="0044741C" w:rsidRPr="00C219E4">
        <w:rPr>
          <w:rFonts w:asciiTheme="majorBidi" w:hAnsiTheme="majorBidi" w:cstheme="majorBidi"/>
          <w:color w:val="000000"/>
          <w:sz w:val="22"/>
          <w:szCs w:val="22"/>
        </w:rPr>
        <w:t xml:space="preserve">cited </w:t>
      </w:r>
      <w:r w:rsidR="003F1C6C">
        <w:rPr>
          <w:rFonts w:asciiTheme="majorBidi" w:hAnsiTheme="majorBidi" w:cstheme="majorBidi"/>
          <w:color w:val="000000"/>
          <w:sz w:val="22"/>
          <w:szCs w:val="22"/>
        </w:rPr>
        <w:t>20</w:t>
      </w:r>
      <w:r w:rsidRPr="00C219E4">
        <w:rPr>
          <w:rFonts w:asciiTheme="majorBidi" w:hAnsiTheme="majorBidi" w:cstheme="majorBidi"/>
          <w:color w:val="000000"/>
          <w:sz w:val="22"/>
          <w:szCs w:val="22"/>
        </w:rPr>
        <w:t>.]</w:t>
      </w:r>
    </w:p>
    <w:p w14:paraId="1F108010" w14:textId="77777777" w:rsidR="00E075F0" w:rsidRPr="00C219E4" w:rsidRDefault="00E075F0" w:rsidP="00AC77EC">
      <w:pPr>
        <w:shd w:val="clear" w:color="auto" w:fill="FFFFFF"/>
        <w:bidi w:val="0"/>
        <w:rPr>
          <w:rFonts w:asciiTheme="majorBidi" w:hAnsiTheme="majorBidi" w:cstheme="majorBidi"/>
          <w:color w:val="000000"/>
          <w:sz w:val="22"/>
          <w:szCs w:val="22"/>
        </w:rPr>
      </w:pPr>
    </w:p>
    <w:p w14:paraId="0AF3BA64" w14:textId="4E77F1BE" w:rsidR="00E075F0" w:rsidRPr="00C219E4" w:rsidRDefault="00E075F0" w:rsidP="00AC77EC">
      <w:pPr>
        <w:numPr>
          <w:ilvl w:val="0"/>
          <w:numId w:val="8"/>
        </w:numPr>
        <w:shd w:val="clear" w:color="auto" w:fill="FFFFFF"/>
        <w:bidi w:val="0"/>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Saidi</w:t>
      </w:r>
      <w:proofErr w:type="spellEnd"/>
      <w:r w:rsidRPr="00C219E4">
        <w:rPr>
          <w:rFonts w:asciiTheme="majorBidi" w:hAnsiTheme="majorBidi" w:cstheme="majorBidi"/>
          <w:color w:val="000000"/>
          <w:sz w:val="22"/>
          <w:szCs w:val="22"/>
        </w:rPr>
        <w:t xml:space="preserve">, L., Duanis-Assaf, D., </w:t>
      </w:r>
      <w:proofErr w:type="spellStart"/>
      <w:r w:rsidRPr="00C219E4">
        <w:rPr>
          <w:rFonts w:asciiTheme="majorBidi" w:hAnsiTheme="majorBidi" w:cstheme="majorBidi"/>
          <w:color w:val="000000"/>
          <w:sz w:val="22"/>
          <w:szCs w:val="22"/>
        </w:rPr>
        <w:t>Galsarker</w:t>
      </w:r>
      <w:proofErr w:type="spellEnd"/>
      <w:r w:rsidRPr="00C219E4">
        <w:rPr>
          <w:rFonts w:asciiTheme="majorBidi" w:hAnsiTheme="majorBidi" w:cstheme="majorBidi"/>
          <w:color w:val="000000"/>
          <w:sz w:val="22"/>
          <w:szCs w:val="22"/>
        </w:rPr>
        <w:t xml:space="preserve">, O., Maurer, D., Alkan, N.,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005645C5"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Elicitation of fruit defense response by active edible coatings embedded with phenylalanine to improve quality and storability of avocado fruit. </w:t>
      </w:r>
      <w:r w:rsidRPr="00C219E4">
        <w:rPr>
          <w:rFonts w:asciiTheme="majorBidi" w:hAnsiTheme="majorBidi" w:cstheme="majorBidi"/>
          <w:color w:val="000000"/>
          <w:sz w:val="22"/>
          <w:szCs w:val="22"/>
          <w:bdr w:val="none" w:sz="0" w:space="0" w:color="auto" w:frame="1"/>
        </w:rPr>
        <w:t>Postharvest Biol</w:t>
      </w:r>
      <w:r w:rsidR="005645C5" w:rsidRPr="00C219E4">
        <w:rPr>
          <w:rFonts w:asciiTheme="majorBidi" w:hAnsiTheme="majorBidi" w:cstheme="majorBidi"/>
          <w:color w:val="000000"/>
          <w:sz w:val="22"/>
          <w:szCs w:val="22"/>
          <w:bdr w:val="none" w:sz="0" w:space="0" w:color="auto" w:frame="1"/>
        </w:rPr>
        <w:t>ogy and</w:t>
      </w:r>
      <w:r w:rsidRPr="00C219E4">
        <w:rPr>
          <w:rFonts w:asciiTheme="majorBidi" w:hAnsiTheme="majorBidi" w:cstheme="majorBidi"/>
          <w:color w:val="000000"/>
          <w:sz w:val="22"/>
          <w:szCs w:val="22"/>
          <w:bdr w:val="none" w:sz="0" w:space="0" w:color="auto" w:frame="1"/>
        </w:rPr>
        <w:t xml:space="preserve"> Technol</w:t>
      </w:r>
      <w:r w:rsidR="005645C5" w:rsidRPr="00C219E4">
        <w:rPr>
          <w:rFonts w:asciiTheme="majorBidi" w:hAnsiTheme="majorBidi" w:cstheme="majorBidi"/>
          <w:color w:val="000000"/>
          <w:sz w:val="22"/>
          <w:szCs w:val="22"/>
          <w:bdr w:val="none" w:sz="0" w:space="0" w:color="auto" w:frame="1"/>
        </w:rPr>
        <w:t>ogy.</w:t>
      </w:r>
      <w:r w:rsidRPr="00C219E4">
        <w:rPr>
          <w:rFonts w:asciiTheme="majorBidi" w:hAnsiTheme="majorBidi" w:cstheme="majorBidi"/>
          <w:color w:val="000000"/>
          <w:sz w:val="22"/>
          <w:szCs w:val="22"/>
        </w:rPr>
        <w:t xml:space="preserve"> </w:t>
      </w:r>
      <w:r w:rsidR="005645C5" w:rsidRPr="00C219E4">
        <w:rPr>
          <w:rFonts w:asciiTheme="majorBidi" w:hAnsiTheme="majorBidi" w:cstheme="majorBidi"/>
          <w:color w:val="000000"/>
          <w:sz w:val="22"/>
          <w:szCs w:val="22"/>
        </w:rPr>
        <w:t>2021,</w:t>
      </w:r>
      <w:r w:rsidR="00654D9E" w:rsidRPr="00C219E4">
        <w:rPr>
          <w:rFonts w:asciiTheme="majorBidi" w:hAnsiTheme="majorBidi" w:cstheme="majorBidi"/>
          <w:color w:val="000000"/>
          <w:sz w:val="22"/>
          <w:szCs w:val="22"/>
        </w:rPr>
        <w:t xml:space="preserve"> December;</w:t>
      </w:r>
      <w:r w:rsidR="005645C5"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174, pp. 111442. [</w:t>
      </w:r>
      <w:r w:rsidR="005645C5" w:rsidRPr="00C219E4">
        <w:rPr>
          <w:rFonts w:asciiTheme="majorBidi" w:hAnsiTheme="majorBidi" w:cstheme="majorBidi"/>
          <w:color w:val="000000"/>
          <w:sz w:val="22"/>
          <w:szCs w:val="22"/>
        </w:rPr>
        <w:t xml:space="preserve">Agronomy </w:t>
      </w:r>
      <w:r w:rsidRPr="00C219E4">
        <w:rPr>
          <w:rFonts w:asciiTheme="majorBidi" w:hAnsiTheme="majorBidi" w:cstheme="majorBidi"/>
          <w:color w:val="000000"/>
          <w:sz w:val="22"/>
          <w:szCs w:val="22"/>
        </w:rPr>
        <w:t>IF: 6.8</w:t>
      </w:r>
      <w:r w:rsidR="005645C5"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4/90 </w:t>
      </w:r>
      <w:r w:rsidR="005645C5" w:rsidRPr="00C219E4">
        <w:rPr>
          <w:rFonts w:asciiTheme="majorBidi" w:hAnsiTheme="majorBidi" w:cstheme="majorBidi"/>
          <w:color w:val="000000"/>
          <w:sz w:val="22"/>
          <w:szCs w:val="22"/>
        </w:rPr>
        <w:t>(Q1), cited</w:t>
      </w:r>
      <w:r w:rsidRPr="00C219E4">
        <w:rPr>
          <w:rFonts w:asciiTheme="majorBidi" w:hAnsiTheme="majorBidi" w:cstheme="majorBidi"/>
          <w:color w:val="000000"/>
          <w:sz w:val="22"/>
          <w:szCs w:val="22"/>
        </w:rPr>
        <w:t xml:space="preserve"> 43.]</w:t>
      </w:r>
    </w:p>
    <w:p w14:paraId="0B2D8E27" w14:textId="77777777" w:rsidR="0062798D" w:rsidRPr="00C219E4" w:rsidRDefault="0062798D" w:rsidP="00AC77EC">
      <w:pPr>
        <w:bidi w:val="0"/>
        <w:ind w:left="426" w:firstLine="720"/>
        <w:rPr>
          <w:rFonts w:asciiTheme="majorBidi" w:hAnsiTheme="majorBidi" w:cstheme="majorBidi"/>
          <w:b/>
          <w:bCs/>
          <w:sz w:val="22"/>
          <w:szCs w:val="22"/>
        </w:rPr>
      </w:pPr>
    </w:p>
    <w:p w14:paraId="23D173EE" w14:textId="505D6B9E" w:rsidR="00721B9D"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Kiel, S., Klein, M., Kroupitski, Y., </w:t>
      </w:r>
      <w:proofErr w:type="spellStart"/>
      <w:r w:rsidRPr="00C219E4">
        <w:rPr>
          <w:rFonts w:asciiTheme="majorBidi" w:hAnsiTheme="majorBidi" w:cstheme="majorBidi"/>
          <w:color w:val="000000"/>
          <w:sz w:val="22"/>
          <w:szCs w:val="22"/>
        </w:rPr>
        <w:t>Peiper</w:t>
      </w:r>
      <w:proofErr w:type="spellEnd"/>
      <w:r w:rsidRPr="00C219E4">
        <w:rPr>
          <w:rFonts w:asciiTheme="majorBidi" w:hAnsiTheme="majorBidi" w:cstheme="majorBidi"/>
          <w:color w:val="000000"/>
          <w:sz w:val="22"/>
          <w:szCs w:val="22"/>
        </w:rPr>
        <w:t xml:space="preserve">, U.M., Sela </w:t>
      </w:r>
      <w:proofErr w:type="spellStart"/>
      <w:r w:rsidRPr="00C219E4">
        <w:rPr>
          <w:rFonts w:asciiTheme="majorBidi" w:hAnsiTheme="majorBidi" w:cstheme="majorBidi"/>
          <w:color w:val="000000"/>
          <w:sz w:val="22"/>
          <w:szCs w:val="22"/>
        </w:rPr>
        <w:t>Saldinger</w:t>
      </w:r>
      <w:proofErr w:type="spellEnd"/>
      <w:r w:rsidRPr="00C219E4">
        <w:rPr>
          <w:rFonts w:asciiTheme="majorBidi" w:hAnsiTheme="majorBidi" w:cstheme="majorBidi"/>
          <w:color w:val="000000"/>
          <w:sz w:val="22"/>
          <w:szCs w:val="22"/>
        </w:rPr>
        <w:t xml:space="preserve">, S.,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00654D9E"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Air ozonolysis activation of polyolefins versus use of laden finishing to form contact active nonwoven materials. </w:t>
      </w:r>
      <w:r w:rsidR="00654D9E" w:rsidRPr="00C219E4">
        <w:rPr>
          <w:rFonts w:asciiTheme="majorBidi" w:hAnsiTheme="majorBidi" w:cstheme="majorBidi"/>
          <w:color w:val="000000"/>
          <w:sz w:val="22"/>
          <w:szCs w:val="22"/>
          <w:bdr w:val="none" w:sz="0" w:space="0" w:color="auto" w:frame="1"/>
        </w:rPr>
        <w:t xml:space="preserve">Nature Scientific Reports. </w:t>
      </w:r>
      <w:r w:rsidR="00654D9E" w:rsidRPr="00C219E4">
        <w:rPr>
          <w:rFonts w:asciiTheme="majorBidi" w:hAnsiTheme="majorBidi" w:cstheme="majorBidi"/>
          <w:color w:val="000000"/>
          <w:sz w:val="22"/>
          <w:szCs w:val="22"/>
        </w:rPr>
        <w:t xml:space="preserve">2021, May; </w:t>
      </w:r>
      <w:r w:rsidRPr="00C219E4">
        <w:rPr>
          <w:rFonts w:asciiTheme="majorBidi" w:hAnsiTheme="majorBidi" w:cstheme="majorBidi"/>
          <w:color w:val="000000"/>
          <w:sz w:val="22"/>
          <w:szCs w:val="22"/>
        </w:rPr>
        <w:t>11, pp. 798. [</w:t>
      </w:r>
      <w:r w:rsidR="00654D9E" w:rsidRPr="00C219E4">
        <w:rPr>
          <w:rFonts w:asciiTheme="majorBidi" w:hAnsiTheme="majorBidi" w:cstheme="majorBidi"/>
          <w:color w:val="000000"/>
          <w:sz w:val="22"/>
          <w:szCs w:val="22"/>
        </w:rPr>
        <w:t xml:space="preserve">Multidisciplinary IF: </w:t>
      </w:r>
      <w:r w:rsidRPr="00C219E4">
        <w:rPr>
          <w:rFonts w:asciiTheme="majorBidi" w:hAnsiTheme="majorBidi" w:cstheme="majorBidi"/>
          <w:color w:val="000000"/>
          <w:sz w:val="22"/>
          <w:szCs w:val="22"/>
        </w:rPr>
        <w:t xml:space="preserve">5.0; </w:t>
      </w:r>
      <w:r w:rsidR="00654D9E" w:rsidRPr="00C219E4">
        <w:rPr>
          <w:rFonts w:asciiTheme="majorBidi" w:hAnsiTheme="majorBidi" w:cstheme="majorBidi"/>
          <w:color w:val="000000"/>
          <w:sz w:val="22"/>
          <w:szCs w:val="22"/>
        </w:rPr>
        <w:t>15</w:t>
      </w:r>
      <w:r w:rsidRPr="00C219E4">
        <w:rPr>
          <w:rFonts w:asciiTheme="majorBidi" w:hAnsiTheme="majorBidi" w:cstheme="majorBidi"/>
          <w:color w:val="000000"/>
          <w:sz w:val="22"/>
          <w:szCs w:val="22"/>
        </w:rPr>
        <w:t>/1</w:t>
      </w:r>
      <w:r w:rsidR="00654D9E" w:rsidRPr="00C219E4">
        <w:rPr>
          <w:rFonts w:asciiTheme="majorBidi" w:hAnsiTheme="majorBidi" w:cstheme="majorBidi"/>
          <w:color w:val="000000"/>
          <w:sz w:val="22"/>
          <w:szCs w:val="22"/>
        </w:rPr>
        <w:t>76 (Q1)</w:t>
      </w:r>
      <w:r w:rsidRPr="00C219E4">
        <w:rPr>
          <w:rFonts w:asciiTheme="majorBidi" w:hAnsiTheme="majorBidi" w:cstheme="majorBidi"/>
          <w:color w:val="000000"/>
          <w:sz w:val="22"/>
          <w:szCs w:val="22"/>
        </w:rPr>
        <w:t xml:space="preserve">, </w:t>
      </w:r>
      <w:r w:rsidR="00654D9E" w:rsidRPr="00C219E4">
        <w:rPr>
          <w:rFonts w:asciiTheme="majorBidi" w:hAnsiTheme="majorBidi" w:cstheme="majorBidi"/>
          <w:color w:val="000000"/>
          <w:sz w:val="22"/>
          <w:szCs w:val="22"/>
        </w:rPr>
        <w:t xml:space="preserve">cited </w:t>
      </w:r>
      <w:r w:rsidR="00962CD5">
        <w:rPr>
          <w:rFonts w:asciiTheme="majorBidi" w:hAnsiTheme="majorBidi" w:cstheme="majorBidi"/>
          <w:color w:val="000000"/>
          <w:sz w:val="22"/>
          <w:szCs w:val="22"/>
        </w:rPr>
        <w:t>4</w:t>
      </w:r>
      <w:r w:rsidRPr="00C219E4">
        <w:rPr>
          <w:rFonts w:asciiTheme="majorBidi" w:hAnsiTheme="majorBidi" w:cstheme="majorBidi"/>
          <w:color w:val="000000"/>
          <w:sz w:val="22"/>
          <w:szCs w:val="22"/>
        </w:rPr>
        <w:t>.]</w:t>
      </w:r>
    </w:p>
    <w:p w14:paraId="2FCBE931" w14:textId="77777777" w:rsidR="00721B9D" w:rsidRPr="00C219E4" w:rsidRDefault="00721B9D" w:rsidP="00AC77EC">
      <w:pPr>
        <w:shd w:val="clear" w:color="auto" w:fill="FFFFFF"/>
        <w:bidi w:val="0"/>
        <w:ind w:left="426"/>
        <w:rPr>
          <w:rFonts w:asciiTheme="majorBidi" w:hAnsiTheme="majorBidi" w:cstheme="majorBidi"/>
          <w:color w:val="000000"/>
          <w:sz w:val="22"/>
          <w:szCs w:val="22"/>
        </w:rPr>
      </w:pPr>
    </w:p>
    <w:p w14:paraId="355939EB" w14:textId="573E988E" w:rsidR="00721B9D"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Shlar, I., and </w:t>
      </w:r>
      <w:r w:rsidRPr="00C219E4">
        <w:rPr>
          <w:rFonts w:asciiTheme="majorBidi" w:hAnsiTheme="majorBidi" w:cstheme="majorBidi"/>
          <w:b/>
          <w:bCs/>
          <w:color w:val="000000"/>
          <w:sz w:val="22"/>
          <w:szCs w:val="22"/>
        </w:rPr>
        <w:t>Poverenov, E.</w:t>
      </w:r>
      <w:r w:rsidR="00654D9E" w:rsidRPr="00C219E4">
        <w:rPr>
          <w:rFonts w:asciiTheme="majorBidi" w:hAnsiTheme="majorBidi" w:cstheme="majorBidi"/>
          <w:b/>
          <w:bCs/>
          <w:color w:val="000000"/>
          <w:sz w:val="22"/>
          <w:szCs w:val="22"/>
        </w:rPr>
        <w:t>*</w:t>
      </w:r>
      <w:r w:rsidRPr="00C219E4">
        <w:rPr>
          <w:rFonts w:asciiTheme="majorBidi" w:hAnsiTheme="majorBidi" w:cstheme="majorBidi"/>
          <w:color w:val="000000"/>
          <w:sz w:val="22"/>
          <w:szCs w:val="22"/>
        </w:rPr>
        <w:t xml:space="preserve"> A nanohybrid layered double hydroxide as an effective carrier for delivery and application of the phytohormone indole acetic acid. </w:t>
      </w:r>
      <w:r w:rsidRPr="00C219E4">
        <w:rPr>
          <w:rFonts w:asciiTheme="majorBidi" w:hAnsiTheme="majorBidi" w:cstheme="majorBidi"/>
          <w:color w:val="000000"/>
          <w:sz w:val="22"/>
          <w:szCs w:val="22"/>
          <w:bdr w:val="none" w:sz="0" w:space="0" w:color="auto" w:frame="1"/>
        </w:rPr>
        <w:t>Colloids</w:t>
      </w:r>
      <w:r w:rsidR="00654D9E" w:rsidRPr="00C219E4">
        <w:rPr>
          <w:rFonts w:asciiTheme="majorBidi" w:hAnsiTheme="majorBidi" w:cstheme="majorBidi"/>
          <w:color w:val="000000"/>
          <w:sz w:val="22"/>
          <w:szCs w:val="22"/>
          <w:bdr w:val="none" w:sz="0" w:space="0" w:color="auto" w:frame="1"/>
        </w:rPr>
        <w:t>&amp;</w:t>
      </w:r>
      <w:r w:rsidRPr="00C219E4">
        <w:rPr>
          <w:rFonts w:asciiTheme="majorBidi" w:hAnsiTheme="majorBidi" w:cstheme="majorBidi"/>
          <w:color w:val="000000"/>
          <w:sz w:val="22"/>
          <w:szCs w:val="22"/>
          <w:bdr w:val="none" w:sz="0" w:space="0" w:color="auto" w:frame="1"/>
        </w:rPr>
        <w:t xml:space="preserve"> Surf</w:t>
      </w:r>
      <w:r w:rsidR="00654D9E" w:rsidRPr="00C219E4">
        <w:rPr>
          <w:rFonts w:asciiTheme="majorBidi" w:hAnsiTheme="majorBidi" w:cstheme="majorBidi"/>
          <w:color w:val="000000"/>
          <w:sz w:val="22"/>
          <w:szCs w:val="22"/>
          <w:bdr w:val="none" w:sz="0" w:space="0" w:color="auto" w:frame="1"/>
        </w:rPr>
        <w:t>aces</w:t>
      </w:r>
      <w:r w:rsidRPr="00C219E4">
        <w:rPr>
          <w:rFonts w:asciiTheme="majorBidi" w:hAnsiTheme="majorBidi" w:cstheme="majorBidi"/>
          <w:color w:val="000000"/>
          <w:sz w:val="22"/>
          <w:szCs w:val="22"/>
          <w:bdr w:val="none" w:sz="0" w:space="0" w:color="auto" w:frame="1"/>
        </w:rPr>
        <w:t xml:space="preserve"> B</w:t>
      </w:r>
      <w:r w:rsidR="00654D9E" w:rsidRPr="00C219E4">
        <w:rPr>
          <w:rFonts w:asciiTheme="majorBidi" w:hAnsiTheme="majorBidi" w:cstheme="majorBidi"/>
          <w:color w:val="000000"/>
          <w:sz w:val="22"/>
          <w:szCs w:val="22"/>
        </w:rPr>
        <w:t>. 2021,</w:t>
      </w:r>
      <w:r w:rsidR="00D9123E" w:rsidRPr="00C219E4">
        <w:rPr>
          <w:rFonts w:asciiTheme="majorBidi" w:hAnsiTheme="majorBidi" w:cstheme="majorBidi"/>
          <w:color w:val="000000"/>
          <w:sz w:val="22"/>
          <w:szCs w:val="22"/>
        </w:rPr>
        <w:t xml:space="preserve"> November;</w:t>
      </w:r>
      <w:r w:rsidR="00654D9E"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207, pp. 112032. [</w:t>
      </w:r>
      <w:r w:rsidR="00654D9E" w:rsidRPr="00C219E4">
        <w:rPr>
          <w:rFonts w:asciiTheme="majorBidi" w:hAnsiTheme="majorBidi" w:cstheme="majorBidi"/>
          <w:color w:val="000000"/>
          <w:sz w:val="22"/>
          <w:szCs w:val="22"/>
        </w:rPr>
        <w:t xml:space="preserve">Biophysics </w:t>
      </w:r>
      <w:r w:rsidRPr="00C219E4">
        <w:rPr>
          <w:rFonts w:asciiTheme="majorBidi" w:hAnsiTheme="majorBidi" w:cstheme="majorBidi"/>
          <w:color w:val="000000"/>
          <w:sz w:val="22"/>
          <w:szCs w:val="22"/>
        </w:rPr>
        <w:t xml:space="preserve">IF: 6.0; 11/72 </w:t>
      </w:r>
      <w:r w:rsidR="00654D9E" w:rsidRPr="00C219E4">
        <w:rPr>
          <w:rFonts w:asciiTheme="majorBidi" w:hAnsiTheme="majorBidi" w:cstheme="majorBidi"/>
          <w:color w:val="000000"/>
          <w:sz w:val="22"/>
          <w:szCs w:val="22"/>
        </w:rPr>
        <w:t>(Q1)</w:t>
      </w:r>
      <w:r w:rsidRPr="00C219E4">
        <w:rPr>
          <w:rFonts w:asciiTheme="majorBidi" w:hAnsiTheme="majorBidi" w:cstheme="majorBidi"/>
          <w:color w:val="000000"/>
          <w:sz w:val="22"/>
          <w:szCs w:val="22"/>
        </w:rPr>
        <w:t xml:space="preserve">, </w:t>
      </w:r>
      <w:r w:rsidR="00654D9E" w:rsidRPr="00C219E4">
        <w:rPr>
          <w:rFonts w:asciiTheme="majorBidi" w:hAnsiTheme="majorBidi" w:cstheme="majorBidi"/>
          <w:color w:val="000000"/>
          <w:sz w:val="22"/>
          <w:szCs w:val="22"/>
        </w:rPr>
        <w:t xml:space="preserve">cited </w:t>
      </w:r>
      <w:r w:rsidRPr="00C219E4">
        <w:rPr>
          <w:rFonts w:asciiTheme="majorBidi" w:hAnsiTheme="majorBidi" w:cstheme="majorBidi"/>
          <w:color w:val="000000"/>
          <w:sz w:val="22"/>
          <w:szCs w:val="22"/>
        </w:rPr>
        <w:t>1</w:t>
      </w:r>
      <w:r w:rsidR="00285B94">
        <w:rPr>
          <w:rFonts w:asciiTheme="majorBidi" w:hAnsiTheme="majorBidi" w:cstheme="majorBidi"/>
          <w:color w:val="000000"/>
          <w:sz w:val="22"/>
          <w:szCs w:val="22"/>
        </w:rPr>
        <w:t>3</w:t>
      </w:r>
      <w:r w:rsidRPr="00C219E4">
        <w:rPr>
          <w:rFonts w:asciiTheme="majorBidi" w:hAnsiTheme="majorBidi" w:cstheme="majorBidi"/>
          <w:color w:val="000000"/>
          <w:sz w:val="22"/>
          <w:szCs w:val="22"/>
        </w:rPr>
        <w:t>.]</w:t>
      </w:r>
    </w:p>
    <w:p w14:paraId="576A9F92" w14:textId="77777777" w:rsidR="00721B9D" w:rsidRPr="00C219E4" w:rsidRDefault="00721B9D" w:rsidP="00AC77EC">
      <w:pPr>
        <w:shd w:val="clear" w:color="auto" w:fill="FFFFFF"/>
        <w:bidi w:val="0"/>
        <w:rPr>
          <w:rFonts w:asciiTheme="majorBidi" w:hAnsiTheme="majorBidi" w:cstheme="majorBidi"/>
          <w:color w:val="000000"/>
          <w:sz w:val="22"/>
          <w:szCs w:val="22"/>
        </w:rPr>
      </w:pPr>
    </w:p>
    <w:p w14:paraId="3B0FB8A6" w14:textId="660014EB" w:rsidR="00721B9D"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Imangaliyeva, A.N., Sela, A., Eltzov, E.,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00654D9E"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Polyaminosaccharide</w:t>
      </w:r>
      <w:proofErr w:type="spellEnd"/>
      <w:r w:rsidRPr="00C219E4">
        <w:rPr>
          <w:rFonts w:asciiTheme="majorBidi" w:hAnsiTheme="majorBidi" w:cstheme="majorBidi"/>
          <w:color w:val="000000"/>
          <w:sz w:val="22"/>
          <w:szCs w:val="22"/>
        </w:rPr>
        <w:t xml:space="preserve">-based buffers as a new type of zwitterionic buffering macromolecules for biochemical applications. </w:t>
      </w:r>
      <w:r w:rsidRPr="00C219E4">
        <w:rPr>
          <w:rFonts w:asciiTheme="majorBidi" w:hAnsiTheme="majorBidi" w:cstheme="majorBidi"/>
          <w:color w:val="000000"/>
          <w:sz w:val="22"/>
          <w:szCs w:val="22"/>
          <w:bdr w:val="none" w:sz="0" w:space="0" w:color="auto" w:frame="1"/>
        </w:rPr>
        <w:t>Carbohydr</w:t>
      </w:r>
      <w:r w:rsidR="00654D9E" w:rsidRPr="00C219E4">
        <w:rPr>
          <w:rFonts w:asciiTheme="majorBidi" w:hAnsiTheme="majorBidi" w:cstheme="majorBidi"/>
          <w:color w:val="000000"/>
          <w:sz w:val="22"/>
          <w:szCs w:val="22"/>
          <w:bdr w:val="none" w:sz="0" w:space="0" w:color="auto" w:frame="1"/>
        </w:rPr>
        <w:t>ate</w:t>
      </w:r>
      <w:r w:rsidRPr="00C219E4">
        <w:rPr>
          <w:rFonts w:asciiTheme="majorBidi" w:hAnsiTheme="majorBidi" w:cstheme="majorBidi"/>
          <w:color w:val="000000"/>
          <w:sz w:val="22"/>
          <w:szCs w:val="22"/>
          <w:bdr w:val="none" w:sz="0" w:space="0" w:color="auto" w:frame="1"/>
        </w:rPr>
        <w:t xml:space="preserve"> Poly</w:t>
      </w:r>
      <w:r w:rsidR="00654D9E" w:rsidRPr="00C219E4">
        <w:rPr>
          <w:rFonts w:asciiTheme="majorBidi" w:hAnsiTheme="majorBidi" w:cstheme="majorBidi"/>
          <w:color w:val="000000"/>
          <w:sz w:val="22"/>
          <w:szCs w:val="22"/>
          <w:bdr w:val="none" w:sz="0" w:space="0" w:color="auto" w:frame="1"/>
        </w:rPr>
        <w:t>mers</w:t>
      </w:r>
      <w:r w:rsidRPr="00C219E4">
        <w:rPr>
          <w:rFonts w:asciiTheme="majorBidi" w:hAnsiTheme="majorBidi" w:cstheme="majorBidi"/>
          <w:i/>
          <w:iCs/>
          <w:color w:val="000000"/>
          <w:sz w:val="22"/>
          <w:szCs w:val="22"/>
          <w:bdr w:val="none" w:sz="0" w:space="0" w:color="auto" w:frame="1"/>
        </w:rPr>
        <w:t>.</w:t>
      </w:r>
      <w:r w:rsidR="00654D9E" w:rsidRPr="00C219E4">
        <w:rPr>
          <w:rFonts w:asciiTheme="majorBidi" w:hAnsiTheme="majorBidi" w:cstheme="majorBidi"/>
          <w:color w:val="000000"/>
          <w:sz w:val="22"/>
          <w:szCs w:val="22"/>
        </w:rPr>
        <w:t xml:space="preserve"> 2021,</w:t>
      </w:r>
      <w:r w:rsidR="00D9123E" w:rsidRPr="00C219E4">
        <w:rPr>
          <w:rFonts w:asciiTheme="majorBidi" w:hAnsiTheme="majorBidi" w:cstheme="majorBidi"/>
          <w:color w:val="000000"/>
          <w:sz w:val="22"/>
          <w:szCs w:val="22"/>
        </w:rPr>
        <w:t xml:space="preserve"> December;</w:t>
      </w:r>
      <w:r w:rsidRPr="00C219E4">
        <w:rPr>
          <w:rFonts w:asciiTheme="majorBidi" w:hAnsiTheme="majorBidi" w:cstheme="majorBidi"/>
          <w:color w:val="000000"/>
          <w:sz w:val="22"/>
          <w:szCs w:val="22"/>
        </w:rPr>
        <w:t xml:space="preserve"> 273, pp. 118601. [</w:t>
      </w:r>
      <w:r w:rsidR="00654D9E" w:rsidRPr="00C219E4">
        <w:rPr>
          <w:rFonts w:asciiTheme="majorBidi" w:hAnsiTheme="majorBidi" w:cstheme="majorBidi"/>
          <w:color w:val="000000"/>
          <w:sz w:val="22"/>
          <w:szCs w:val="22"/>
        </w:rPr>
        <w:t xml:space="preserve">Polymer Science, </w:t>
      </w:r>
      <w:r w:rsidRPr="00C219E4">
        <w:rPr>
          <w:rFonts w:asciiTheme="majorBidi" w:hAnsiTheme="majorBidi" w:cstheme="majorBidi"/>
          <w:b/>
          <w:bCs/>
          <w:color w:val="000000"/>
          <w:sz w:val="22"/>
          <w:szCs w:val="22"/>
        </w:rPr>
        <w:t>IF: 10.7</w:t>
      </w:r>
      <w:r w:rsidR="00654D9E"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3/90 </w:t>
      </w:r>
      <w:r w:rsidR="00654D9E" w:rsidRPr="00C219E4">
        <w:rPr>
          <w:rFonts w:asciiTheme="majorBidi" w:hAnsiTheme="majorBidi" w:cstheme="majorBidi"/>
          <w:color w:val="000000"/>
          <w:sz w:val="22"/>
          <w:szCs w:val="22"/>
        </w:rPr>
        <w:t>(Q1)</w:t>
      </w:r>
      <w:r w:rsidRPr="00C219E4">
        <w:rPr>
          <w:rFonts w:asciiTheme="majorBidi" w:hAnsiTheme="majorBidi" w:cstheme="majorBidi"/>
          <w:color w:val="000000"/>
          <w:sz w:val="22"/>
          <w:szCs w:val="22"/>
        </w:rPr>
        <w:t>,</w:t>
      </w:r>
      <w:r w:rsidR="00654D9E" w:rsidRPr="00C219E4">
        <w:rPr>
          <w:rFonts w:asciiTheme="majorBidi" w:hAnsiTheme="majorBidi" w:cstheme="majorBidi"/>
          <w:color w:val="000000"/>
          <w:sz w:val="22"/>
          <w:szCs w:val="22"/>
        </w:rPr>
        <w:t xml:space="preserve"> cited</w:t>
      </w:r>
      <w:r w:rsidRPr="00C219E4">
        <w:rPr>
          <w:rFonts w:asciiTheme="majorBidi" w:hAnsiTheme="majorBidi" w:cstheme="majorBidi"/>
          <w:color w:val="000000"/>
          <w:sz w:val="22"/>
          <w:szCs w:val="22"/>
        </w:rPr>
        <w:t xml:space="preserve"> </w:t>
      </w:r>
      <w:r w:rsidR="00285B94">
        <w:rPr>
          <w:rFonts w:asciiTheme="majorBidi" w:hAnsiTheme="majorBidi" w:cstheme="majorBidi"/>
          <w:color w:val="000000"/>
          <w:sz w:val="22"/>
          <w:szCs w:val="22"/>
        </w:rPr>
        <w:t>5</w:t>
      </w:r>
      <w:r w:rsidRPr="00C219E4">
        <w:rPr>
          <w:rFonts w:asciiTheme="majorBidi" w:hAnsiTheme="majorBidi" w:cstheme="majorBidi"/>
          <w:color w:val="000000"/>
          <w:sz w:val="22"/>
          <w:szCs w:val="22"/>
        </w:rPr>
        <w:t>.]</w:t>
      </w:r>
    </w:p>
    <w:p w14:paraId="739448C7" w14:textId="77777777" w:rsidR="00721B9D" w:rsidRPr="00C219E4" w:rsidRDefault="00721B9D" w:rsidP="00AC77EC">
      <w:pPr>
        <w:shd w:val="clear" w:color="auto" w:fill="FFFFFF"/>
        <w:bidi w:val="0"/>
        <w:rPr>
          <w:rFonts w:asciiTheme="majorBidi" w:hAnsiTheme="majorBidi" w:cstheme="majorBidi"/>
          <w:color w:val="000000"/>
          <w:sz w:val="22"/>
          <w:szCs w:val="22"/>
        </w:rPr>
      </w:pPr>
    </w:p>
    <w:p w14:paraId="652B8EB2" w14:textId="513C5431" w:rsidR="00721B9D"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Klein, M., Molad</w:t>
      </w:r>
      <w:r w:rsidR="005347AD" w:rsidRPr="00C219E4">
        <w:rPr>
          <w:rFonts w:asciiTheme="majorBidi" w:hAnsiTheme="majorBidi" w:cstheme="majorBidi"/>
          <w:color w:val="000000"/>
          <w:sz w:val="22"/>
          <w:szCs w:val="22"/>
        </w:rPr>
        <w:t>-</w:t>
      </w:r>
      <w:proofErr w:type="spellStart"/>
      <w:r w:rsidRPr="00C219E4">
        <w:rPr>
          <w:rFonts w:asciiTheme="majorBidi" w:hAnsiTheme="majorBidi" w:cstheme="majorBidi"/>
          <w:color w:val="000000"/>
          <w:sz w:val="22"/>
          <w:szCs w:val="22"/>
        </w:rPr>
        <w:t>Filossof</w:t>
      </w:r>
      <w:proofErr w:type="spellEnd"/>
      <w:r w:rsidRPr="00C219E4">
        <w:rPr>
          <w:rFonts w:asciiTheme="majorBidi" w:hAnsiTheme="majorBidi" w:cstheme="majorBidi"/>
          <w:color w:val="000000"/>
          <w:sz w:val="22"/>
          <w:szCs w:val="22"/>
        </w:rPr>
        <w:t xml:space="preserve">, A., Ashur, I., Vernick, S., </w:t>
      </w:r>
      <w:proofErr w:type="spellStart"/>
      <w:r w:rsidRPr="00C219E4">
        <w:rPr>
          <w:rFonts w:asciiTheme="majorBidi" w:hAnsiTheme="majorBidi" w:cstheme="majorBidi"/>
          <w:color w:val="000000"/>
          <w:sz w:val="22"/>
          <w:szCs w:val="22"/>
        </w:rPr>
        <w:t>Natan-Warhaftig</w:t>
      </w:r>
      <w:proofErr w:type="spellEnd"/>
      <w:r w:rsidRPr="00C219E4">
        <w:rPr>
          <w:rFonts w:asciiTheme="majorBidi" w:hAnsiTheme="majorBidi" w:cstheme="majorBidi"/>
          <w:color w:val="000000"/>
          <w:sz w:val="22"/>
          <w:szCs w:val="22"/>
        </w:rPr>
        <w:t xml:space="preserve">, M., Rodov, V., </w:t>
      </w:r>
      <w:proofErr w:type="spellStart"/>
      <w:r w:rsidRPr="00C219E4">
        <w:rPr>
          <w:rFonts w:asciiTheme="majorBidi" w:hAnsiTheme="majorBidi" w:cstheme="majorBidi"/>
          <w:color w:val="000000"/>
          <w:sz w:val="22"/>
          <w:szCs w:val="22"/>
        </w:rPr>
        <w:t>Banin</w:t>
      </w:r>
      <w:proofErr w:type="spellEnd"/>
      <w:r w:rsidRPr="00C219E4">
        <w:rPr>
          <w:rFonts w:asciiTheme="majorBidi" w:hAnsiTheme="majorBidi" w:cstheme="majorBidi"/>
          <w:color w:val="000000"/>
          <w:sz w:val="22"/>
          <w:szCs w:val="22"/>
        </w:rPr>
        <w:t xml:space="preserve">, E., and </w:t>
      </w:r>
      <w:r w:rsidRPr="00C219E4">
        <w:rPr>
          <w:rFonts w:asciiTheme="majorBidi" w:hAnsiTheme="majorBidi" w:cstheme="majorBidi"/>
          <w:b/>
          <w:bCs/>
          <w:color w:val="000000"/>
          <w:sz w:val="22"/>
          <w:szCs w:val="22"/>
        </w:rPr>
        <w:t>Poverenov, E.</w:t>
      </w:r>
      <w:r w:rsidR="005347AD"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In situ grafting of silica nanoparticle precursors with covalently attached bioactive agents to form PVA-based materials for sustainable active packaging. </w:t>
      </w:r>
      <w:r w:rsidRPr="00C219E4">
        <w:rPr>
          <w:rFonts w:asciiTheme="majorBidi" w:hAnsiTheme="majorBidi" w:cstheme="majorBidi"/>
          <w:color w:val="000000"/>
          <w:sz w:val="22"/>
          <w:szCs w:val="22"/>
          <w:bdr w:val="none" w:sz="0" w:space="0" w:color="auto" w:frame="1"/>
        </w:rPr>
        <w:t>Polymers</w:t>
      </w:r>
      <w:r w:rsidRPr="00C219E4">
        <w:rPr>
          <w:rFonts w:asciiTheme="majorBidi" w:hAnsiTheme="majorBidi" w:cstheme="majorBidi"/>
          <w:color w:val="000000"/>
          <w:sz w:val="22"/>
          <w:szCs w:val="22"/>
        </w:rPr>
        <w:t xml:space="preserve">, </w:t>
      </w:r>
      <w:r w:rsidR="005347AD" w:rsidRPr="00C219E4">
        <w:rPr>
          <w:rFonts w:asciiTheme="majorBidi" w:hAnsiTheme="majorBidi" w:cstheme="majorBidi"/>
          <w:color w:val="000000"/>
          <w:sz w:val="22"/>
          <w:szCs w:val="22"/>
        </w:rPr>
        <w:t xml:space="preserve">2021, </w:t>
      </w:r>
      <w:r w:rsidR="00D9123E" w:rsidRPr="00C219E4">
        <w:rPr>
          <w:rFonts w:asciiTheme="majorBidi" w:hAnsiTheme="majorBidi" w:cstheme="majorBidi"/>
          <w:color w:val="000000"/>
          <w:sz w:val="22"/>
          <w:szCs w:val="22"/>
        </w:rPr>
        <w:t xml:space="preserve">August; </w:t>
      </w:r>
      <w:r w:rsidRPr="00C219E4">
        <w:rPr>
          <w:rFonts w:asciiTheme="majorBidi" w:hAnsiTheme="majorBidi" w:cstheme="majorBidi"/>
          <w:color w:val="000000"/>
          <w:sz w:val="22"/>
          <w:szCs w:val="22"/>
        </w:rPr>
        <w:t>13, pp. 2889. [</w:t>
      </w:r>
      <w:r w:rsidR="005347AD" w:rsidRPr="00C219E4">
        <w:rPr>
          <w:rFonts w:asciiTheme="majorBidi" w:hAnsiTheme="majorBidi" w:cstheme="majorBidi"/>
          <w:color w:val="000000"/>
          <w:sz w:val="22"/>
          <w:szCs w:val="22"/>
        </w:rPr>
        <w:t xml:space="preserve">Chemistry Miscellaneous </w:t>
      </w:r>
      <w:r w:rsidRPr="00C219E4">
        <w:rPr>
          <w:rFonts w:asciiTheme="majorBidi" w:hAnsiTheme="majorBidi" w:cstheme="majorBidi"/>
          <w:color w:val="000000"/>
          <w:sz w:val="22"/>
          <w:szCs w:val="22"/>
        </w:rPr>
        <w:t xml:space="preserve">IF: 4.3; 103/446 </w:t>
      </w:r>
      <w:r w:rsidR="005347AD" w:rsidRPr="00C219E4">
        <w:rPr>
          <w:rFonts w:asciiTheme="majorBidi" w:hAnsiTheme="majorBidi" w:cstheme="majorBidi"/>
          <w:color w:val="000000"/>
          <w:sz w:val="22"/>
          <w:szCs w:val="22"/>
        </w:rPr>
        <w:t>(Q1)</w:t>
      </w:r>
      <w:r w:rsidRPr="00C219E4">
        <w:rPr>
          <w:rFonts w:asciiTheme="majorBidi" w:hAnsiTheme="majorBidi" w:cstheme="majorBidi"/>
          <w:color w:val="000000"/>
          <w:sz w:val="22"/>
          <w:szCs w:val="22"/>
        </w:rPr>
        <w:t xml:space="preserve">, </w:t>
      </w:r>
      <w:r w:rsidR="005347AD" w:rsidRPr="00C219E4">
        <w:rPr>
          <w:rFonts w:asciiTheme="majorBidi" w:hAnsiTheme="majorBidi" w:cstheme="majorBidi"/>
          <w:color w:val="000000"/>
          <w:sz w:val="22"/>
          <w:szCs w:val="22"/>
        </w:rPr>
        <w:t xml:space="preserve">cited </w:t>
      </w:r>
      <w:r w:rsidRPr="00C219E4">
        <w:rPr>
          <w:rFonts w:asciiTheme="majorBidi" w:hAnsiTheme="majorBidi" w:cstheme="majorBidi"/>
          <w:color w:val="000000"/>
          <w:sz w:val="22"/>
          <w:szCs w:val="22"/>
        </w:rPr>
        <w:t>2.]</w:t>
      </w:r>
    </w:p>
    <w:p w14:paraId="4A595692" w14:textId="77777777" w:rsidR="00721B9D" w:rsidRPr="00C219E4" w:rsidRDefault="00721B9D" w:rsidP="00AC77EC">
      <w:pPr>
        <w:shd w:val="clear" w:color="auto" w:fill="FFFFFF"/>
        <w:bidi w:val="0"/>
        <w:rPr>
          <w:rFonts w:asciiTheme="majorBidi" w:hAnsiTheme="majorBidi" w:cstheme="majorBidi"/>
          <w:color w:val="000000"/>
          <w:sz w:val="22"/>
          <w:szCs w:val="22"/>
        </w:rPr>
      </w:pPr>
    </w:p>
    <w:p w14:paraId="530E2D10" w14:textId="0D71DDA9" w:rsidR="00721B9D"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Kehila</w:t>
      </w:r>
      <w:proofErr w:type="spellEnd"/>
      <w:r w:rsidRPr="00C219E4">
        <w:rPr>
          <w:rFonts w:asciiTheme="majorBidi" w:hAnsiTheme="majorBidi" w:cstheme="majorBidi"/>
          <w:color w:val="000000"/>
          <w:sz w:val="22"/>
          <w:szCs w:val="22"/>
        </w:rPr>
        <w:t xml:space="preserve">, S., Alkalai-Tuvia, S., Chalupowicz, 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w:t>
      </w:r>
      <w:r w:rsidR="005347AD" w:rsidRPr="00C219E4">
        <w:rPr>
          <w:rFonts w:asciiTheme="majorBidi" w:hAnsiTheme="majorBidi" w:cstheme="majorBidi"/>
          <w:color w:val="000000"/>
          <w:sz w:val="22"/>
          <w:szCs w:val="22"/>
        </w:rPr>
        <w:t xml:space="preserve">and </w:t>
      </w:r>
      <w:r w:rsidRPr="00C219E4">
        <w:rPr>
          <w:rFonts w:asciiTheme="majorBidi" w:hAnsiTheme="majorBidi" w:cstheme="majorBidi"/>
          <w:color w:val="000000"/>
          <w:sz w:val="22"/>
          <w:szCs w:val="22"/>
        </w:rPr>
        <w:t>Fallik, E.</w:t>
      </w:r>
      <w:r w:rsidR="005347AD" w:rsidRPr="00C219E4">
        <w:rPr>
          <w:rFonts w:asciiTheme="majorBidi" w:hAnsiTheme="majorBidi" w:cstheme="majorBidi"/>
          <w:color w:val="000000"/>
          <w:sz w:val="22"/>
          <w:szCs w:val="22"/>
          <w:vertAlign w:val="superscript"/>
        </w:rPr>
        <w:t>*</w:t>
      </w:r>
      <w:r w:rsidRPr="00C219E4">
        <w:rPr>
          <w:rFonts w:asciiTheme="majorBidi" w:hAnsiTheme="majorBidi" w:cstheme="majorBidi"/>
          <w:color w:val="000000"/>
          <w:sz w:val="22"/>
          <w:szCs w:val="22"/>
        </w:rPr>
        <w:t xml:space="preserve"> Can edible coatings maintain sweet pepper quality after prolonged storage at sub-optimal temperatures? </w:t>
      </w:r>
      <w:proofErr w:type="spellStart"/>
      <w:r w:rsidRPr="00C219E4">
        <w:rPr>
          <w:rFonts w:asciiTheme="majorBidi" w:hAnsiTheme="majorBidi" w:cstheme="majorBidi"/>
          <w:color w:val="000000"/>
          <w:sz w:val="22"/>
          <w:szCs w:val="22"/>
          <w:bdr w:val="none" w:sz="0" w:space="0" w:color="auto" w:frame="1"/>
        </w:rPr>
        <w:t>Horticulturae</w:t>
      </w:r>
      <w:proofErr w:type="spellEnd"/>
      <w:r w:rsidRPr="00C219E4">
        <w:rPr>
          <w:rFonts w:asciiTheme="majorBidi" w:hAnsiTheme="majorBidi" w:cstheme="majorBidi"/>
          <w:color w:val="000000"/>
          <w:sz w:val="22"/>
          <w:szCs w:val="22"/>
        </w:rPr>
        <w:t xml:space="preserve">, </w:t>
      </w:r>
      <w:r w:rsidR="005347AD" w:rsidRPr="00C219E4">
        <w:rPr>
          <w:rFonts w:asciiTheme="majorBidi" w:hAnsiTheme="majorBidi" w:cstheme="majorBidi"/>
          <w:color w:val="000000"/>
          <w:sz w:val="22"/>
          <w:szCs w:val="22"/>
        </w:rPr>
        <w:t xml:space="preserve">2021, </w:t>
      </w:r>
      <w:r w:rsidR="00D9123E" w:rsidRPr="00C219E4">
        <w:rPr>
          <w:rFonts w:asciiTheme="majorBidi" w:hAnsiTheme="majorBidi" w:cstheme="majorBidi"/>
          <w:color w:val="000000"/>
          <w:sz w:val="22"/>
          <w:szCs w:val="22"/>
        </w:rPr>
        <w:t xml:space="preserve">October; </w:t>
      </w:r>
      <w:r w:rsidRPr="00C219E4">
        <w:rPr>
          <w:rFonts w:asciiTheme="majorBidi" w:hAnsiTheme="majorBidi" w:cstheme="majorBidi"/>
          <w:color w:val="000000"/>
          <w:sz w:val="22"/>
          <w:szCs w:val="22"/>
        </w:rPr>
        <w:t>7, pp. 387. [</w:t>
      </w:r>
      <w:r w:rsidR="005347AD" w:rsidRPr="00C219E4">
        <w:rPr>
          <w:rFonts w:asciiTheme="majorBidi" w:hAnsiTheme="majorBidi" w:cstheme="majorBidi"/>
          <w:color w:val="000000"/>
          <w:sz w:val="22"/>
          <w:szCs w:val="22"/>
        </w:rPr>
        <w:t xml:space="preserve">Horticulture </w:t>
      </w:r>
      <w:r w:rsidRPr="00C219E4">
        <w:rPr>
          <w:rFonts w:asciiTheme="majorBidi" w:hAnsiTheme="majorBidi" w:cstheme="majorBidi"/>
          <w:color w:val="000000"/>
          <w:sz w:val="22"/>
          <w:szCs w:val="22"/>
        </w:rPr>
        <w:t xml:space="preserve">IF: 2.3; 14/88 </w:t>
      </w:r>
      <w:r w:rsidR="005347AD" w:rsidRPr="00C219E4">
        <w:rPr>
          <w:rFonts w:asciiTheme="majorBidi" w:hAnsiTheme="majorBidi" w:cstheme="majorBidi"/>
          <w:color w:val="000000"/>
          <w:sz w:val="22"/>
          <w:szCs w:val="22"/>
        </w:rPr>
        <w:t>(Q1)</w:t>
      </w:r>
      <w:r w:rsidRPr="00C219E4">
        <w:rPr>
          <w:rFonts w:asciiTheme="majorBidi" w:hAnsiTheme="majorBidi" w:cstheme="majorBidi"/>
          <w:color w:val="000000"/>
          <w:sz w:val="22"/>
          <w:szCs w:val="22"/>
        </w:rPr>
        <w:t>,</w:t>
      </w:r>
      <w:r w:rsidR="005347AD" w:rsidRPr="00C219E4">
        <w:rPr>
          <w:rFonts w:asciiTheme="majorBidi" w:hAnsiTheme="majorBidi" w:cstheme="majorBidi"/>
          <w:color w:val="000000"/>
          <w:sz w:val="22"/>
          <w:szCs w:val="22"/>
        </w:rPr>
        <w:t xml:space="preserve"> cited</w:t>
      </w:r>
      <w:r w:rsidRPr="00C219E4">
        <w:rPr>
          <w:rFonts w:asciiTheme="majorBidi" w:hAnsiTheme="majorBidi" w:cstheme="majorBidi"/>
          <w:color w:val="000000"/>
          <w:sz w:val="22"/>
          <w:szCs w:val="22"/>
        </w:rPr>
        <w:t xml:space="preserve"> 6.]</w:t>
      </w:r>
    </w:p>
    <w:p w14:paraId="61E395F4" w14:textId="23642AF3" w:rsidR="00721B9D"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van </w:t>
      </w:r>
      <w:proofErr w:type="spellStart"/>
      <w:r w:rsidRPr="00C219E4">
        <w:rPr>
          <w:rFonts w:asciiTheme="majorBidi" w:hAnsiTheme="majorBidi" w:cstheme="majorBidi"/>
          <w:color w:val="000000"/>
          <w:sz w:val="22"/>
          <w:szCs w:val="22"/>
        </w:rPr>
        <w:t>Houten</w:t>
      </w:r>
      <w:proofErr w:type="spellEnd"/>
      <w:r w:rsidRPr="00C219E4">
        <w:rPr>
          <w:rFonts w:asciiTheme="majorBidi" w:hAnsiTheme="majorBidi" w:cstheme="majorBidi"/>
          <w:color w:val="000000"/>
          <w:sz w:val="22"/>
          <w:szCs w:val="22"/>
        </w:rPr>
        <w:t xml:space="preserve">, </w:t>
      </w:r>
      <w:proofErr w:type="gramStart"/>
      <w:r w:rsidRPr="00C219E4">
        <w:rPr>
          <w:rFonts w:asciiTheme="majorBidi" w:hAnsiTheme="majorBidi" w:cstheme="majorBidi"/>
          <w:color w:val="000000"/>
          <w:sz w:val="22"/>
          <w:szCs w:val="22"/>
        </w:rPr>
        <w:t>F.,</w:t>
      </w:r>
      <w:r w:rsidR="008230EA" w:rsidRPr="00C219E4">
        <w:rPr>
          <w:rFonts w:asciiTheme="majorBidi" w:hAnsiTheme="majorBidi" w:cstheme="majorBidi"/>
          <w:color w:val="000000"/>
          <w:sz w:val="22"/>
          <w:szCs w:val="22"/>
          <w:vertAlign w:val="superscript"/>
        </w:rPr>
        <w:t>*</w:t>
      </w:r>
      <w:proofErr w:type="gramEnd"/>
      <w:r w:rsidRPr="00C219E4">
        <w:rPr>
          <w:rFonts w:asciiTheme="majorBidi" w:hAnsiTheme="majorBidi" w:cstheme="majorBidi"/>
          <w:color w:val="000000"/>
          <w:sz w:val="22"/>
          <w:szCs w:val="22"/>
        </w:rPr>
        <w:t xml:space="preserve"> Wertheim, R., </w:t>
      </w:r>
      <w:proofErr w:type="spellStart"/>
      <w:r w:rsidRPr="00C219E4">
        <w:rPr>
          <w:rFonts w:asciiTheme="majorBidi" w:hAnsiTheme="majorBidi" w:cstheme="majorBidi"/>
          <w:color w:val="000000"/>
          <w:sz w:val="22"/>
          <w:szCs w:val="22"/>
        </w:rPr>
        <w:t>Ayali</w:t>
      </w:r>
      <w:proofErr w:type="spellEnd"/>
      <w:r w:rsidRPr="00C219E4">
        <w:rPr>
          <w:rFonts w:asciiTheme="majorBidi" w:hAnsiTheme="majorBidi" w:cstheme="majorBidi"/>
          <w:color w:val="000000"/>
          <w:sz w:val="22"/>
          <w:szCs w:val="22"/>
        </w:rPr>
        <w:t xml:space="preserve">, A.,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Mechraz</w:t>
      </w:r>
      <w:proofErr w:type="spellEnd"/>
      <w:r w:rsidRPr="00C219E4">
        <w:rPr>
          <w:rFonts w:asciiTheme="majorBidi" w:hAnsiTheme="majorBidi" w:cstheme="majorBidi"/>
          <w:color w:val="000000"/>
          <w:sz w:val="22"/>
          <w:szCs w:val="22"/>
        </w:rPr>
        <w:t xml:space="preserve">, G., Eckert, U., </w:t>
      </w:r>
      <w:proofErr w:type="spellStart"/>
      <w:r w:rsidRPr="00C219E4">
        <w:rPr>
          <w:rFonts w:asciiTheme="majorBidi" w:hAnsiTheme="majorBidi" w:cstheme="majorBidi"/>
          <w:color w:val="000000"/>
          <w:sz w:val="22"/>
          <w:szCs w:val="22"/>
        </w:rPr>
        <w:t>Rentzsch</w:t>
      </w:r>
      <w:proofErr w:type="spellEnd"/>
      <w:r w:rsidRPr="00C219E4">
        <w:rPr>
          <w:rFonts w:asciiTheme="majorBidi" w:hAnsiTheme="majorBidi" w:cstheme="majorBidi"/>
          <w:color w:val="000000"/>
          <w:sz w:val="22"/>
          <w:szCs w:val="22"/>
        </w:rPr>
        <w:t xml:space="preserve">, H., Dani, I., </w:t>
      </w:r>
      <w:proofErr w:type="spellStart"/>
      <w:r w:rsidRPr="00C219E4">
        <w:rPr>
          <w:rFonts w:asciiTheme="majorBidi" w:hAnsiTheme="majorBidi" w:cstheme="majorBidi"/>
          <w:color w:val="000000"/>
          <w:sz w:val="22"/>
          <w:szCs w:val="22"/>
        </w:rPr>
        <w:t>Willocx</w:t>
      </w:r>
      <w:proofErr w:type="spellEnd"/>
      <w:r w:rsidRPr="00C219E4">
        <w:rPr>
          <w:rFonts w:asciiTheme="majorBidi" w:hAnsiTheme="majorBidi" w:cstheme="majorBidi"/>
          <w:color w:val="000000"/>
          <w:sz w:val="22"/>
          <w:szCs w:val="22"/>
        </w:rPr>
        <w:t xml:space="preserve">, M., and </w:t>
      </w:r>
      <w:proofErr w:type="spellStart"/>
      <w:r w:rsidRPr="00C219E4">
        <w:rPr>
          <w:rFonts w:asciiTheme="majorBidi" w:hAnsiTheme="majorBidi" w:cstheme="majorBidi"/>
          <w:color w:val="000000"/>
          <w:sz w:val="22"/>
          <w:szCs w:val="22"/>
        </w:rPr>
        <w:t>Duflou</w:t>
      </w:r>
      <w:proofErr w:type="spellEnd"/>
      <w:r w:rsidRPr="00C219E4">
        <w:rPr>
          <w:rFonts w:asciiTheme="majorBidi" w:hAnsiTheme="majorBidi" w:cstheme="majorBidi"/>
          <w:color w:val="000000"/>
          <w:sz w:val="22"/>
          <w:szCs w:val="22"/>
        </w:rPr>
        <w:t xml:space="preserve">, J.R.  Bio-based design methodologies for products, processes, machine tools, and production systems. </w:t>
      </w:r>
      <w:r w:rsidRPr="00C219E4">
        <w:rPr>
          <w:rFonts w:asciiTheme="majorBidi" w:hAnsiTheme="majorBidi" w:cstheme="majorBidi"/>
          <w:color w:val="000000"/>
          <w:sz w:val="22"/>
          <w:szCs w:val="22"/>
          <w:bdr w:val="none" w:sz="0" w:space="0" w:color="auto" w:frame="1"/>
        </w:rPr>
        <w:t>CIRP Journal of Manufacturing Science and Technology</w:t>
      </w:r>
      <w:r w:rsidRPr="00C219E4">
        <w:rPr>
          <w:rFonts w:asciiTheme="majorBidi" w:hAnsiTheme="majorBidi" w:cstheme="majorBidi"/>
          <w:color w:val="000000"/>
          <w:sz w:val="22"/>
          <w:szCs w:val="22"/>
        </w:rPr>
        <w:t xml:space="preserve">, </w:t>
      </w:r>
      <w:r w:rsidR="008230EA" w:rsidRPr="00C219E4">
        <w:rPr>
          <w:rFonts w:asciiTheme="majorBidi" w:hAnsiTheme="majorBidi" w:cstheme="majorBidi"/>
          <w:color w:val="000000"/>
          <w:sz w:val="22"/>
          <w:szCs w:val="22"/>
        </w:rPr>
        <w:t xml:space="preserve">2021, </w:t>
      </w:r>
      <w:r w:rsidR="00D9123E" w:rsidRPr="00C219E4">
        <w:rPr>
          <w:rFonts w:asciiTheme="majorBidi" w:hAnsiTheme="majorBidi" w:cstheme="majorBidi"/>
          <w:color w:val="000000"/>
          <w:sz w:val="22"/>
          <w:szCs w:val="22"/>
        </w:rPr>
        <w:t xml:space="preserve">January; </w:t>
      </w:r>
      <w:r w:rsidRPr="00C219E4">
        <w:rPr>
          <w:rFonts w:asciiTheme="majorBidi" w:hAnsiTheme="majorBidi" w:cstheme="majorBidi"/>
          <w:color w:val="000000"/>
          <w:sz w:val="22"/>
          <w:szCs w:val="22"/>
        </w:rPr>
        <w:t>32, pp. 46-60. [</w:t>
      </w:r>
      <w:r w:rsidR="00D9123E" w:rsidRPr="00C219E4">
        <w:rPr>
          <w:rFonts w:asciiTheme="majorBidi" w:hAnsiTheme="majorBidi" w:cstheme="majorBidi"/>
          <w:color w:val="000000"/>
          <w:sz w:val="22"/>
          <w:szCs w:val="22"/>
        </w:rPr>
        <w:t xml:space="preserve">Industrial </w:t>
      </w:r>
      <w:proofErr w:type="spellStart"/>
      <w:r w:rsidR="00D9123E" w:rsidRPr="00C219E4">
        <w:rPr>
          <w:rFonts w:asciiTheme="majorBidi" w:hAnsiTheme="majorBidi" w:cstheme="majorBidi"/>
          <w:color w:val="000000"/>
          <w:sz w:val="22"/>
          <w:szCs w:val="22"/>
        </w:rPr>
        <w:t>anf</w:t>
      </w:r>
      <w:proofErr w:type="spellEnd"/>
      <w:r w:rsidR="00D9123E" w:rsidRPr="00C219E4">
        <w:rPr>
          <w:rFonts w:asciiTheme="majorBidi" w:hAnsiTheme="majorBidi" w:cstheme="majorBidi"/>
          <w:color w:val="000000"/>
          <w:sz w:val="22"/>
          <w:szCs w:val="22"/>
        </w:rPr>
        <w:t xml:space="preserve"> </w:t>
      </w:r>
      <w:r w:rsidR="008230EA" w:rsidRPr="00C219E4">
        <w:rPr>
          <w:rFonts w:asciiTheme="majorBidi" w:hAnsiTheme="majorBidi" w:cstheme="majorBidi"/>
          <w:color w:val="000000"/>
          <w:sz w:val="22"/>
          <w:szCs w:val="22"/>
        </w:rPr>
        <w:t>Manufacturing</w:t>
      </w:r>
      <w:r w:rsidR="00D9123E" w:rsidRPr="00C219E4">
        <w:rPr>
          <w:rFonts w:asciiTheme="majorBidi" w:hAnsiTheme="majorBidi" w:cstheme="majorBidi"/>
          <w:color w:val="000000"/>
          <w:sz w:val="22"/>
          <w:szCs w:val="22"/>
        </w:rPr>
        <w:t xml:space="preserve"> Engineering</w:t>
      </w:r>
      <w:r w:rsidR="008230EA"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IF: </w:t>
      </w:r>
      <w:r w:rsidR="00D9123E" w:rsidRPr="00C219E4">
        <w:rPr>
          <w:rFonts w:asciiTheme="majorBidi" w:hAnsiTheme="majorBidi" w:cstheme="majorBidi"/>
          <w:color w:val="000000"/>
          <w:sz w:val="22"/>
          <w:szCs w:val="22"/>
        </w:rPr>
        <w:t>4</w:t>
      </w:r>
      <w:r w:rsidRPr="00C219E4">
        <w:rPr>
          <w:rFonts w:asciiTheme="majorBidi" w:hAnsiTheme="majorBidi" w:cstheme="majorBidi"/>
          <w:color w:val="000000"/>
          <w:sz w:val="22"/>
          <w:szCs w:val="22"/>
        </w:rPr>
        <w:t xml:space="preserve">.6; </w:t>
      </w:r>
      <w:r w:rsidR="00D9123E" w:rsidRPr="00C219E4">
        <w:rPr>
          <w:rFonts w:asciiTheme="majorBidi" w:hAnsiTheme="majorBidi" w:cstheme="majorBidi"/>
          <w:color w:val="000000"/>
          <w:sz w:val="22"/>
          <w:szCs w:val="22"/>
        </w:rPr>
        <w:t>48</w:t>
      </w:r>
      <w:r w:rsidRPr="00C219E4">
        <w:rPr>
          <w:rFonts w:asciiTheme="majorBidi" w:hAnsiTheme="majorBidi" w:cstheme="majorBidi"/>
          <w:color w:val="000000"/>
          <w:sz w:val="22"/>
          <w:szCs w:val="22"/>
        </w:rPr>
        <w:t>/</w:t>
      </w:r>
      <w:r w:rsidR="00D9123E" w:rsidRPr="00C219E4">
        <w:rPr>
          <w:rFonts w:asciiTheme="majorBidi" w:hAnsiTheme="majorBidi" w:cstheme="majorBidi"/>
          <w:color w:val="000000"/>
          <w:sz w:val="22"/>
          <w:szCs w:val="22"/>
        </w:rPr>
        <w:t>382</w:t>
      </w:r>
      <w:r w:rsidR="008230EA" w:rsidRPr="00C219E4">
        <w:rPr>
          <w:rFonts w:asciiTheme="majorBidi" w:hAnsiTheme="majorBidi" w:cstheme="majorBidi"/>
          <w:color w:val="000000"/>
          <w:sz w:val="22"/>
          <w:szCs w:val="22"/>
        </w:rPr>
        <w:t xml:space="preserve"> (Q</w:t>
      </w:r>
      <w:r w:rsidR="00D9123E" w:rsidRPr="00C219E4">
        <w:rPr>
          <w:rFonts w:asciiTheme="majorBidi" w:hAnsiTheme="majorBidi" w:cstheme="majorBidi"/>
          <w:color w:val="000000"/>
          <w:sz w:val="22"/>
          <w:szCs w:val="22"/>
        </w:rPr>
        <w:t>1</w:t>
      </w:r>
      <w:r w:rsidR="008230EA" w:rsidRPr="00C219E4">
        <w:rPr>
          <w:rFonts w:asciiTheme="majorBidi" w:hAnsiTheme="majorBidi" w:cstheme="majorBidi"/>
          <w:color w:val="000000"/>
          <w:sz w:val="22"/>
          <w:szCs w:val="22"/>
        </w:rPr>
        <w:t>), cited</w:t>
      </w:r>
      <w:r w:rsidRPr="00C219E4">
        <w:rPr>
          <w:rFonts w:asciiTheme="majorBidi" w:hAnsiTheme="majorBidi" w:cstheme="majorBidi"/>
          <w:color w:val="000000"/>
          <w:sz w:val="22"/>
          <w:szCs w:val="22"/>
        </w:rPr>
        <w:t xml:space="preserve"> </w:t>
      </w:r>
      <w:r w:rsidR="003F1C6C">
        <w:rPr>
          <w:rFonts w:asciiTheme="majorBidi" w:hAnsiTheme="majorBidi" w:cstheme="majorBidi"/>
          <w:color w:val="000000"/>
          <w:sz w:val="22"/>
          <w:szCs w:val="22"/>
        </w:rPr>
        <w:t>28</w:t>
      </w:r>
      <w:r w:rsidRPr="00C219E4">
        <w:rPr>
          <w:rFonts w:asciiTheme="majorBidi" w:hAnsiTheme="majorBidi" w:cstheme="majorBidi"/>
          <w:color w:val="000000"/>
          <w:sz w:val="22"/>
          <w:szCs w:val="22"/>
        </w:rPr>
        <w:t>.]</w:t>
      </w:r>
    </w:p>
    <w:p w14:paraId="72F8AFE3" w14:textId="77777777" w:rsidR="00721B9D" w:rsidRPr="00C219E4" w:rsidRDefault="00721B9D" w:rsidP="00AC77EC">
      <w:pPr>
        <w:shd w:val="clear" w:color="auto" w:fill="FFFFFF"/>
        <w:bidi w:val="0"/>
        <w:rPr>
          <w:rFonts w:asciiTheme="majorBidi" w:hAnsiTheme="majorBidi" w:cstheme="majorBidi"/>
          <w:color w:val="000000"/>
          <w:sz w:val="22"/>
          <w:szCs w:val="22"/>
        </w:rPr>
      </w:pPr>
    </w:p>
    <w:p w14:paraId="5EECCEEE" w14:textId="4D6EFE50" w:rsidR="00721B9D"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Cohen, Y., Cohen, G., </w:t>
      </w:r>
      <w:proofErr w:type="spellStart"/>
      <w:r w:rsidRPr="00C219E4">
        <w:rPr>
          <w:rFonts w:asciiTheme="majorBidi" w:hAnsiTheme="majorBidi" w:cstheme="majorBidi"/>
          <w:color w:val="000000"/>
          <w:sz w:val="22"/>
          <w:szCs w:val="22"/>
        </w:rPr>
        <w:t>Tworowski</w:t>
      </w:r>
      <w:proofErr w:type="spellEnd"/>
      <w:r w:rsidRPr="00C219E4">
        <w:rPr>
          <w:rFonts w:asciiTheme="majorBidi" w:hAnsiTheme="majorBidi" w:cstheme="majorBidi"/>
          <w:color w:val="000000"/>
          <w:sz w:val="22"/>
          <w:szCs w:val="22"/>
        </w:rPr>
        <w:t>, D., Eretz-</w:t>
      </w:r>
      <w:proofErr w:type="spellStart"/>
      <w:r w:rsidRPr="00C219E4">
        <w:rPr>
          <w:rFonts w:asciiTheme="majorBidi" w:hAnsiTheme="majorBidi" w:cstheme="majorBidi"/>
          <w:color w:val="000000"/>
          <w:sz w:val="22"/>
          <w:szCs w:val="22"/>
        </w:rPr>
        <w:t>Kdosha</w:t>
      </w:r>
      <w:proofErr w:type="spellEnd"/>
      <w:r w:rsidRPr="00C219E4">
        <w:rPr>
          <w:rFonts w:asciiTheme="majorBidi" w:hAnsiTheme="majorBidi" w:cstheme="majorBidi"/>
          <w:color w:val="000000"/>
          <w:sz w:val="22"/>
          <w:szCs w:val="22"/>
        </w:rPr>
        <w:t xml:space="preserve">, N., </w:t>
      </w:r>
      <w:proofErr w:type="spellStart"/>
      <w:r w:rsidRPr="00C219E4">
        <w:rPr>
          <w:rFonts w:asciiTheme="majorBidi" w:hAnsiTheme="majorBidi" w:cstheme="majorBidi"/>
          <w:color w:val="000000"/>
          <w:sz w:val="22"/>
          <w:szCs w:val="22"/>
        </w:rPr>
        <w:t>Silbershtein</w:t>
      </w:r>
      <w:proofErr w:type="spellEnd"/>
      <w:r w:rsidRPr="00C219E4">
        <w:rPr>
          <w:rFonts w:asciiTheme="majorBidi" w:hAnsiTheme="majorBidi" w:cstheme="majorBidi"/>
          <w:color w:val="000000"/>
          <w:sz w:val="22"/>
          <w:szCs w:val="22"/>
        </w:rPr>
        <w:t xml:space="preserve">, E., Fallik, E.,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00F46F70"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Biocompatible nanocarriers for passive transdermal delivery of insulin based on self-adjusting N-</w:t>
      </w:r>
      <w:proofErr w:type="spellStart"/>
      <w:r w:rsidRPr="00C219E4">
        <w:rPr>
          <w:rFonts w:asciiTheme="majorBidi" w:hAnsiTheme="majorBidi" w:cstheme="majorBidi"/>
          <w:color w:val="000000"/>
          <w:sz w:val="22"/>
          <w:szCs w:val="22"/>
        </w:rPr>
        <w:t>alkylamidated</w:t>
      </w:r>
      <w:proofErr w:type="spellEnd"/>
      <w:r w:rsidRPr="00C219E4">
        <w:rPr>
          <w:rFonts w:asciiTheme="majorBidi" w:hAnsiTheme="majorBidi" w:cstheme="majorBidi"/>
          <w:color w:val="000000"/>
          <w:sz w:val="22"/>
          <w:szCs w:val="22"/>
        </w:rPr>
        <w:t xml:space="preserve"> carboxymethyl cellulose polysaccharides. </w:t>
      </w:r>
      <w:r w:rsidRPr="00C219E4">
        <w:rPr>
          <w:rFonts w:asciiTheme="majorBidi" w:hAnsiTheme="majorBidi" w:cstheme="majorBidi"/>
          <w:color w:val="000000"/>
          <w:sz w:val="22"/>
          <w:szCs w:val="22"/>
          <w:bdr w:val="none" w:sz="0" w:space="0" w:color="auto" w:frame="1"/>
        </w:rPr>
        <w:t>Nanoscale Adv</w:t>
      </w:r>
      <w:r w:rsidR="00F46F70" w:rsidRPr="00C219E4">
        <w:rPr>
          <w:rFonts w:asciiTheme="majorBidi" w:hAnsiTheme="majorBidi" w:cstheme="majorBidi"/>
          <w:color w:val="000000"/>
          <w:sz w:val="22"/>
          <w:szCs w:val="22"/>
          <w:bdr w:val="none" w:sz="0" w:space="0" w:color="auto" w:frame="1"/>
        </w:rPr>
        <w:t>ances</w:t>
      </w:r>
      <w:r w:rsidRPr="00C219E4">
        <w:rPr>
          <w:rFonts w:asciiTheme="majorBidi" w:hAnsiTheme="majorBidi" w:cstheme="majorBidi"/>
          <w:color w:val="000000"/>
          <w:sz w:val="22"/>
          <w:szCs w:val="22"/>
        </w:rPr>
        <w:t xml:space="preserve">, </w:t>
      </w:r>
      <w:r w:rsidR="00F46F70" w:rsidRPr="00C219E4">
        <w:rPr>
          <w:rFonts w:asciiTheme="majorBidi" w:hAnsiTheme="majorBidi" w:cstheme="majorBidi"/>
          <w:color w:val="000000"/>
          <w:sz w:val="22"/>
          <w:szCs w:val="22"/>
        </w:rPr>
        <w:t xml:space="preserve">2022, </w:t>
      </w:r>
      <w:r w:rsidR="00D9123E" w:rsidRPr="00C219E4">
        <w:rPr>
          <w:rFonts w:asciiTheme="majorBidi" w:hAnsiTheme="majorBidi" w:cstheme="majorBidi"/>
          <w:color w:val="000000"/>
          <w:sz w:val="22"/>
          <w:szCs w:val="22"/>
        </w:rPr>
        <w:t xml:space="preserve">March; </w:t>
      </w:r>
      <w:r w:rsidRPr="00C219E4">
        <w:rPr>
          <w:rFonts w:asciiTheme="majorBidi" w:hAnsiTheme="majorBidi" w:cstheme="majorBidi"/>
          <w:color w:val="000000"/>
          <w:sz w:val="22"/>
          <w:szCs w:val="22"/>
        </w:rPr>
        <w:t>4, pp. 2124. [</w:t>
      </w:r>
      <w:r w:rsidR="00F46F70" w:rsidRPr="00C219E4">
        <w:rPr>
          <w:rFonts w:asciiTheme="majorBidi" w:hAnsiTheme="majorBidi" w:cstheme="majorBidi"/>
          <w:color w:val="000000"/>
          <w:sz w:val="22"/>
          <w:szCs w:val="22"/>
        </w:rPr>
        <w:t xml:space="preserve">Chemistry </w:t>
      </w:r>
      <w:r w:rsidR="00D9123E" w:rsidRPr="00C219E4">
        <w:rPr>
          <w:rFonts w:asciiTheme="majorBidi" w:hAnsiTheme="majorBidi" w:cstheme="majorBidi"/>
          <w:color w:val="000000"/>
          <w:sz w:val="22"/>
          <w:szCs w:val="22"/>
        </w:rPr>
        <w:t>Miscellaneous</w:t>
      </w:r>
      <w:r w:rsidR="00F46F70"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IF: 5.6; </w:t>
      </w:r>
      <w:r w:rsidR="00D9123E" w:rsidRPr="00C219E4">
        <w:rPr>
          <w:rFonts w:asciiTheme="majorBidi" w:hAnsiTheme="majorBidi" w:cstheme="majorBidi"/>
          <w:color w:val="000000"/>
          <w:sz w:val="22"/>
          <w:szCs w:val="22"/>
        </w:rPr>
        <w:t>90</w:t>
      </w:r>
      <w:r w:rsidRPr="00C219E4">
        <w:rPr>
          <w:rFonts w:asciiTheme="majorBidi" w:hAnsiTheme="majorBidi" w:cstheme="majorBidi"/>
          <w:color w:val="000000"/>
          <w:sz w:val="22"/>
          <w:szCs w:val="22"/>
        </w:rPr>
        <w:t>/</w:t>
      </w:r>
      <w:r w:rsidR="00D9123E" w:rsidRPr="00C219E4">
        <w:rPr>
          <w:rFonts w:asciiTheme="majorBidi" w:hAnsiTheme="majorBidi" w:cstheme="majorBidi"/>
          <w:color w:val="000000"/>
          <w:sz w:val="22"/>
          <w:szCs w:val="22"/>
        </w:rPr>
        <w:t>497</w:t>
      </w:r>
      <w:r w:rsidR="00AB1874" w:rsidRPr="00C219E4">
        <w:rPr>
          <w:rFonts w:asciiTheme="majorBidi" w:hAnsiTheme="majorBidi" w:cstheme="majorBidi"/>
          <w:color w:val="000000"/>
          <w:sz w:val="22"/>
          <w:szCs w:val="22"/>
        </w:rPr>
        <w:t xml:space="preserve"> (Q1), cited </w:t>
      </w:r>
      <w:r w:rsidR="00285B94">
        <w:rPr>
          <w:rFonts w:asciiTheme="majorBidi" w:hAnsiTheme="majorBidi" w:cstheme="majorBidi"/>
          <w:color w:val="000000"/>
          <w:sz w:val="22"/>
          <w:szCs w:val="22"/>
        </w:rPr>
        <w:t>5</w:t>
      </w:r>
      <w:r w:rsidRPr="00C219E4">
        <w:rPr>
          <w:rFonts w:asciiTheme="majorBidi" w:hAnsiTheme="majorBidi" w:cstheme="majorBidi"/>
          <w:color w:val="000000"/>
          <w:sz w:val="22"/>
          <w:szCs w:val="22"/>
        </w:rPr>
        <w:t>.]</w:t>
      </w:r>
    </w:p>
    <w:p w14:paraId="6B6AF1DA" w14:textId="77777777" w:rsidR="00721B9D" w:rsidRPr="00C219E4" w:rsidRDefault="00721B9D" w:rsidP="00AC77EC">
      <w:pPr>
        <w:shd w:val="clear" w:color="auto" w:fill="FFFFFF"/>
        <w:bidi w:val="0"/>
        <w:rPr>
          <w:rFonts w:asciiTheme="majorBidi" w:hAnsiTheme="majorBidi" w:cstheme="majorBidi"/>
          <w:color w:val="000000"/>
          <w:sz w:val="22"/>
          <w:szCs w:val="22"/>
        </w:rPr>
      </w:pPr>
    </w:p>
    <w:p w14:paraId="25283F11" w14:textId="085CAA0D" w:rsidR="00847E07" w:rsidRPr="00C219E4" w:rsidRDefault="00721B9D" w:rsidP="00AC77EC">
      <w:pPr>
        <w:numPr>
          <w:ilvl w:val="0"/>
          <w:numId w:val="11"/>
        </w:numPr>
        <w:shd w:val="clear" w:color="auto" w:fill="FFFFFF"/>
        <w:tabs>
          <w:tab w:val="clear" w:pos="720"/>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lastRenderedPageBreak/>
        <w:t xml:space="preserve">Duanis-Assaf, D., </w:t>
      </w:r>
      <w:proofErr w:type="spellStart"/>
      <w:r w:rsidRPr="00C219E4">
        <w:rPr>
          <w:rFonts w:asciiTheme="majorBidi" w:hAnsiTheme="majorBidi" w:cstheme="majorBidi"/>
          <w:color w:val="000000"/>
          <w:sz w:val="22"/>
          <w:szCs w:val="22"/>
        </w:rPr>
        <w:t>Galsurker</w:t>
      </w:r>
      <w:proofErr w:type="spellEnd"/>
      <w:r w:rsidRPr="00C219E4">
        <w:rPr>
          <w:rFonts w:asciiTheme="majorBidi" w:hAnsiTheme="majorBidi" w:cstheme="majorBidi"/>
          <w:color w:val="000000"/>
          <w:sz w:val="22"/>
          <w:szCs w:val="22"/>
        </w:rPr>
        <w:t xml:space="preserve">, O., </w:t>
      </w:r>
      <w:proofErr w:type="spellStart"/>
      <w:r w:rsidRPr="00C219E4">
        <w:rPr>
          <w:rFonts w:asciiTheme="majorBidi" w:hAnsiTheme="majorBidi" w:cstheme="majorBidi"/>
          <w:color w:val="000000"/>
          <w:sz w:val="22"/>
          <w:szCs w:val="22"/>
        </w:rPr>
        <w:t>Davydov</w:t>
      </w:r>
      <w:proofErr w:type="spellEnd"/>
      <w:r w:rsidRPr="00C219E4">
        <w:rPr>
          <w:rFonts w:asciiTheme="majorBidi" w:hAnsiTheme="majorBidi" w:cstheme="majorBidi"/>
          <w:color w:val="000000"/>
          <w:sz w:val="22"/>
          <w:szCs w:val="22"/>
        </w:rPr>
        <w:t xml:space="preserve">, O., Maurer, D., Feygenberg, O., Sagi, M.,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Fluhr, R., and Alkan, N.</w:t>
      </w:r>
      <w:r w:rsidR="00AB1874" w:rsidRPr="00C219E4">
        <w:rPr>
          <w:rFonts w:asciiTheme="majorBidi" w:hAnsiTheme="majorBidi" w:cstheme="majorBidi"/>
          <w:color w:val="000000"/>
          <w:sz w:val="22"/>
          <w:szCs w:val="22"/>
          <w:vertAlign w:val="superscript"/>
        </w:rPr>
        <w:t>*</w:t>
      </w:r>
      <w:r w:rsidRPr="00C219E4">
        <w:rPr>
          <w:rFonts w:asciiTheme="majorBidi" w:hAnsiTheme="majorBidi" w:cstheme="majorBidi"/>
          <w:color w:val="000000"/>
          <w:sz w:val="22"/>
          <w:szCs w:val="22"/>
        </w:rPr>
        <w:t xml:space="preserve"> Double-stranded RNA targeting fungal ergosterol biosynthesis pathway controls Botrytis cinerea and postharvest gray mold. </w:t>
      </w:r>
      <w:r w:rsidRPr="00C219E4">
        <w:rPr>
          <w:rFonts w:asciiTheme="majorBidi" w:hAnsiTheme="majorBidi" w:cstheme="majorBidi"/>
          <w:color w:val="000000"/>
          <w:sz w:val="22"/>
          <w:szCs w:val="22"/>
          <w:bdr w:val="none" w:sz="0" w:space="0" w:color="auto" w:frame="1"/>
        </w:rPr>
        <w:t>Plant Biotechnol</w:t>
      </w:r>
      <w:r w:rsidR="00AB1874" w:rsidRPr="00C219E4">
        <w:rPr>
          <w:rFonts w:asciiTheme="majorBidi" w:hAnsiTheme="majorBidi" w:cstheme="majorBidi"/>
          <w:color w:val="000000"/>
          <w:sz w:val="22"/>
          <w:szCs w:val="22"/>
          <w:bdr w:val="none" w:sz="0" w:space="0" w:color="auto" w:frame="1"/>
        </w:rPr>
        <w:t>ogy</w:t>
      </w:r>
      <w:r w:rsidRPr="00C219E4">
        <w:rPr>
          <w:rFonts w:asciiTheme="majorBidi" w:hAnsiTheme="majorBidi" w:cstheme="majorBidi"/>
          <w:color w:val="000000"/>
          <w:sz w:val="22"/>
          <w:szCs w:val="22"/>
          <w:bdr w:val="none" w:sz="0" w:space="0" w:color="auto" w:frame="1"/>
        </w:rPr>
        <w:t xml:space="preserve"> J</w:t>
      </w:r>
      <w:r w:rsidR="00AB1874" w:rsidRPr="00C219E4">
        <w:rPr>
          <w:rFonts w:asciiTheme="majorBidi" w:hAnsiTheme="majorBidi" w:cstheme="majorBidi"/>
          <w:color w:val="000000"/>
          <w:sz w:val="22"/>
          <w:szCs w:val="22"/>
        </w:rPr>
        <w:t xml:space="preserve">ournal. 2022, November; </w:t>
      </w:r>
      <w:r w:rsidRPr="00C219E4">
        <w:rPr>
          <w:rFonts w:asciiTheme="majorBidi" w:hAnsiTheme="majorBidi" w:cstheme="majorBidi"/>
          <w:color w:val="000000"/>
          <w:sz w:val="22"/>
          <w:szCs w:val="22"/>
        </w:rPr>
        <w:t>20, pp. 226-237. [</w:t>
      </w:r>
      <w:r w:rsidR="00AB1874" w:rsidRPr="00C219E4">
        <w:rPr>
          <w:rFonts w:asciiTheme="majorBidi" w:hAnsiTheme="majorBidi" w:cstheme="majorBidi"/>
          <w:color w:val="000000"/>
          <w:sz w:val="22"/>
          <w:szCs w:val="22"/>
        </w:rPr>
        <w:t xml:space="preserve">Agronomy and Crop Science, </w:t>
      </w:r>
      <w:r w:rsidRPr="00C219E4">
        <w:rPr>
          <w:rFonts w:asciiTheme="majorBidi" w:hAnsiTheme="majorBidi" w:cstheme="majorBidi"/>
          <w:b/>
          <w:bCs/>
          <w:color w:val="000000"/>
          <w:sz w:val="22"/>
          <w:szCs w:val="22"/>
        </w:rPr>
        <w:t xml:space="preserve">IF: </w:t>
      </w:r>
      <w:r w:rsidR="00D11E29" w:rsidRPr="00C219E4">
        <w:rPr>
          <w:rFonts w:asciiTheme="majorBidi" w:hAnsiTheme="majorBidi" w:cstheme="majorBidi"/>
          <w:b/>
          <w:bCs/>
          <w:color w:val="000000"/>
          <w:sz w:val="22"/>
          <w:szCs w:val="22"/>
        </w:rPr>
        <w:t>13</w:t>
      </w:r>
      <w:r w:rsidRPr="00C219E4">
        <w:rPr>
          <w:rFonts w:asciiTheme="majorBidi" w:hAnsiTheme="majorBidi" w:cstheme="majorBidi"/>
          <w:b/>
          <w:bCs/>
          <w:color w:val="000000"/>
          <w:sz w:val="22"/>
          <w:szCs w:val="22"/>
        </w:rPr>
        <w:t>.</w:t>
      </w:r>
      <w:r w:rsidR="00D11E29" w:rsidRPr="00C219E4">
        <w:rPr>
          <w:rFonts w:asciiTheme="majorBidi" w:hAnsiTheme="majorBidi" w:cstheme="majorBidi"/>
          <w:b/>
          <w:bCs/>
          <w:color w:val="000000"/>
          <w:sz w:val="22"/>
          <w:szCs w:val="22"/>
        </w:rPr>
        <w:t>3</w:t>
      </w:r>
      <w:r w:rsidRPr="00C219E4">
        <w:rPr>
          <w:rFonts w:asciiTheme="majorBidi" w:hAnsiTheme="majorBidi" w:cstheme="majorBidi"/>
          <w:b/>
          <w:bCs/>
          <w:color w:val="000000"/>
          <w:sz w:val="22"/>
          <w:szCs w:val="22"/>
        </w:rPr>
        <w:t>;</w:t>
      </w:r>
      <w:r w:rsidRPr="00C219E4">
        <w:rPr>
          <w:rFonts w:asciiTheme="majorBidi" w:hAnsiTheme="majorBidi" w:cstheme="majorBidi"/>
          <w:color w:val="000000"/>
          <w:sz w:val="22"/>
          <w:szCs w:val="22"/>
        </w:rPr>
        <w:t xml:space="preserve"> 1/347</w:t>
      </w:r>
      <w:r w:rsidR="00AB1874" w:rsidRPr="00C219E4">
        <w:rPr>
          <w:rFonts w:asciiTheme="majorBidi" w:hAnsiTheme="majorBidi" w:cstheme="majorBidi"/>
          <w:color w:val="000000"/>
          <w:sz w:val="22"/>
          <w:szCs w:val="22"/>
        </w:rPr>
        <w:t xml:space="preserve"> (Q1), cited</w:t>
      </w:r>
      <w:r w:rsidRPr="00C219E4">
        <w:rPr>
          <w:rFonts w:asciiTheme="majorBidi" w:hAnsiTheme="majorBidi" w:cstheme="majorBidi"/>
          <w:color w:val="000000"/>
          <w:sz w:val="22"/>
          <w:szCs w:val="22"/>
        </w:rPr>
        <w:t xml:space="preserve"> </w:t>
      </w:r>
      <w:r w:rsidR="003F1C6C">
        <w:rPr>
          <w:rFonts w:asciiTheme="majorBidi" w:hAnsiTheme="majorBidi" w:cstheme="majorBidi"/>
          <w:color w:val="000000"/>
          <w:sz w:val="22"/>
          <w:szCs w:val="22"/>
        </w:rPr>
        <w:t>51</w:t>
      </w:r>
      <w:r w:rsidRPr="00C219E4">
        <w:rPr>
          <w:rFonts w:asciiTheme="majorBidi" w:hAnsiTheme="majorBidi" w:cstheme="majorBidi"/>
          <w:color w:val="000000"/>
          <w:sz w:val="22"/>
          <w:szCs w:val="22"/>
        </w:rPr>
        <w:t>.]</w:t>
      </w:r>
    </w:p>
    <w:p w14:paraId="4A744405" w14:textId="77777777" w:rsidR="009C5A66" w:rsidRPr="00C219E4" w:rsidRDefault="009C5A66" w:rsidP="00AC77EC">
      <w:pPr>
        <w:pStyle w:val="ListParagraph"/>
        <w:bidi w:val="0"/>
        <w:rPr>
          <w:rFonts w:asciiTheme="majorBidi" w:hAnsiTheme="majorBidi" w:cstheme="majorBidi"/>
          <w:color w:val="000000"/>
          <w:sz w:val="22"/>
          <w:szCs w:val="22"/>
        </w:rPr>
      </w:pPr>
    </w:p>
    <w:p w14:paraId="6B2AFA80" w14:textId="397BA85F"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Veltman</w:t>
      </w:r>
      <w:proofErr w:type="spellEnd"/>
      <w:r w:rsidRPr="00C219E4">
        <w:rPr>
          <w:rFonts w:asciiTheme="majorBidi" w:hAnsiTheme="majorBidi" w:cstheme="majorBidi"/>
          <w:color w:val="000000"/>
          <w:sz w:val="22"/>
          <w:szCs w:val="22"/>
        </w:rPr>
        <w:t xml:space="preserve">, B., Harpaz, D., Cohen, Y.,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 xml:space="preserve"> and Eltzov, E.</w:t>
      </w:r>
      <w:r w:rsidR="00E8528E" w:rsidRPr="00C219E4">
        <w:rPr>
          <w:rFonts w:asciiTheme="majorBidi" w:hAnsiTheme="majorBidi" w:cstheme="majorBidi"/>
          <w:color w:val="000000"/>
          <w:sz w:val="22"/>
          <w:szCs w:val="22"/>
          <w:vertAlign w:val="superscript"/>
        </w:rPr>
        <w:t>*</w:t>
      </w:r>
      <w:r w:rsidRPr="00C219E4">
        <w:rPr>
          <w:rFonts w:asciiTheme="majorBidi" w:hAnsiTheme="majorBidi" w:cstheme="majorBidi"/>
          <w:color w:val="000000"/>
          <w:sz w:val="22"/>
          <w:szCs w:val="22"/>
        </w:rPr>
        <w:t xml:space="preserve"> Characterization of the selective binding of modified chitosan nanoparticles to Gram-negative bacterial strains. </w:t>
      </w:r>
      <w:r w:rsidRPr="00C219E4">
        <w:rPr>
          <w:rFonts w:asciiTheme="majorBidi" w:hAnsiTheme="majorBidi" w:cstheme="majorBidi"/>
          <w:color w:val="000000"/>
          <w:sz w:val="22"/>
          <w:szCs w:val="22"/>
          <w:bdr w:val="none" w:sz="0" w:space="0" w:color="auto" w:frame="1"/>
        </w:rPr>
        <w:t>Int</w:t>
      </w:r>
      <w:r w:rsidR="00E8528E" w:rsidRPr="00C219E4">
        <w:rPr>
          <w:rFonts w:asciiTheme="majorBidi" w:hAnsiTheme="majorBidi" w:cstheme="majorBidi"/>
          <w:color w:val="000000"/>
          <w:sz w:val="22"/>
          <w:szCs w:val="22"/>
          <w:bdr w:val="none" w:sz="0" w:space="0" w:color="auto" w:frame="1"/>
        </w:rPr>
        <w:t>ernational</w:t>
      </w:r>
      <w:r w:rsidRPr="00C219E4">
        <w:rPr>
          <w:rFonts w:asciiTheme="majorBidi" w:hAnsiTheme="majorBidi" w:cstheme="majorBidi"/>
          <w:color w:val="000000"/>
          <w:sz w:val="22"/>
          <w:szCs w:val="22"/>
          <w:bdr w:val="none" w:sz="0" w:space="0" w:color="auto" w:frame="1"/>
        </w:rPr>
        <w:t xml:space="preserve"> J</w:t>
      </w:r>
      <w:r w:rsidR="00E8528E" w:rsidRPr="00C219E4">
        <w:rPr>
          <w:rFonts w:asciiTheme="majorBidi" w:hAnsiTheme="majorBidi" w:cstheme="majorBidi"/>
          <w:color w:val="000000"/>
          <w:sz w:val="22"/>
          <w:szCs w:val="22"/>
          <w:bdr w:val="none" w:sz="0" w:space="0" w:color="auto" w:frame="1"/>
        </w:rPr>
        <w:t>ournal of</w:t>
      </w:r>
      <w:r w:rsidRPr="00C219E4">
        <w:rPr>
          <w:rFonts w:asciiTheme="majorBidi" w:hAnsiTheme="majorBidi" w:cstheme="majorBidi"/>
          <w:color w:val="000000"/>
          <w:sz w:val="22"/>
          <w:szCs w:val="22"/>
          <w:bdr w:val="none" w:sz="0" w:space="0" w:color="auto" w:frame="1"/>
        </w:rPr>
        <w:t xml:space="preserve"> Biol</w:t>
      </w:r>
      <w:r w:rsidR="00E8528E" w:rsidRPr="00C219E4">
        <w:rPr>
          <w:rFonts w:asciiTheme="majorBidi" w:hAnsiTheme="majorBidi" w:cstheme="majorBidi"/>
          <w:color w:val="000000"/>
          <w:sz w:val="22"/>
          <w:szCs w:val="22"/>
          <w:bdr w:val="none" w:sz="0" w:space="0" w:color="auto" w:frame="1"/>
        </w:rPr>
        <w:t>ogical</w:t>
      </w:r>
      <w:r w:rsidRPr="00C219E4">
        <w:rPr>
          <w:rFonts w:asciiTheme="majorBidi" w:hAnsiTheme="majorBidi" w:cstheme="majorBidi"/>
          <w:color w:val="000000"/>
          <w:sz w:val="22"/>
          <w:szCs w:val="22"/>
          <w:bdr w:val="none" w:sz="0" w:space="0" w:color="auto" w:frame="1"/>
        </w:rPr>
        <w:t xml:space="preserve"> Macromol</w:t>
      </w:r>
      <w:r w:rsidR="00E8528E" w:rsidRPr="00C219E4">
        <w:rPr>
          <w:rFonts w:asciiTheme="majorBidi" w:hAnsiTheme="majorBidi" w:cstheme="majorBidi"/>
          <w:color w:val="000000"/>
          <w:sz w:val="22"/>
          <w:szCs w:val="22"/>
          <w:bdr w:val="none" w:sz="0" w:space="0" w:color="auto" w:frame="1"/>
        </w:rPr>
        <w:t>ecules,</w:t>
      </w:r>
      <w:r w:rsidRPr="00C219E4">
        <w:rPr>
          <w:rFonts w:asciiTheme="majorBidi" w:hAnsiTheme="majorBidi" w:cstheme="majorBidi"/>
          <w:color w:val="000000"/>
          <w:sz w:val="22"/>
          <w:szCs w:val="22"/>
        </w:rPr>
        <w:t xml:space="preserve"> </w:t>
      </w:r>
      <w:r w:rsidR="00E8528E" w:rsidRPr="00C219E4">
        <w:rPr>
          <w:rFonts w:asciiTheme="majorBidi" w:hAnsiTheme="majorBidi" w:cstheme="majorBidi"/>
          <w:color w:val="000000"/>
          <w:sz w:val="22"/>
          <w:szCs w:val="22"/>
        </w:rPr>
        <w:t xml:space="preserve">2022, October; </w:t>
      </w:r>
      <w:r w:rsidRPr="00C219E4">
        <w:rPr>
          <w:rFonts w:asciiTheme="majorBidi" w:hAnsiTheme="majorBidi" w:cstheme="majorBidi"/>
          <w:color w:val="000000"/>
          <w:sz w:val="22"/>
          <w:szCs w:val="22"/>
        </w:rPr>
        <w:t>194, pp. 666–675. [</w:t>
      </w:r>
      <w:r w:rsidR="00E8528E" w:rsidRPr="00C219E4">
        <w:rPr>
          <w:rFonts w:asciiTheme="majorBidi" w:hAnsiTheme="majorBidi" w:cstheme="majorBidi"/>
          <w:color w:val="000000"/>
          <w:sz w:val="22"/>
          <w:szCs w:val="22"/>
        </w:rPr>
        <w:t xml:space="preserve">Polymer Science </w:t>
      </w:r>
      <w:r w:rsidRPr="00C219E4">
        <w:rPr>
          <w:rFonts w:asciiTheme="majorBidi" w:hAnsiTheme="majorBidi" w:cstheme="majorBidi"/>
          <w:color w:val="000000"/>
          <w:sz w:val="22"/>
          <w:szCs w:val="22"/>
        </w:rPr>
        <w:t xml:space="preserve">IF: </w:t>
      </w:r>
      <w:r w:rsidR="007C1036" w:rsidRPr="00C219E4">
        <w:rPr>
          <w:rFonts w:asciiTheme="majorBidi" w:hAnsiTheme="majorBidi" w:cstheme="majorBidi"/>
          <w:color w:val="000000"/>
          <w:sz w:val="22"/>
          <w:szCs w:val="22"/>
        </w:rPr>
        <w:t>8.</w:t>
      </w:r>
      <w:r w:rsidR="00D11E29" w:rsidRPr="00C219E4">
        <w:rPr>
          <w:rFonts w:asciiTheme="majorBidi" w:hAnsiTheme="majorBidi" w:cstheme="majorBidi"/>
          <w:color w:val="000000"/>
          <w:sz w:val="22"/>
          <w:szCs w:val="22"/>
        </w:rPr>
        <w:t>0</w:t>
      </w:r>
      <w:r w:rsidRPr="00C219E4">
        <w:rPr>
          <w:rFonts w:asciiTheme="majorBidi" w:hAnsiTheme="majorBidi" w:cstheme="majorBidi"/>
          <w:color w:val="000000"/>
          <w:sz w:val="22"/>
          <w:szCs w:val="22"/>
        </w:rPr>
        <w:t xml:space="preserve">; 6/88 </w:t>
      </w:r>
      <w:r w:rsidR="00E8528E" w:rsidRPr="00C219E4">
        <w:rPr>
          <w:rFonts w:asciiTheme="majorBidi" w:hAnsiTheme="majorBidi" w:cstheme="majorBidi"/>
          <w:color w:val="000000"/>
          <w:sz w:val="22"/>
          <w:szCs w:val="22"/>
        </w:rPr>
        <w:t xml:space="preserve">(Q1), cited </w:t>
      </w:r>
      <w:r w:rsidR="003F1C6C">
        <w:rPr>
          <w:rFonts w:asciiTheme="majorBidi" w:hAnsiTheme="majorBidi" w:cstheme="majorBidi"/>
          <w:color w:val="000000"/>
          <w:sz w:val="22"/>
          <w:szCs w:val="22"/>
        </w:rPr>
        <w:t>23</w:t>
      </w:r>
      <w:r w:rsidRPr="00C219E4">
        <w:rPr>
          <w:rFonts w:asciiTheme="majorBidi" w:hAnsiTheme="majorBidi" w:cstheme="majorBidi"/>
          <w:color w:val="000000"/>
          <w:sz w:val="22"/>
          <w:szCs w:val="22"/>
        </w:rPr>
        <w:t>.]</w:t>
      </w:r>
    </w:p>
    <w:p w14:paraId="7F7674AF" w14:textId="77777777" w:rsidR="005347AD" w:rsidRPr="00C219E4" w:rsidRDefault="005347AD" w:rsidP="00AC77EC">
      <w:pPr>
        <w:shd w:val="clear" w:color="auto" w:fill="FFFFFF"/>
        <w:bidi w:val="0"/>
        <w:ind w:left="426"/>
        <w:rPr>
          <w:rFonts w:asciiTheme="majorBidi" w:hAnsiTheme="majorBidi" w:cstheme="majorBidi"/>
          <w:color w:val="000000"/>
          <w:sz w:val="22"/>
          <w:szCs w:val="22"/>
        </w:rPr>
      </w:pPr>
    </w:p>
    <w:p w14:paraId="6AD8E1FB" w14:textId="497A95C6"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Cohen, Y., Mwangi, E., Tish, N., Xu, J., </w:t>
      </w:r>
      <w:proofErr w:type="spellStart"/>
      <w:r w:rsidRPr="00C219E4">
        <w:rPr>
          <w:rFonts w:asciiTheme="majorBidi" w:hAnsiTheme="majorBidi" w:cstheme="majorBidi"/>
          <w:color w:val="000000"/>
          <w:sz w:val="22"/>
          <w:szCs w:val="22"/>
        </w:rPr>
        <w:t>Vaze</w:t>
      </w:r>
      <w:proofErr w:type="spellEnd"/>
      <w:r w:rsidRPr="00C219E4">
        <w:rPr>
          <w:rFonts w:asciiTheme="majorBidi" w:hAnsiTheme="majorBidi" w:cstheme="majorBidi"/>
          <w:color w:val="000000"/>
          <w:sz w:val="22"/>
          <w:szCs w:val="22"/>
        </w:rPr>
        <w:t xml:space="preserve">, N.D., </w:t>
      </w:r>
      <w:proofErr w:type="spellStart"/>
      <w:r w:rsidRPr="00C219E4">
        <w:rPr>
          <w:rFonts w:asciiTheme="majorBidi" w:hAnsiTheme="majorBidi" w:cstheme="majorBidi"/>
          <w:color w:val="000000"/>
          <w:sz w:val="22"/>
          <w:szCs w:val="22"/>
        </w:rPr>
        <w:t>Klingbell</w:t>
      </w:r>
      <w:proofErr w:type="spellEnd"/>
      <w:r w:rsidRPr="00C219E4">
        <w:rPr>
          <w:rFonts w:asciiTheme="majorBidi" w:hAnsiTheme="majorBidi" w:cstheme="majorBidi"/>
          <w:color w:val="000000"/>
          <w:sz w:val="22"/>
          <w:szCs w:val="22"/>
        </w:rPr>
        <w:t xml:space="preserve">, T., Fallik, E., Luo, Y., </w:t>
      </w:r>
      <w:proofErr w:type="spellStart"/>
      <w:r w:rsidRPr="00C219E4">
        <w:rPr>
          <w:rFonts w:asciiTheme="majorBidi" w:hAnsiTheme="majorBidi" w:cstheme="majorBidi"/>
          <w:color w:val="000000"/>
          <w:sz w:val="22"/>
          <w:szCs w:val="22"/>
        </w:rPr>
        <w:t>Demokritou</w:t>
      </w:r>
      <w:proofErr w:type="spellEnd"/>
      <w:r w:rsidRPr="00C219E4">
        <w:rPr>
          <w:rFonts w:asciiTheme="majorBidi" w:hAnsiTheme="majorBidi" w:cstheme="majorBidi"/>
          <w:color w:val="000000"/>
          <w:sz w:val="22"/>
          <w:szCs w:val="22"/>
        </w:rPr>
        <w:t xml:space="preserve">, P., Rodov, V., and </w:t>
      </w:r>
      <w:r w:rsidRPr="00C219E4">
        <w:rPr>
          <w:rFonts w:asciiTheme="majorBidi" w:hAnsiTheme="majorBidi" w:cstheme="majorBidi"/>
          <w:b/>
          <w:bCs/>
          <w:color w:val="000000"/>
          <w:sz w:val="22"/>
          <w:szCs w:val="22"/>
        </w:rPr>
        <w:t>Poverenov, E.</w:t>
      </w:r>
      <w:r w:rsidR="00E8528E" w:rsidRPr="00C219E4">
        <w:rPr>
          <w:rFonts w:asciiTheme="majorBidi" w:hAnsiTheme="majorBidi" w:cstheme="majorBidi"/>
          <w:b/>
          <w:bCs/>
          <w:color w:val="000000"/>
          <w:sz w:val="22"/>
          <w:szCs w:val="22"/>
        </w:rPr>
        <w:t>*</w:t>
      </w:r>
      <w:r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color w:val="000000"/>
          <w:sz w:val="22"/>
          <w:szCs w:val="22"/>
        </w:rPr>
        <w:t>Quaternized</w:t>
      </w:r>
      <w:proofErr w:type="spellEnd"/>
      <w:r w:rsidRPr="00C219E4">
        <w:rPr>
          <w:rFonts w:asciiTheme="majorBidi" w:hAnsiTheme="majorBidi" w:cstheme="majorBidi"/>
          <w:color w:val="000000"/>
          <w:sz w:val="22"/>
          <w:szCs w:val="22"/>
        </w:rPr>
        <w:t xml:space="preserve"> chitosan as a biopolymer sanitizer for leafy vegetables: Synthesis, characteristics, and traditional vs. dry nano-aerosol applications. </w:t>
      </w:r>
      <w:r w:rsidRPr="00C219E4">
        <w:rPr>
          <w:rFonts w:asciiTheme="majorBidi" w:hAnsiTheme="majorBidi" w:cstheme="majorBidi"/>
          <w:color w:val="000000"/>
          <w:sz w:val="22"/>
          <w:szCs w:val="22"/>
          <w:bdr w:val="none" w:sz="0" w:space="0" w:color="auto" w:frame="1"/>
        </w:rPr>
        <w:t>Food Chem</w:t>
      </w:r>
      <w:r w:rsidR="00E8528E" w:rsidRPr="00C219E4">
        <w:rPr>
          <w:rFonts w:asciiTheme="majorBidi" w:hAnsiTheme="majorBidi" w:cstheme="majorBidi"/>
          <w:color w:val="000000"/>
          <w:sz w:val="22"/>
          <w:szCs w:val="22"/>
          <w:bdr w:val="none" w:sz="0" w:space="0" w:color="auto" w:frame="1"/>
        </w:rPr>
        <w:t>istry</w:t>
      </w:r>
      <w:r w:rsidR="00E8528E" w:rsidRPr="00C219E4">
        <w:rPr>
          <w:rFonts w:asciiTheme="majorBidi" w:hAnsiTheme="majorBidi" w:cstheme="majorBidi"/>
          <w:i/>
          <w:iCs/>
          <w:color w:val="000000"/>
          <w:sz w:val="22"/>
          <w:szCs w:val="22"/>
          <w:bdr w:val="none" w:sz="0" w:space="0" w:color="auto" w:frame="1"/>
        </w:rPr>
        <w:t>.</w:t>
      </w:r>
      <w:r w:rsidRPr="00C219E4">
        <w:rPr>
          <w:rFonts w:asciiTheme="majorBidi" w:hAnsiTheme="majorBidi" w:cstheme="majorBidi"/>
          <w:color w:val="000000"/>
          <w:sz w:val="22"/>
          <w:szCs w:val="22"/>
        </w:rPr>
        <w:t xml:space="preserve"> </w:t>
      </w:r>
      <w:r w:rsidR="00E8528E" w:rsidRPr="00C219E4">
        <w:rPr>
          <w:rFonts w:asciiTheme="majorBidi" w:hAnsiTheme="majorBidi" w:cstheme="majorBidi"/>
          <w:color w:val="000000"/>
          <w:sz w:val="22"/>
          <w:szCs w:val="22"/>
        </w:rPr>
        <w:t xml:space="preserve">2022, </w:t>
      </w:r>
      <w:r w:rsidR="00B90DE0" w:rsidRPr="00C219E4">
        <w:rPr>
          <w:rFonts w:asciiTheme="majorBidi" w:hAnsiTheme="majorBidi" w:cstheme="majorBidi"/>
          <w:color w:val="000000"/>
          <w:sz w:val="22"/>
          <w:szCs w:val="22"/>
        </w:rPr>
        <w:t xml:space="preserve">June; </w:t>
      </w:r>
      <w:r w:rsidRPr="00C219E4">
        <w:rPr>
          <w:rFonts w:asciiTheme="majorBidi" w:hAnsiTheme="majorBidi" w:cstheme="majorBidi"/>
          <w:color w:val="000000"/>
          <w:sz w:val="22"/>
          <w:szCs w:val="22"/>
        </w:rPr>
        <w:t>378, pp. 132056. [</w:t>
      </w:r>
      <w:r w:rsidR="00B90DE0" w:rsidRPr="00C219E4">
        <w:rPr>
          <w:rFonts w:asciiTheme="majorBidi" w:hAnsiTheme="majorBidi" w:cstheme="majorBidi"/>
          <w:color w:val="000000"/>
          <w:sz w:val="22"/>
          <w:szCs w:val="22"/>
        </w:rPr>
        <w:t xml:space="preserve">Food Science and Technology, </w:t>
      </w:r>
      <w:r w:rsidRPr="00C219E4">
        <w:rPr>
          <w:rFonts w:asciiTheme="majorBidi" w:hAnsiTheme="majorBidi" w:cstheme="majorBidi"/>
          <w:color w:val="000000"/>
          <w:sz w:val="22"/>
          <w:szCs w:val="22"/>
        </w:rPr>
        <w:t>IF: 9.2</w:t>
      </w:r>
      <w:r w:rsidR="00AE1176"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8/143 </w:t>
      </w:r>
      <w:r w:rsidR="00B90DE0" w:rsidRPr="00C219E4">
        <w:rPr>
          <w:rFonts w:asciiTheme="majorBidi" w:hAnsiTheme="majorBidi" w:cstheme="majorBidi"/>
          <w:color w:val="000000"/>
          <w:sz w:val="22"/>
          <w:szCs w:val="22"/>
        </w:rPr>
        <w:t xml:space="preserve">(Q1), cited </w:t>
      </w:r>
      <w:r w:rsidRPr="00C219E4">
        <w:rPr>
          <w:rFonts w:asciiTheme="majorBidi" w:hAnsiTheme="majorBidi" w:cstheme="majorBidi"/>
          <w:color w:val="000000"/>
          <w:sz w:val="22"/>
          <w:szCs w:val="22"/>
        </w:rPr>
        <w:t>13.]</w:t>
      </w:r>
    </w:p>
    <w:p w14:paraId="5D9C9797" w14:textId="77777777" w:rsidR="005347AD" w:rsidRPr="00C219E4" w:rsidRDefault="005347AD" w:rsidP="00AC77EC">
      <w:pPr>
        <w:shd w:val="clear" w:color="auto" w:fill="FFFFFF"/>
        <w:bidi w:val="0"/>
        <w:rPr>
          <w:rFonts w:asciiTheme="majorBidi" w:hAnsiTheme="majorBidi" w:cstheme="majorBidi"/>
          <w:color w:val="000000"/>
          <w:sz w:val="22"/>
          <w:szCs w:val="22"/>
        </w:rPr>
      </w:pPr>
    </w:p>
    <w:p w14:paraId="1D62402A" w14:textId="21E358BD"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Shebis</w:t>
      </w:r>
      <w:proofErr w:type="spellEnd"/>
      <w:r w:rsidRPr="00C219E4">
        <w:rPr>
          <w:rFonts w:asciiTheme="majorBidi" w:hAnsiTheme="majorBidi" w:cstheme="majorBidi"/>
          <w:color w:val="000000"/>
          <w:sz w:val="22"/>
          <w:szCs w:val="22"/>
        </w:rPr>
        <w:t xml:space="preserve">, Y., Vanegas, A., Tish, N., Fallik, E., Rodov, V., and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Facile method for preparation of oligo-carboxymethyl cellulose and other oligosaccharides: Physicochemical properties and bioactivity. </w:t>
      </w:r>
      <w:r w:rsidRPr="00C219E4">
        <w:rPr>
          <w:rFonts w:asciiTheme="majorBidi" w:hAnsiTheme="majorBidi" w:cstheme="majorBidi"/>
          <w:color w:val="000000"/>
          <w:sz w:val="22"/>
          <w:szCs w:val="22"/>
          <w:bdr w:val="none" w:sz="0" w:space="0" w:color="auto" w:frame="1"/>
        </w:rPr>
        <w:t>Food Hydrocolloids</w:t>
      </w:r>
      <w:r w:rsidR="00B90DE0" w:rsidRPr="00C219E4">
        <w:rPr>
          <w:rFonts w:asciiTheme="majorBidi" w:hAnsiTheme="majorBidi" w:cstheme="majorBidi"/>
          <w:color w:val="000000"/>
          <w:sz w:val="22"/>
          <w:szCs w:val="22"/>
        </w:rPr>
        <w:t xml:space="preserve">. 2022, June; </w:t>
      </w:r>
      <w:r w:rsidRPr="00C219E4">
        <w:rPr>
          <w:rFonts w:asciiTheme="majorBidi" w:hAnsiTheme="majorBidi" w:cstheme="majorBidi"/>
          <w:color w:val="000000"/>
          <w:sz w:val="22"/>
          <w:szCs w:val="22"/>
        </w:rPr>
        <w:t>127, pp. 107530. [</w:t>
      </w:r>
      <w:r w:rsidR="00B90DE0" w:rsidRPr="00C219E4">
        <w:rPr>
          <w:rFonts w:asciiTheme="majorBidi" w:hAnsiTheme="majorBidi" w:cstheme="majorBidi"/>
          <w:color w:val="000000"/>
          <w:sz w:val="22"/>
          <w:szCs w:val="22"/>
        </w:rPr>
        <w:t xml:space="preserve">Food Science and Technology, </w:t>
      </w:r>
      <w:r w:rsidRPr="00C219E4">
        <w:rPr>
          <w:rFonts w:asciiTheme="majorBidi" w:hAnsiTheme="majorBidi" w:cstheme="majorBidi"/>
          <w:b/>
          <w:bCs/>
          <w:color w:val="000000"/>
          <w:sz w:val="22"/>
          <w:szCs w:val="22"/>
        </w:rPr>
        <w:t>IF: 11.5</w:t>
      </w:r>
      <w:r w:rsidRPr="00C219E4">
        <w:rPr>
          <w:rFonts w:asciiTheme="majorBidi" w:hAnsiTheme="majorBidi" w:cstheme="majorBidi"/>
          <w:color w:val="000000"/>
          <w:sz w:val="22"/>
          <w:szCs w:val="22"/>
        </w:rPr>
        <w:t xml:space="preserve">; 5/143 </w:t>
      </w:r>
      <w:r w:rsidR="00B90DE0" w:rsidRPr="00C219E4">
        <w:rPr>
          <w:rFonts w:asciiTheme="majorBidi" w:hAnsiTheme="majorBidi" w:cstheme="majorBidi"/>
          <w:color w:val="000000"/>
          <w:sz w:val="22"/>
          <w:szCs w:val="22"/>
        </w:rPr>
        <w:t xml:space="preserve">(Q1), cited </w:t>
      </w:r>
      <w:r w:rsidRPr="00C219E4">
        <w:rPr>
          <w:rFonts w:asciiTheme="majorBidi" w:hAnsiTheme="majorBidi" w:cstheme="majorBidi"/>
          <w:color w:val="000000"/>
          <w:sz w:val="22"/>
          <w:szCs w:val="22"/>
        </w:rPr>
        <w:t>4.]</w:t>
      </w:r>
    </w:p>
    <w:p w14:paraId="09CDD493" w14:textId="77777777" w:rsidR="005347AD" w:rsidRPr="00C219E4" w:rsidRDefault="005347AD" w:rsidP="00AC77EC">
      <w:pPr>
        <w:shd w:val="clear" w:color="auto" w:fill="FFFFFF"/>
        <w:bidi w:val="0"/>
        <w:rPr>
          <w:rFonts w:asciiTheme="majorBidi" w:hAnsiTheme="majorBidi" w:cstheme="majorBidi"/>
          <w:color w:val="000000"/>
          <w:sz w:val="22"/>
          <w:szCs w:val="22"/>
        </w:rPr>
      </w:pPr>
    </w:p>
    <w:p w14:paraId="5D4446F9" w14:textId="2BEBEC1C"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Shebis</w:t>
      </w:r>
      <w:proofErr w:type="spellEnd"/>
      <w:r w:rsidRPr="00C219E4">
        <w:rPr>
          <w:rFonts w:asciiTheme="majorBidi" w:hAnsiTheme="majorBidi" w:cstheme="majorBidi"/>
          <w:color w:val="000000"/>
          <w:sz w:val="22"/>
          <w:szCs w:val="22"/>
        </w:rPr>
        <w:t>, Y., Laskavy, A., Molad-</w:t>
      </w:r>
      <w:proofErr w:type="spellStart"/>
      <w:r w:rsidRPr="00C219E4">
        <w:rPr>
          <w:rFonts w:asciiTheme="majorBidi" w:hAnsiTheme="majorBidi" w:cstheme="majorBidi"/>
          <w:color w:val="000000"/>
          <w:sz w:val="22"/>
          <w:szCs w:val="22"/>
        </w:rPr>
        <w:t>Filossof</w:t>
      </w:r>
      <w:proofErr w:type="spellEnd"/>
      <w:r w:rsidRPr="00C219E4">
        <w:rPr>
          <w:rFonts w:asciiTheme="majorBidi" w:hAnsiTheme="majorBidi" w:cstheme="majorBidi"/>
          <w:color w:val="000000"/>
          <w:sz w:val="22"/>
          <w:szCs w:val="22"/>
        </w:rPr>
        <w:t>,</w:t>
      </w:r>
      <w:r w:rsidR="00B90DE0" w:rsidRPr="00C219E4">
        <w:rPr>
          <w:rFonts w:asciiTheme="majorBidi" w:hAnsiTheme="majorBidi" w:cstheme="majorBidi"/>
          <w:color w:val="000000"/>
          <w:sz w:val="22"/>
          <w:szCs w:val="22"/>
        </w:rPr>
        <w:t xml:space="preserve"> A</w:t>
      </w:r>
      <w:r w:rsidRPr="00C219E4">
        <w:rPr>
          <w:rFonts w:asciiTheme="majorBidi" w:hAnsiTheme="majorBidi" w:cstheme="majorBidi"/>
          <w:color w:val="000000"/>
          <w:sz w:val="22"/>
          <w:szCs w:val="22"/>
        </w:rPr>
        <w:t xml:space="preserve">., Arnon-Rips, H., </w:t>
      </w:r>
      <w:proofErr w:type="spellStart"/>
      <w:r w:rsidRPr="00C219E4">
        <w:rPr>
          <w:rFonts w:asciiTheme="majorBidi" w:hAnsiTheme="majorBidi" w:cstheme="majorBidi"/>
          <w:color w:val="000000"/>
          <w:sz w:val="22"/>
          <w:szCs w:val="22"/>
        </w:rPr>
        <w:t>Natan-Warhaftig</w:t>
      </w:r>
      <w:proofErr w:type="spellEnd"/>
      <w:r w:rsidRPr="00C219E4">
        <w:rPr>
          <w:rFonts w:asciiTheme="majorBidi" w:hAnsiTheme="majorBidi" w:cstheme="majorBidi"/>
          <w:color w:val="000000"/>
          <w:sz w:val="22"/>
          <w:szCs w:val="22"/>
        </w:rPr>
        <w:t xml:space="preserve">, M., Jacobi, G., Fallik, E., </w:t>
      </w:r>
      <w:proofErr w:type="spellStart"/>
      <w:r w:rsidRPr="00C219E4">
        <w:rPr>
          <w:rFonts w:asciiTheme="majorBidi" w:hAnsiTheme="majorBidi" w:cstheme="majorBidi"/>
          <w:color w:val="000000"/>
          <w:sz w:val="22"/>
          <w:szCs w:val="22"/>
        </w:rPr>
        <w:t>Banin</w:t>
      </w:r>
      <w:proofErr w:type="spellEnd"/>
      <w:r w:rsidRPr="00C219E4">
        <w:rPr>
          <w:rFonts w:asciiTheme="majorBidi" w:hAnsiTheme="majorBidi" w:cstheme="majorBidi"/>
          <w:color w:val="000000"/>
          <w:sz w:val="22"/>
          <w:szCs w:val="22"/>
        </w:rPr>
        <w:t xml:space="preserve">, E., and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Non-radical synthesis of chitosan-quercetin polysaccharide: Properties, </w:t>
      </w:r>
      <w:proofErr w:type="spellStart"/>
      <w:proofErr w:type="gramStart"/>
      <w:r w:rsidRPr="00C219E4">
        <w:rPr>
          <w:rFonts w:asciiTheme="majorBidi" w:hAnsiTheme="majorBidi" w:cstheme="majorBidi"/>
          <w:color w:val="000000"/>
          <w:sz w:val="22"/>
          <w:szCs w:val="22"/>
        </w:rPr>
        <w:t>bioactivity,and</w:t>
      </w:r>
      <w:proofErr w:type="spellEnd"/>
      <w:proofErr w:type="gramEnd"/>
      <w:r w:rsidRPr="00C219E4">
        <w:rPr>
          <w:rFonts w:asciiTheme="majorBidi" w:hAnsiTheme="majorBidi" w:cstheme="majorBidi"/>
          <w:color w:val="000000"/>
          <w:sz w:val="22"/>
          <w:szCs w:val="22"/>
        </w:rPr>
        <w:t xml:space="preserve"> applications. </w:t>
      </w:r>
      <w:r w:rsidRPr="00C219E4">
        <w:rPr>
          <w:rFonts w:asciiTheme="majorBidi" w:hAnsiTheme="majorBidi" w:cstheme="majorBidi"/>
          <w:color w:val="000000"/>
          <w:sz w:val="22"/>
          <w:szCs w:val="22"/>
          <w:bdr w:val="none" w:sz="0" w:space="0" w:color="auto" w:frame="1"/>
        </w:rPr>
        <w:t>Carbohydr</w:t>
      </w:r>
      <w:r w:rsidR="00B90DE0" w:rsidRPr="00C219E4">
        <w:rPr>
          <w:rFonts w:asciiTheme="majorBidi" w:hAnsiTheme="majorBidi" w:cstheme="majorBidi"/>
          <w:color w:val="000000"/>
          <w:sz w:val="22"/>
          <w:szCs w:val="22"/>
          <w:bdr w:val="none" w:sz="0" w:space="0" w:color="auto" w:frame="1"/>
        </w:rPr>
        <w:t>ate Polymers.</w:t>
      </w:r>
      <w:r w:rsidRPr="00C219E4">
        <w:rPr>
          <w:rFonts w:asciiTheme="majorBidi" w:hAnsiTheme="majorBidi" w:cstheme="majorBidi"/>
          <w:color w:val="000000"/>
          <w:sz w:val="22"/>
          <w:szCs w:val="22"/>
        </w:rPr>
        <w:t xml:space="preserve"> </w:t>
      </w:r>
      <w:r w:rsidR="00B90DE0" w:rsidRPr="00C219E4">
        <w:rPr>
          <w:rFonts w:asciiTheme="majorBidi" w:hAnsiTheme="majorBidi" w:cstheme="majorBidi"/>
          <w:color w:val="000000"/>
          <w:sz w:val="22"/>
          <w:szCs w:val="22"/>
        </w:rPr>
        <w:t xml:space="preserve">2022, </w:t>
      </w:r>
      <w:r w:rsidRPr="00C219E4">
        <w:rPr>
          <w:rFonts w:asciiTheme="majorBidi" w:hAnsiTheme="majorBidi" w:cstheme="majorBidi"/>
          <w:color w:val="000000"/>
          <w:sz w:val="22"/>
          <w:szCs w:val="22"/>
        </w:rPr>
        <w:t>284, pp. 119206. [</w:t>
      </w:r>
      <w:r w:rsidR="00B90DE0" w:rsidRPr="00C219E4">
        <w:rPr>
          <w:rFonts w:asciiTheme="majorBidi" w:hAnsiTheme="majorBidi" w:cstheme="majorBidi"/>
          <w:color w:val="000000"/>
          <w:sz w:val="22"/>
          <w:szCs w:val="22"/>
        </w:rPr>
        <w:t>Polymer Science</w:t>
      </w:r>
      <w:r w:rsidR="00D11E29" w:rsidRPr="00C219E4">
        <w:rPr>
          <w:rFonts w:asciiTheme="majorBidi" w:hAnsiTheme="majorBidi" w:cstheme="majorBidi"/>
          <w:color w:val="000000"/>
          <w:sz w:val="22"/>
          <w:szCs w:val="22"/>
        </w:rPr>
        <w:t>,</w:t>
      </w:r>
      <w:r w:rsidR="00B90DE0" w:rsidRPr="00C219E4">
        <w:rPr>
          <w:rFonts w:asciiTheme="majorBidi" w:hAnsiTheme="majorBidi" w:cstheme="majorBidi"/>
          <w:color w:val="000000"/>
          <w:sz w:val="22"/>
          <w:szCs w:val="22"/>
        </w:rPr>
        <w:t xml:space="preserve"> </w:t>
      </w:r>
      <w:r w:rsidRPr="00C219E4">
        <w:rPr>
          <w:rFonts w:asciiTheme="majorBidi" w:hAnsiTheme="majorBidi" w:cstheme="majorBidi"/>
          <w:b/>
          <w:bCs/>
          <w:color w:val="000000"/>
          <w:sz w:val="22"/>
          <w:szCs w:val="22"/>
        </w:rPr>
        <w:t>IF: 10.7</w:t>
      </w:r>
      <w:r w:rsidRPr="00C219E4">
        <w:rPr>
          <w:rFonts w:asciiTheme="majorBidi" w:hAnsiTheme="majorBidi" w:cstheme="majorBidi"/>
          <w:color w:val="000000"/>
          <w:sz w:val="22"/>
          <w:szCs w:val="22"/>
        </w:rPr>
        <w:t xml:space="preserve">; 3/90, </w:t>
      </w:r>
      <w:r w:rsidR="00B90DE0" w:rsidRPr="00C219E4">
        <w:rPr>
          <w:rFonts w:asciiTheme="majorBidi" w:hAnsiTheme="majorBidi" w:cstheme="majorBidi"/>
          <w:color w:val="000000"/>
          <w:sz w:val="22"/>
          <w:szCs w:val="22"/>
        </w:rPr>
        <w:t xml:space="preserve">(Q1) cited </w:t>
      </w:r>
      <w:r w:rsidRPr="00C219E4">
        <w:rPr>
          <w:rFonts w:asciiTheme="majorBidi" w:hAnsiTheme="majorBidi" w:cstheme="majorBidi"/>
          <w:color w:val="000000"/>
          <w:sz w:val="22"/>
          <w:szCs w:val="22"/>
        </w:rPr>
        <w:t>1</w:t>
      </w:r>
      <w:r w:rsidR="00285B94">
        <w:rPr>
          <w:rFonts w:asciiTheme="majorBidi" w:hAnsiTheme="majorBidi" w:cstheme="majorBidi"/>
          <w:color w:val="000000"/>
          <w:sz w:val="22"/>
          <w:szCs w:val="22"/>
        </w:rPr>
        <w:t>2</w:t>
      </w:r>
      <w:r w:rsidRPr="00C219E4">
        <w:rPr>
          <w:rFonts w:asciiTheme="majorBidi" w:hAnsiTheme="majorBidi" w:cstheme="majorBidi"/>
          <w:color w:val="000000"/>
          <w:sz w:val="22"/>
          <w:szCs w:val="22"/>
        </w:rPr>
        <w:t>.]</w:t>
      </w:r>
    </w:p>
    <w:p w14:paraId="4DBBBE10" w14:textId="77777777" w:rsidR="005347AD" w:rsidRPr="00C219E4" w:rsidRDefault="005347AD" w:rsidP="00AC77EC">
      <w:pPr>
        <w:shd w:val="clear" w:color="auto" w:fill="FFFFFF"/>
        <w:bidi w:val="0"/>
        <w:rPr>
          <w:rFonts w:asciiTheme="majorBidi" w:hAnsiTheme="majorBidi" w:cstheme="majorBidi"/>
          <w:color w:val="000000"/>
          <w:sz w:val="22"/>
          <w:szCs w:val="22"/>
        </w:rPr>
      </w:pPr>
    </w:p>
    <w:p w14:paraId="1F63B5BF" w14:textId="51BA49E5"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proofErr w:type="spellStart"/>
      <w:r w:rsidRPr="00C219E4">
        <w:rPr>
          <w:rFonts w:asciiTheme="majorBidi" w:hAnsiTheme="majorBidi" w:cstheme="majorBidi"/>
          <w:color w:val="000000"/>
          <w:sz w:val="22"/>
          <w:szCs w:val="22"/>
        </w:rPr>
        <w:t>Shebis</w:t>
      </w:r>
      <w:proofErr w:type="spellEnd"/>
      <w:r w:rsid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Y, Fallik E, Rodov</w:t>
      </w:r>
      <w:r w:rsid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V, Sagiri SS, and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Oligomers of carboxymethyl cellulose for postharvest treatment of fresh produce: The effect on fresh-cut strawberries in combination with natural active agents. </w:t>
      </w:r>
      <w:r w:rsidRPr="00C219E4">
        <w:rPr>
          <w:rFonts w:asciiTheme="majorBidi" w:hAnsiTheme="majorBidi" w:cstheme="majorBidi"/>
          <w:color w:val="000000"/>
          <w:sz w:val="22"/>
          <w:szCs w:val="22"/>
          <w:bdr w:val="none" w:sz="0" w:space="0" w:color="auto" w:frame="1"/>
        </w:rPr>
        <w:t>Foods</w:t>
      </w:r>
      <w:r w:rsidR="007C1036" w:rsidRPr="00C219E4">
        <w:rPr>
          <w:rFonts w:asciiTheme="majorBidi" w:hAnsiTheme="majorBidi" w:cstheme="majorBidi"/>
          <w:color w:val="000000"/>
          <w:sz w:val="22"/>
          <w:szCs w:val="22"/>
        </w:rPr>
        <w:t>,</w:t>
      </w:r>
      <w:r w:rsidR="00B90DE0" w:rsidRPr="00C219E4">
        <w:rPr>
          <w:rFonts w:asciiTheme="majorBidi" w:hAnsiTheme="majorBidi" w:cstheme="majorBidi"/>
          <w:color w:val="000000"/>
          <w:sz w:val="22"/>
          <w:szCs w:val="22"/>
        </w:rPr>
        <w:t xml:space="preserve"> 2022, </w:t>
      </w:r>
      <w:r w:rsidRPr="00C219E4">
        <w:rPr>
          <w:rFonts w:asciiTheme="majorBidi" w:hAnsiTheme="majorBidi" w:cstheme="majorBidi"/>
          <w:color w:val="000000"/>
          <w:sz w:val="22"/>
          <w:szCs w:val="22"/>
        </w:rPr>
        <w:t>11, pp. 1117. [</w:t>
      </w:r>
      <w:r w:rsidR="00B90DE0" w:rsidRPr="00C219E4">
        <w:rPr>
          <w:rFonts w:asciiTheme="majorBidi" w:hAnsiTheme="majorBidi" w:cstheme="majorBidi"/>
          <w:color w:val="000000"/>
          <w:sz w:val="22"/>
          <w:szCs w:val="22"/>
        </w:rPr>
        <w:t xml:space="preserve">Food Science and Technology, </w:t>
      </w:r>
      <w:r w:rsidRPr="00C219E4">
        <w:rPr>
          <w:rFonts w:asciiTheme="majorBidi" w:hAnsiTheme="majorBidi" w:cstheme="majorBidi"/>
          <w:color w:val="000000"/>
          <w:sz w:val="22"/>
          <w:szCs w:val="22"/>
        </w:rPr>
        <w:t>IF: 5.9; 34/143</w:t>
      </w:r>
      <w:r w:rsidR="00B90DE0" w:rsidRPr="00C219E4">
        <w:rPr>
          <w:rFonts w:asciiTheme="majorBidi" w:hAnsiTheme="majorBidi" w:cstheme="majorBidi"/>
          <w:color w:val="000000"/>
          <w:sz w:val="22"/>
          <w:szCs w:val="22"/>
        </w:rPr>
        <w:t>, (Q1), cited</w:t>
      </w:r>
      <w:r w:rsidRPr="00C219E4">
        <w:rPr>
          <w:rFonts w:asciiTheme="majorBidi" w:hAnsiTheme="majorBidi" w:cstheme="majorBidi"/>
          <w:color w:val="000000"/>
          <w:sz w:val="22"/>
          <w:szCs w:val="22"/>
        </w:rPr>
        <w:t xml:space="preserve"> 7.]</w:t>
      </w:r>
    </w:p>
    <w:p w14:paraId="71B6A881" w14:textId="77777777" w:rsidR="005347AD" w:rsidRPr="00C219E4" w:rsidRDefault="005347AD" w:rsidP="00AC77EC">
      <w:pPr>
        <w:shd w:val="clear" w:color="auto" w:fill="FFFFFF"/>
        <w:bidi w:val="0"/>
        <w:rPr>
          <w:rFonts w:asciiTheme="majorBidi" w:hAnsiTheme="majorBidi" w:cstheme="majorBidi"/>
          <w:color w:val="000000"/>
          <w:sz w:val="22"/>
          <w:szCs w:val="22"/>
        </w:rPr>
      </w:pPr>
    </w:p>
    <w:p w14:paraId="4F401A75" w14:textId="06CE92C6"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Zhou, B., Luo, Y., </w:t>
      </w:r>
      <w:proofErr w:type="spellStart"/>
      <w:r w:rsidRPr="00C219E4">
        <w:rPr>
          <w:rFonts w:asciiTheme="majorBidi" w:hAnsiTheme="majorBidi" w:cstheme="majorBidi"/>
          <w:color w:val="000000"/>
          <w:sz w:val="22"/>
          <w:szCs w:val="22"/>
        </w:rPr>
        <w:t>Nou</w:t>
      </w:r>
      <w:proofErr w:type="spellEnd"/>
      <w:r w:rsidRPr="00C219E4">
        <w:rPr>
          <w:rFonts w:asciiTheme="majorBidi" w:hAnsiTheme="majorBidi" w:cstheme="majorBidi"/>
          <w:color w:val="000000"/>
          <w:sz w:val="22"/>
          <w:szCs w:val="22"/>
        </w:rPr>
        <w:t xml:space="preserve">, X., Mwangi, E., </w:t>
      </w:r>
      <w:r w:rsidR="00E8528E" w:rsidRPr="00C219E4">
        <w:rPr>
          <w:rFonts w:asciiTheme="majorBidi" w:hAnsiTheme="majorBidi" w:cstheme="majorBidi"/>
          <w:b/>
          <w:bCs/>
          <w:color w:val="000000"/>
          <w:sz w:val="22"/>
          <w:szCs w:val="22"/>
        </w:rPr>
        <w:t xml:space="preserve">Poverenov, E., </w:t>
      </w:r>
      <w:r w:rsidRPr="00C219E4">
        <w:rPr>
          <w:rFonts w:asciiTheme="majorBidi" w:hAnsiTheme="majorBidi" w:cstheme="majorBidi"/>
          <w:color w:val="000000"/>
          <w:sz w:val="22"/>
          <w:szCs w:val="22"/>
        </w:rPr>
        <w:t xml:space="preserve">Rodov, V., </w:t>
      </w:r>
      <w:proofErr w:type="spellStart"/>
      <w:r w:rsidRPr="00C219E4">
        <w:rPr>
          <w:rFonts w:asciiTheme="majorBidi" w:hAnsiTheme="majorBidi" w:cstheme="majorBidi"/>
          <w:color w:val="000000"/>
          <w:sz w:val="22"/>
          <w:szCs w:val="22"/>
        </w:rPr>
        <w:t>Demokritou</w:t>
      </w:r>
      <w:proofErr w:type="spellEnd"/>
      <w:r w:rsidRPr="00C219E4">
        <w:rPr>
          <w:rFonts w:asciiTheme="majorBidi" w:hAnsiTheme="majorBidi" w:cstheme="majorBidi"/>
          <w:color w:val="000000"/>
          <w:sz w:val="22"/>
          <w:szCs w:val="22"/>
        </w:rPr>
        <w:t>, P., and Fonseca, J.M.</w:t>
      </w:r>
      <w:r w:rsidR="00691A4A" w:rsidRPr="00C219E4">
        <w:rPr>
          <w:rFonts w:asciiTheme="majorBidi" w:hAnsiTheme="majorBidi" w:cstheme="majorBidi"/>
          <w:sz w:val="22"/>
          <w:szCs w:val="22"/>
          <w:vertAlign w:val="superscript"/>
        </w:rPr>
        <w:t xml:space="preserve"> *</w:t>
      </w:r>
      <w:r w:rsidR="00D11E29"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Effects of a novel combination of gallic acid, hydrogen peroxide, and lactic acid on pathogen inactivation and shelf-life of baby spinach. </w:t>
      </w:r>
      <w:r w:rsidRPr="00C219E4">
        <w:rPr>
          <w:rFonts w:asciiTheme="majorBidi" w:hAnsiTheme="majorBidi" w:cstheme="majorBidi"/>
          <w:color w:val="000000"/>
          <w:sz w:val="22"/>
          <w:szCs w:val="22"/>
          <w:bdr w:val="none" w:sz="0" w:space="0" w:color="auto" w:frame="1"/>
        </w:rPr>
        <w:t>Food Control</w:t>
      </w:r>
      <w:r w:rsidR="00B90DE0"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w:t>
      </w:r>
      <w:r w:rsidR="00B90DE0" w:rsidRPr="00C219E4">
        <w:rPr>
          <w:rFonts w:asciiTheme="majorBidi" w:hAnsiTheme="majorBidi" w:cstheme="majorBidi"/>
          <w:color w:val="000000"/>
          <w:sz w:val="22"/>
          <w:szCs w:val="22"/>
        </w:rPr>
        <w:t xml:space="preserve">2023, </w:t>
      </w:r>
      <w:r w:rsidRPr="00C219E4">
        <w:rPr>
          <w:rFonts w:asciiTheme="majorBidi" w:hAnsiTheme="majorBidi" w:cstheme="majorBidi"/>
          <w:color w:val="000000"/>
          <w:sz w:val="22"/>
          <w:szCs w:val="22"/>
        </w:rPr>
        <w:t>143, pp. 109284. [</w:t>
      </w:r>
      <w:r w:rsidR="00B90DE0" w:rsidRPr="00C219E4">
        <w:rPr>
          <w:rFonts w:asciiTheme="majorBidi" w:hAnsiTheme="majorBidi" w:cstheme="majorBidi"/>
          <w:color w:val="000000"/>
          <w:sz w:val="22"/>
          <w:szCs w:val="22"/>
        </w:rPr>
        <w:t xml:space="preserve">Food Science and Technology, </w:t>
      </w:r>
      <w:r w:rsidRPr="00C219E4">
        <w:rPr>
          <w:rFonts w:asciiTheme="majorBidi" w:hAnsiTheme="majorBidi" w:cstheme="majorBidi"/>
          <w:color w:val="000000"/>
          <w:sz w:val="22"/>
          <w:szCs w:val="22"/>
        </w:rPr>
        <w:t>IF: 6.7; 20/143</w:t>
      </w:r>
      <w:r w:rsidR="00B90DE0" w:rsidRPr="00C219E4">
        <w:rPr>
          <w:rFonts w:asciiTheme="majorBidi" w:hAnsiTheme="majorBidi" w:cstheme="majorBidi"/>
          <w:color w:val="000000"/>
          <w:sz w:val="22"/>
          <w:szCs w:val="22"/>
        </w:rPr>
        <w:t>, (Q1), cited</w:t>
      </w:r>
      <w:r w:rsidRPr="00C219E4">
        <w:rPr>
          <w:rFonts w:asciiTheme="majorBidi" w:hAnsiTheme="majorBidi" w:cstheme="majorBidi"/>
          <w:color w:val="000000"/>
          <w:sz w:val="22"/>
          <w:szCs w:val="22"/>
        </w:rPr>
        <w:t xml:space="preserve"> 1</w:t>
      </w:r>
      <w:r w:rsidR="00285B94">
        <w:rPr>
          <w:rFonts w:asciiTheme="majorBidi" w:hAnsiTheme="majorBidi" w:cstheme="majorBidi"/>
          <w:color w:val="000000"/>
          <w:sz w:val="22"/>
          <w:szCs w:val="22"/>
        </w:rPr>
        <w:t>7</w:t>
      </w:r>
      <w:r w:rsidRPr="00C219E4">
        <w:rPr>
          <w:rFonts w:asciiTheme="majorBidi" w:hAnsiTheme="majorBidi" w:cstheme="majorBidi"/>
          <w:color w:val="000000"/>
          <w:sz w:val="22"/>
          <w:szCs w:val="22"/>
        </w:rPr>
        <w:t>.]</w:t>
      </w:r>
    </w:p>
    <w:p w14:paraId="127B59AB" w14:textId="77777777" w:rsidR="005347AD" w:rsidRPr="00C219E4" w:rsidRDefault="005347AD" w:rsidP="00AC77EC">
      <w:pPr>
        <w:shd w:val="clear" w:color="auto" w:fill="FFFFFF"/>
        <w:bidi w:val="0"/>
        <w:rPr>
          <w:rFonts w:asciiTheme="majorBidi" w:hAnsiTheme="majorBidi" w:cstheme="majorBidi"/>
          <w:color w:val="000000"/>
          <w:sz w:val="22"/>
          <w:szCs w:val="22"/>
        </w:rPr>
      </w:pPr>
    </w:p>
    <w:p w14:paraId="6943CB93" w14:textId="618C0A54"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Duanis-Assaf, D., Shlar, I., </w:t>
      </w:r>
      <w:proofErr w:type="spellStart"/>
      <w:r w:rsidRPr="00C219E4">
        <w:rPr>
          <w:rFonts w:asciiTheme="majorBidi" w:hAnsiTheme="majorBidi" w:cstheme="majorBidi"/>
          <w:color w:val="000000"/>
          <w:sz w:val="22"/>
          <w:szCs w:val="22"/>
        </w:rPr>
        <w:t>Galsurker</w:t>
      </w:r>
      <w:proofErr w:type="spellEnd"/>
      <w:r w:rsidRPr="00C219E4">
        <w:rPr>
          <w:rFonts w:asciiTheme="majorBidi" w:hAnsiTheme="majorBidi" w:cstheme="majorBidi"/>
          <w:color w:val="000000"/>
          <w:sz w:val="22"/>
          <w:szCs w:val="22"/>
        </w:rPr>
        <w:t xml:space="preserve">, O., </w:t>
      </w:r>
      <w:proofErr w:type="spellStart"/>
      <w:r w:rsidRPr="00C219E4">
        <w:rPr>
          <w:rFonts w:asciiTheme="majorBidi" w:hAnsiTheme="majorBidi" w:cstheme="majorBidi"/>
          <w:color w:val="000000"/>
          <w:sz w:val="22"/>
          <w:szCs w:val="22"/>
        </w:rPr>
        <w:t>Davydov</w:t>
      </w:r>
      <w:proofErr w:type="spellEnd"/>
      <w:r w:rsidRPr="00C219E4">
        <w:rPr>
          <w:rFonts w:asciiTheme="majorBidi" w:hAnsiTheme="majorBidi" w:cstheme="majorBidi"/>
          <w:color w:val="000000"/>
          <w:sz w:val="22"/>
          <w:szCs w:val="22"/>
        </w:rPr>
        <w:t xml:space="preserve">, O., Maurer, D., Feygenberg, O.,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Fluhr, R., and Alkan, N.</w:t>
      </w:r>
      <w:r w:rsidR="00691A4A" w:rsidRPr="00C219E4">
        <w:rPr>
          <w:rFonts w:asciiTheme="majorBidi" w:hAnsiTheme="majorBidi" w:cstheme="majorBidi"/>
          <w:sz w:val="22"/>
          <w:szCs w:val="22"/>
          <w:vertAlign w:val="superscript"/>
        </w:rPr>
        <w:t xml:space="preserve"> *</w:t>
      </w:r>
      <w:r w:rsidR="00ED163E"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 xml:space="preserve">Nano-clay layered-double hydroxide (LDH) improves the efficacy of double-stranded RNA in controlling postharvest decay. </w:t>
      </w:r>
      <w:r w:rsidRPr="00C219E4">
        <w:rPr>
          <w:rFonts w:asciiTheme="majorBidi" w:hAnsiTheme="majorBidi" w:cstheme="majorBidi"/>
          <w:color w:val="000000"/>
          <w:sz w:val="22"/>
          <w:szCs w:val="22"/>
          <w:bdr w:val="none" w:sz="0" w:space="0" w:color="auto" w:frame="1"/>
        </w:rPr>
        <w:t>Postharvest Biol</w:t>
      </w:r>
      <w:r w:rsidR="00ED163E" w:rsidRPr="00C219E4">
        <w:rPr>
          <w:rFonts w:asciiTheme="majorBidi" w:hAnsiTheme="majorBidi" w:cstheme="majorBidi"/>
          <w:color w:val="000000"/>
          <w:sz w:val="22"/>
          <w:szCs w:val="22"/>
          <w:bdr w:val="none" w:sz="0" w:space="0" w:color="auto" w:frame="1"/>
        </w:rPr>
        <w:t>ogy and</w:t>
      </w:r>
      <w:r w:rsidRPr="00C219E4">
        <w:rPr>
          <w:rFonts w:asciiTheme="majorBidi" w:hAnsiTheme="majorBidi" w:cstheme="majorBidi"/>
          <w:color w:val="000000"/>
          <w:sz w:val="22"/>
          <w:szCs w:val="22"/>
          <w:bdr w:val="none" w:sz="0" w:space="0" w:color="auto" w:frame="1"/>
        </w:rPr>
        <w:t xml:space="preserve"> Technol</w:t>
      </w:r>
      <w:r w:rsidR="00ED163E" w:rsidRPr="00C219E4">
        <w:rPr>
          <w:rFonts w:asciiTheme="majorBidi" w:hAnsiTheme="majorBidi" w:cstheme="majorBidi"/>
          <w:color w:val="000000"/>
          <w:sz w:val="22"/>
          <w:szCs w:val="22"/>
          <w:bdr w:val="none" w:sz="0" w:space="0" w:color="auto" w:frame="1"/>
        </w:rPr>
        <w:t>ogy</w:t>
      </w:r>
      <w:r w:rsidR="00ED163E" w:rsidRPr="00C219E4">
        <w:rPr>
          <w:rFonts w:asciiTheme="majorBidi" w:hAnsiTheme="majorBidi" w:cstheme="majorBidi"/>
          <w:i/>
          <w:iCs/>
          <w:color w:val="000000"/>
          <w:sz w:val="22"/>
          <w:szCs w:val="22"/>
          <w:bdr w:val="none" w:sz="0" w:space="0" w:color="auto" w:frame="1"/>
        </w:rPr>
        <w:t>.</w:t>
      </w:r>
      <w:r w:rsidRPr="00C219E4">
        <w:rPr>
          <w:rFonts w:asciiTheme="majorBidi" w:hAnsiTheme="majorBidi" w:cstheme="majorBidi"/>
          <w:color w:val="000000"/>
          <w:sz w:val="22"/>
          <w:szCs w:val="22"/>
        </w:rPr>
        <w:t xml:space="preserve"> </w:t>
      </w:r>
      <w:r w:rsidR="00ED163E" w:rsidRPr="00C219E4">
        <w:rPr>
          <w:rFonts w:asciiTheme="majorBidi" w:hAnsiTheme="majorBidi" w:cstheme="majorBidi"/>
          <w:color w:val="000000"/>
          <w:sz w:val="22"/>
          <w:szCs w:val="22"/>
        </w:rPr>
        <w:t xml:space="preserve">2022, </w:t>
      </w:r>
      <w:r w:rsidRPr="00C219E4">
        <w:rPr>
          <w:rFonts w:asciiTheme="majorBidi" w:hAnsiTheme="majorBidi" w:cstheme="majorBidi"/>
          <w:color w:val="000000"/>
          <w:sz w:val="22"/>
          <w:szCs w:val="22"/>
        </w:rPr>
        <w:t>193, pp. 112051. [</w:t>
      </w:r>
      <w:r w:rsidR="00ED163E" w:rsidRPr="00C219E4">
        <w:rPr>
          <w:rFonts w:asciiTheme="majorBidi" w:hAnsiTheme="majorBidi" w:cstheme="majorBidi"/>
          <w:color w:val="000000"/>
          <w:sz w:val="22"/>
          <w:szCs w:val="22"/>
        </w:rPr>
        <w:t xml:space="preserve">Agronomy, </w:t>
      </w:r>
      <w:r w:rsidRPr="00C219E4">
        <w:rPr>
          <w:rFonts w:asciiTheme="majorBidi" w:hAnsiTheme="majorBidi" w:cstheme="majorBidi"/>
          <w:color w:val="000000"/>
          <w:sz w:val="22"/>
          <w:szCs w:val="22"/>
        </w:rPr>
        <w:t>IF: 6.8</w:t>
      </w:r>
      <w:r w:rsidR="00ED163E"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4/90</w:t>
      </w:r>
      <w:r w:rsidR="00ED163E" w:rsidRPr="00C219E4">
        <w:rPr>
          <w:rFonts w:asciiTheme="majorBidi" w:hAnsiTheme="majorBidi" w:cstheme="majorBidi"/>
          <w:color w:val="000000"/>
          <w:sz w:val="22"/>
          <w:szCs w:val="22"/>
        </w:rPr>
        <w:t>, (Q1), cited</w:t>
      </w:r>
      <w:r w:rsidRPr="00C219E4">
        <w:rPr>
          <w:rFonts w:asciiTheme="majorBidi" w:hAnsiTheme="majorBidi" w:cstheme="majorBidi"/>
          <w:color w:val="000000"/>
          <w:sz w:val="22"/>
          <w:szCs w:val="22"/>
        </w:rPr>
        <w:t xml:space="preserve"> </w:t>
      </w:r>
      <w:r w:rsidR="00285B94">
        <w:rPr>
          <w:rFonts w:asciiTheme="majorBidi" w:hAnsiTheme="majorBidi" w:cstheme="majorBidi"/>
          <w:color w:val="000000"/>
          <w:sz w:val="22"/>
          <w:szCs w:val="22"/>
        </w:rPr>
        <w:t>12</w:t>
      </w:r>
      <w:r w:rsidRPr="00C219E4">
        <w:rPr>
          <w:rFonts w:asciiTheme="majorBidi" w:hAnsiTheme="majorBidi" w:cstheme="majorBidi"/>
          <w:color w:val="000000"/>
          <w:sz w:val="22"/>
          <w:szCs w:val="22"/>
        </w:rPr>
        <w:t>.]</w:t>
      </w:r>
    </w:p>
    <w:p w14:paraId="2A64003A" w14:textId="77777777" w:rsidR="005347AD" w:rsidRPr="00C219E4" w:rsidRDefault="005347AD" w:rsidP="00AC77EC">
      <w:pPr>
        <w:shd w:val="clear" w:color="auto" w:fill="FFFFFF"/>
        <w:bidi w:val="0"/>
        <w:rPr>
          <w:rFonts w:asciiTheme="majorBidi" w:hAnsiTheme="majorBidi" w:cstheme="majorBidi"/>
          <w:color w:val="000000"/>
          <w:sz w:val="22"/>
          <w:szCs w:val="22"/>
        </w:rPr>
      </w:pPr>
    </w:p>
    <w:p w14:paraId="68E5B4C5" w14:textId="71AB03AF" w:rsidR="009C5A66"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Cohen, E., Avram, L., and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Formation of robust and adaptive biopolymers via non-covalent supramolecular interactions. </w:t>
      </w:r>
      <w:r w:rsidRPr="00C219E4">
        <w:rPr>
          <w:rFonts w:asciiTheme="majorBidi" w:hAnsiTheme="majorBidi" w:cstheme="majorBidi"/>
          <w:color w:val="000000"/>
          <w:sz w:val="22"/>
          <w:szCs w:val="22"/>
          <w:bdr w:val="none" w:sz="0" w:space="0" w:color="auto" w:frame="1"/>
        </w:rPr>
        <w:t>Macromol</w:t>
      </w:r>
      <w:r w:rsidR="00ED163E" w:rsidRPr="00C219E4">
        <w:rPr>
          <w:rFonts w:asciiTheme="majorBidi" w:hAnsiTheme="majorBidi" w:cstheme="majorBidi"/>
          <w:color w:val="000000"/>
          <w:sz w:val="22"/>
          <w:szCs w:val="22"/>
          <w:bdr w:val="none" w:sz="0" w:space="0" w:color="auto" w:frame="1"/>
        </w:rPr>
        <w:t>ecules</w:t>
      </w:r>
      <w:r w:rsidRPr="00C219E4">
        <w:rPr>
          <w:rFonts w:asciiTheme="majorBidi" w:hAnsiTheme="majorBidi" w:cstheme="majorBidi"/>
          <w:color w:val="000000"/>
          <w:sz w:val="22"/>
          <w:szCs w:val="22"/>
          <w:bdr w:val="none" w:sz="0" w:space="0" w:color="auto" w:frame="1"/>
        </w:rPr>
        <w:t xml:space="preserve"> Rapid </w:t>
      </w:r>
      <w:r w:rsidR="007A22F2" w:rsidRPr="00C219E4">
        <w:rPr>
          <w:rFonts w:asciiTheme="majorBidi" w:hAnsiTheme="majorBidi" w:cstheme="majorBidi"/>
          <w:color w:val="000000"/>
          <w:sz w:val="22"/>
          <w:szCs w:val="22"/>
          <w:bdr w:val="none" w:sz="0" w:space="0" w:color="auto" w:frame="1"/>
        </w:rPr>
        <w:t>Communications</w:t>
      </w:r>
      <w:r w:rsidR="007A22F2"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w:t>
      </w:r>
      <w:r w:rsidR="00ED163E" w:rsidRPr="00C219E4">
        <w:rPr>
          <w:rFonts w:asciiTheme="majorBidi" w:hAnsiTheme="majorBidi" w:cstheme="majorBidi"/>
          <w:color w:val="000000"/>
          <w:sz w:val="22"/>
          <w:szCs w:val="22"/>
        </w:rPr>
        <w:t xml:space="preserve">2022, </w:t>
      </w:r>
      <w:r w:rsidRPr="00C219E4">
        <w:rPr>
          <w:rFonts w:asciiTheme="majorBidi" w:hAnsiTheme="majorBidi" w:cstheme="majorBidi"/>
          <w:color w:val="000000"/>
          <w:sz w:val="22"/>
          <w:szCs w:val="22"/>
        </w:rPr>
        <w:t>44, pp. 2200579. [</w:t>
      </w:r>
      <w:r w:rsidR="007A22F2" w:rsidRPr="00C219E4">
        <w:rPr>
          <w:rFonts w:asciiTheme="majorBidi" w:hAnsiTheme="majorBidi" w:cstheme="majorBidi"/>
          <w:color w:val="000000"/>
          <w:sz w:val="22"/>
          <w:szCs w:val="22"/>
        </w:rPr>
        <w:t xml:space="preserve">Polymer Science, </w:t>
      </w:r>
      <w:r w:rsidRPr="00C219E4">
        <w:rPr>
          <w:rFonts w:asciiTheme="majorBidi" w:hAnsiTheme="majorBidi" w:cstheme="majorBidi"/>
          <w:color w:val="000000"/>
          <w:sz w:val="22"/>
          <w:szCs w:val="22"/>
        </w:rPr>
        <w:t>IF: 5.0</w:t>
      </w:r>
      <w:r w:rsidR="007A22F2"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15/90</w:t>
      </w:r>
      <w:r w:rsidR="007A22F2" w:rsidRPr="00C219E4">
        <w:rPr>
          <w:rFonts w:asciiTheme="majorBidi" w:hAnsiTheme="majorBidi" w:cstheme="majorBidi"/>
          <w:color w:val="000000"/>
          <w:sz w:val="22"/>
          <w:szCs w:val="22"/>
        </w:rPr>
        <w:t>, (Q1), cited</w:t>
      </w:r>
      <w:r w:rsidRPr="00C219E4">
        <w:rPr>
          <w:rFonts w:asciiTheme="majorBidi" w:hAnsiTheme="majorBidi" w:cstheme="majorBidi"/>
          <w:color w:val="000000"/>
          <w:sz w:val="22"/>
          <w:szCs w:val="22"/>
        </w:rPr>
        <w:t xml:space="preserve"> 2.]</w:t>
      </w:r>
    </w:p>
    <w:p w14:paraId="35EA54DD" w14:textId="77777777" w:rsidR="005347AD" w:rsidRPr="00C219E4" w:rsidRDefault="005347AD" w:rsidP="00AC77EC">
      <w:pPr>
        <w:shd w:val="clear" w:color="auto" w:fill="FFFFFF"/>
        <w:bidi w:val="0"/>
        <w:rPr>
          <w:rFonts w:asciiTheme="majorBidi" w:hAnsiTheme="majorBidi" w:cstheme="majorBidi"/>
          <w:color w:val="000000"/>
          <w:sz w:val="22"/>
          <w:szCs w:val="22"/>
        </w:rPr>
      </w:pPr>
    </w:p>
    <w:p w14:paraId="3D4EA2D5" w14:textId="77646F65" w:rsidR="005347AD" w:rsidRPr="00C219E4" w:rsidRDefault="009C5A66" w:rsidP="00AC77EC">
      <w:pPr>
        <w:numPr>
          <w:ilvl w:val="0"/>
          <w:numId w:val="12"/>
        </w:numPr>
        <w:shd w:val="clear" w:color="auto" w:fill="FFFFFF"/>
        <w:tabs>
          <w:tab w:val="clear" w:pos="720"/>
          <w:tab w:val="num" w:pos="426"/>
        </w:tabs>
        <w:bidi w:val="0"/>
        <w:ind w:left="426"/>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Kaur, M., Cohen, Y.,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and Eltzov, E.</w:t>
      </w:r>
      <w:r w:rsidR="00691A4A" w:rsidRPr="00C219E4">
        <w:rPr>
          <w:rFonts w:asciiTheme="majorBidi" w:hAnsiTheme="majorBidi" w:cstheme="majorBidi"/>
          <w:sz w:val="22"/>
          <w:szCs w:val="22"/>
          <w:vertAlign w:val="superscript"/>
        </w:rPr>
        <w:t>*</w:t>
      </w:r>
      <w:r w:rsidRPr="00C219E4">
        <w:rPr>
          <w:rFonts w:asciiTheme="majorBidi" w:hAnsiTheme="majorBidi" w:cstheme="majorBidi"/>
          <w:color w:val="000000"/>
          <w:sz w:val="22"/>
          <w:szCs w:val="22"/>
        </w:rPr>
        <w:t xml:space="preserve"> Synergistic antimicrobial effect of a combination of beta-lactam antibiotics and chitosan derivative on multidrug-resistant strains. </w:t>
      </w:r>
      <w:r w:rsidR="007C1036" w:rsidRPr="00C219E4">
        <w:rPr>
          <w:rFonts w:asciiTheme="majorBidi" w:hAnsiTheme="majorBidi" w:cstheme="majorBidi"/>
          <w:color w:val="000000"/>
          <w:sz w:val="22"/>
          <w:szCs w:val="22"/>
          <w:bdr w:val="none" w:sz="0" w:space="0" w:color="auto" w:frame="1"/>
        </w:rPr>
        <w:t>International Journal of Biological Macromolecules,</w:t>
      </w:r>
      <w:r w:rsidR="007C1036" w:rsidRPr="00C219E4">
        <w:rPr>
          <w:rFonts w:asciiTheme="majorBidi" w:hAnsiTheme="majorBidi" w:cstheme="majorBidi"/>
          <w:color w:val="000000"/>
          <w:sz w:val="22"/>
          <w:szCs w:val="22"/>
        </w:rPr>
        <w:t xml:space="preserve"> 2022, </w:t>
      </w:r>
      <w:r w:rsidRPr="00C219E4">
        <w:rPr>
          <w:rFonts w:asciiTheme="majorBidi" w:hAnsiTheme="majorBidi" w:cstheme="majorBidi"/>
          <w:color w:val="000000"/>
          <w:sz w:val="22"/>
          <w:szCs w:val="22"/>
        </w:rPr>
        <w:t>223, pp. 1107. [</w:t>
      </w:r>
      <w:r w:rsidR="007C1036" w:rsidRPr="00C219E4">
        <w:rPr>
          <w:rFonts w:asciiTheme="majorBidi" w:hAnsiTheme="majorBidi" w:cstheme="majorBidi"/>
          <w:color w:val="000000"/>
          <w:sz w:val="22"/>
          <w:szCs w:val="22"/>
        </w:rPr>
        <w:t>Polymer Science IF: 8.</w:t>
      </w:r>
      <w:r w:rsidR="00D11E29" w:rsidRPr="00C219E4">
        <w:rPr>
          <w:rFonts w:asciiTheme="majorBidi" w:hAnsiTheme="majorBidi" w:cstheme="majorBidi"/>
          <w:color w:val="000000"/>
          <w:sz w:val="22"/>
          <w:szCs w:val="22"/>
        </w:rPr>
        <w:t>0</w:t>
      </w:r>
      <w:r w:rsidR="007C1036" w:rsidRPr="00C219E4">
        <w:rPr>
          <w:rFonts w:asciiTheme="majorBidi" w:hAnsiTheme="majorBidi" w:cstheme="majorBidi"/>
          <w:color w:val="000000"/>
          <w:sz w:val="22"/>
          <w:szCs w:val="22"/>
        </w:rPr>
        <w:t xml:space="preserve">, 6/88 (Q1), cited </w:t>
      </w:r>
      <w:r w:rsidRPr="00C219E4">
        <w:rPr>
          <w:rFonts w:asciiTheme="majorBidi" w:hAnsiTheme="majorBidi" w:cstheme="majorBidi"/>
          <w:color w:val="000000"/>
          <w:sz w:val="22"/>
          <w:szCs w:val="22"/>
        </w:rPr>
        <w:t>1</w:t>
      </w:r>
      <w:r w:rsidR="00285B94">
        <w:rPr>
          <w:rFonts w:asciiTheme="majorBidi" w:hAnsiTheme="majorBidi" w:cstheme="majorBidi"/>
          <w:color w:val="000000"/>
          <w:sz w:val="22"/>
          <w:szCs w:val="22"/>
        </w:rPr>
        <w:t>2</w:t>
      </w:r>
      <w:r w:rsidRPr="00C219E4">
        <w:rPr>
          <w:rFonts w:asciiTheme="majorBidi" w:hAnsiTheme="majorBidi" w:cstheme="majorBidi"/>
          <w:color w:val="000000"/>
          <w:sz w:val="22"/>
          <w:szCs w:val="22"/>
        </w:rPr>
        <w:t>.]</w:t>
      </w:r>
    </w:p>
    <w:p w14:paraId="62570903" w14:textId="77777777" w:rsidR="00AB1874" w:rsidRPr="00C219E4" w:rsidRDefault="00AB1874" w:rsidP="00AC77EC">
      <w:pPr>
        <w:shd w:val="clear" w:color="auto" w:fill="FFFFFF"/>
        <w:bidi w:val="0"/>
        <w:rPr>
          <w:rFonts w:asciiTheme="majorBidi" w:hAnsiTheme="majorBidi" w:cstheme="majorBidi"/>
          <w:color w:val="000000"/>
          <w:sz w:val="22"/>
          <w:szCs w:val="22"/>
        </w:rPr>
      </w:pPr>
    </w:p>
    <w:p w14:paraId="0EFB02CC" w14:textId="1092811F" w:rsidR="005347AD"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Kiel, S.</w:t>
      </w:r>
      <w:r w:rsidR="00E8528E" w:rsidRPr="00C219E4">
        <w:rPr>
          <w:rFonts w:asciiTheme="majorBidi" w:hAnsiTheme="majorBidi" w:cstheme="majorBidi"/>
          <w:sz w:val="22"/>
          <w:szCs w:val="22"/>
        </w:rPr>
        <w:t xml:space="preserve"> and</w:t>
      </w:r>
      <w:r w:rsidRPr="00C219E4">
        <w:rPr>
          <w:rFonts w:asciiTheme="majorBidi" w:hAnsiTheme="majorBidi" w:cstheme="majorBidi"/>
          <w:sz w:val="22"/>
          <w:szCs w:val="22"/>
        </w:rPr>
        <w:t xml:space="preserve">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Rechargeable films for protection of dry foods: a sustainable method for covalent grafting of β-cyclodextrin-thymol complex on PET/viscose platform. Food Chem</w:t>
      </w:r>
      <w:r w:rsidR="00466D52" w:rsidRPr="00C219E4">
        <w:rPr>
          <w:rFonts w:asciiTheme="majorBidi" w:hAnsiTheme="majorBidi" w:cstheme="majorBidi"/>
          <w:sz w:val="22"/>
          <w:szCs w:val="22"/>
        </w:rPr>
        <w:t xml:space="preserve">istry. </w:t>
      </w:r>
      <w:r w:rsidRPr="00C219E4">
        <w:rPr>
          <w:rFonts w:asciiTheme="majorBidi" w:hAnsiTheme="majorBidi" w:cstheme="majorBidi"/>
          <w:sz w:val="22"/>
          <w:szCs w:val="22"/>
        </w:rPr>
        <w:t xml:space="preserve">2023, </w:t>
      </w:r>
      <w:r w:rsidR="00371890" w:rsidRPr="00C219E4">
        <w:rPr>
          <w:rFonts w:asciiTheme="majorBidi" w:hAnsiTheme="majorBidi" w:cstheme="majorBidi"/>
          <w:sz w:val="22"/>
          <w:szCs w:val="22"/>
        </w:rPr>
        <w:t xml:space="preserve">June, </w:t>
      </w:r>
      <w:r w:rsidRPr="00C219E4">
        <w:rPr>
          <w:rFonts w:asciiTheme="majorBidi" w:hAnsiTheme="majorBidi" w:cstheme="majorBidi"/>
          <w:sz w:val="22"/>
          <w:szCs w:val="22"/>
        </w:rPr>
        <w:t xml:space="preserve">412, </w:t>
      </w:r>
      <w:r w:rsidR="00466D52" w:rsidRPr="00C219E4">
        <w:rPr>
          <w:rFonts w:asciiTheme="majorBidi" w:hAnsiTheme="majorBidi" w:cstheme="majorBidi"/>
          <w:sz w:val="22"/>
          <w:szCs w:val="22"/>
        </w:rPr>
        <w:t>pp.</w:t>
      </w:r>
      <w:r w:rsidRPr="00C219E4">
        <w:rPr>
          <w:rFonts w:asciiTheme="majorBidi" w:hAnsiTheme="majorBidi" w:cstheme="majorBidi"/>
          <w:sz w:val="22"/>
          <w:szCs w:val="22"/>
        </w:rPr>
        <w:t>135560. [Food Science and Technology, IF: 9.2</w:t>
      </w:r>
      <w:r w:rsidR="00466D52" w:rsidRPr="00C219E4">
        <w:rPr>
          <w:rFonts w:asciiTheme="majorBidi" w:hAnsiTheme="majorBidi" w:cstheme="majorBidi"/>
          <w:sz w:val="22"/>
          <w:szCs w:val="22"/>
        </w:rPr>
        <w:t>,</w:t>
      </w:r>
      <w:r w:rsidRPr="00C219E4">
        <w:rPr>
          <w:rFonts w:asciiTheme="majorBidi" w:hAnsiTheme="majorBidi" w:cstheme="majorBidi"/>
          <w:sz w:val="22"/>
          <w:szCs w:val="22"/>
        </w:rPr>
        <w:t xml:space="preserve"> 8/143 (Q1</w:t>
      </w:r>
      <w:r w:rsidR="00371890" w:rsidRPr="00C219E4">
        <w:rPr>
          <w:rFonts w:asciiTheme="majorBidi" w:hAnsiTheme="majorBidi" w:cstheme="majorBidi"/>
          <w:sz w:val="22"/>
          <w:szCs w:val="22"/>
        </w:rPr>
        <w:t>), cited 6.</w:t>
      </w:r>
      <w:r w:rsidRPr="00C219E4">
        <w:rPr>
          <w:rFonts w:asciiTheme="majorBidi" w:hAnsiTheme="majorBidi" w:cstheme="majorBidi"/>
          <w:sz w:val="22"/>
          <w:szCs w:val="22"/>
        </w:rPr>
        <w:t>]</w:t>
      </w:r>
    </w:p>
    <w:p w14:paraId="6B99C9EA" w14:textId="77777777" w:rsidR="00AB1874" w:rsidRPr="00C219E4" w:rsidRDefault="00AB1874" w:rsidP="00AC77EC">
      <w:pPr>
        <w:bidi w:val="0"/>
        <w:rPr>
          <w:rFonts w:asciiTheme="majorBidi" w:hAnsiTheme="majorBidi" w:cstheme="majorBidi"/>
          <w:sz w:val="22"/>
          <w:szCs w:val="22"/>
        </w:rPr>
      </w:pPr>
    </w:p>
    <w:p w14:paraId="25DB494C" w14:textId="6AFA5791" w:rsidR="005347AD"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 xml:space="preserve"> Sela, A.</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Cohen, E.</w:t>
      </w:r>
      <w:r w:rsidR="00E8528E" w:rsidRPr="00C219E4">
        <w:rPr>
          <w:rFonts w:asciiTheme="majorBidi" w:hAnsiTheme="majorBidi" w:cstheme="majorBidi"/>
          <w:sz w:val="22"/>
          <w:szCs w:val="22"/>
        </w:rPr>
        <w:t xml:space="preserve">, </w:t>
      </w:r>
      <w:r w:rsidRPr="00C219E4">
        <w:rPr>
          <w:rFonts w:asciiTheme="majorBidi" w:hAnsiTheme="majorBidi" w:cstheme="majorBidi"/>
          <w:sz w:val="22"/>
          <w:szCs w:val="22"/>
        </w:rPr>
        <w:t>Avram, L.</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Rodov, V.</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w:t>
      </w:r>
      <w:r w:rsidR="00B90DE0" w:rsidRPr="00C219E4">
        <w:rPr>
          <w:rFonts w:asciiTheme="majorBidi" w:hAnsiTheme="majorBidi" w:cstheme="majorBidi"/>
          <w:color w:val="000000"/>
          <w:sz w:val="22"/>
          <w:szCs w:val="22"/>
        </w:rPr>
        <w:t>and</w:t>
      </w:r>
      <w:r w:rsidR="00B90DE0" w:rsidRPr="00C219E4">
        <w:rPr>
          <w:rFonts w:asciiTheme="majorBidi" w:hAnsiTheme="majorBidi" w:cstheme="majorBidi"/>
          <w:b/>
          <w:bCs/>
          <w:color w:val="000000"/>
          <w:sz w:val="22"/>
          <w:szCs w:val="22"/>
        </w:rPr>
        <w:t xml:space="preserve">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Solvent-free synthesis of polysaccharide derivatives via heterogeneous Schiff base chemistry. Green Chem</w:t>
      </w:r>
      <w:r w:rsidR="00E8528E" w:rsidRPr="00C219E4">
        <w:rPr>
          <w:rFonts w:asciiTheme="majorBidi" w:hAnsiTheme="majorBidi" w:cstheme="majorBidi"/>
          <w:sz w:val="22"/>
          <w:szCs w:val="22"/>
        </w:rPr>
        <w:t>istry.</w:t>
      </w:r>
      <w:r w:rsidRPr="00C219E4">
        <w:rPr>
          <w:rFonts w:asciiTheme="majorBidi" w:hAnsiTheme="majorBidi" w:cstheme="majorBidi"/>
          <w:sz w:val="22"/>
          <w:szCs w:val="22"/>
        </w:rPr>
        <w:t xml:space="preserve"> 2023,</w:t>
      </w:r>
      <w:r w:rsidR="00371890" w:rsidRPr="00C219E4">
        <w:rPr>
          <w:rFonts w:asciiTheme="majorBidi" w:hAnsiTheme="majorBidi" w:cstheme="majorBidi"/>
          <w:sz w:val="22"/>
          <w:szCs w:val="22"/>
        </w:rPr>
        <w:t xml:space="preserve"> January;</w:t>
      </w:r>
      <w:r w:rsidRPr="00C219E4">
        <w:rPr>
          <w:rFonts w:asciiTheme="majorBidi" w:hAnsiTheme="majorBidi" w:cstheme="majorBidi"/>
          <w:sz w:val="22"/>
          <w:szCs w:val="22"/>
        </w:rPr>
        <w:t xml:space="preserve"> 25, </w:t>
      </w:r>
      <w:r w:rsidR="007C1036" w:rsidRPr="00C219E4">
        <w:rPr>
          <w:rFonts w:asciiTheme="majorBidi" w:hAnsiTheme="majorBidi" w:cstheme="majorBidi"/>
          <w:sz w:val="22"/>
          <w:szCs w:val="22"/>
        </w:rPr>
        <w:t xml:space="preserve">pp. </w:t>
      </w:r>
      <w:r w:rsidRPr="00C219E4">
        <w:rPr>
          <w:rFonts w:asciiTheme="majorBidi" w:hAnsiTheme="majorBidi" w:cstheme="majorBidi"/>
          <w:sz w:val="22"/>
          <w:szCs w:val="22"/>
        </w:rPr>
        <w:t xml:space="preserve">922–927. [Chemistry, Multidisciplinary, </w:t>
      </w:r>
      <w:r w:rsidRPr="00C219E4">
        <w:rPr>
          <w:rFonts w:asciiTheme="majorBidi" w:hAnsiTheme="majorBidi" w:cstheme="majorBidi"/>
          <w:b/>
          <w:bCs/>
          <w:sz w:val="22"/>
          <w:szCs w:val="22"/>
        </w:rPr>
        <w:t>IF: 11.0</w:t>
      </w:r>
      <w:r w:rsidR="00466D52" w:rsidRPr="00C219E4">
        <w:rPr>
          <w:rFonts w:asciiTheme="majorBidi" w:hAnsiTheme="majorBidi" w:cstheme="majorBidi"/>
          <w:b/>
          <w:bCs/>
          <w:sz w:val="22"/>
          <w:szCs w:val="22"/>
        </w:rPr>
        <w:t>,</w:t>
      </w:r>
      <w:r w:rsidRPr="00C219E4">
        <w:rPr>
          <w:rFonts w:asciiTheme="majorBidi" w:hAnsiTheme="majorBidi" w:cstheme="majorBidi"/>
          <w:sz w:val="22"/>
          <w:szCs w:val="22"/>
        </w:rPr>
        <w:t xml:space="preserve"> 21/171 (Q1)</w:t>
      </w:r>
      <w:r w:rsidR="00466D52" w:rsidRPr="00C219E4">
        <w:rPr>
          <w:rFonts w:asciiTheme="majorBidi" w:hAnsiTheme="majorBidi" w:cstheme="majorBidi"/>
          <w:sz w:val="22"/>
          <w:szCs w:val="22"/>
        </w:rPr>
        <w:t xml:space="preserve">, cited </w:t>
      </w:r>
      <w:r w:rsidR="00285B94">
        <w:rPr>
          <w:rFonts w:asciiTheme="majorBidi" w:hAnsiTheme="majorBidi" w:cstheme="majorBidi"/>
          <w:sz w:val="22"/>
          <w:szCs w:val="22"/>
        </w:rPr>
        <w:t>9</w:t>
      </w:r>
      <w:r w:rsidR="00466D52" w:rsidRPr="00C219E4">
        <w:rPr>
          <w:rFonts w:asciiTheme="majorBidi" w:hAnsiTheme="majorBidi" w:cstheme="majorBidi"/>
          <w:sz w:val="22"/>
          <w:szCs w:val="22"/>
        </w:rPr>
        <w:t>.</w:t>
      </w:r>
      <w:r w:rsidRPr="00C219E4">
        <w:rPr>
          <w:rFonts w:asciiTheme="majorBidi" w:hAnsiTheme="majorBidi" w:cstheme="majorBidi"/>
          <w:sz w:val="22"/>
          <w:szCs w:val="22"/>
        </w:rPr>
        <w:t>]</w:t>
      </w:r>
    </w:p>
    <w:p w14:paraId="400D0CBD" w14:textId="77777777" w:rsidR="00AB1874" w:rsidRPr="00C219E4" w:rsidRDefault="00AB1874" w:rsidP="00AC77EC">
      <w:pPr>
        <w:bidi w:val="0"/>
        <w:rPr>
          <w:rFonts w:asciiTheme="majorBidi" w:hAnsiTheme="majorBidi" w:cstheme="majorBidi"/>
          <w:sz w:val="22"/>
          <w:szCs w:val="22"/>
        </w:rPr>
      </w:pPr>
    </w:p>
    <w:p w14:paraId="270FE5ED" w14:textId="558B0901"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lastRenderedPageBreak/>
        <w:t>Ischakov, R.</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Tworowski</w:t>
      </w:r>
      <w:proofErr w:type="spellEnd"/>
      <w:r w:rsidRPr="00C219E4">
        <w:rPr>
          <w:rFonts w:asciiTheme="majorBidi" w:hAnsiTheme="majorBidi" w:cstheme="majorBidi"/>
          <w:sz w:val="22"/>
          <w:szCs w:val="22"/>
        </w:rPr>
        <w:t>, D.</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Sadot</w:t>
      </w:r>
      <w:proofErr w:type="spellEnd"/>
      <w:r w:rsidRPr="00C219E4">
        <w:rPr>
          <w:rFonts w:asciiTheme="majorBidi" w:hAnsiTheme="majorBidi" w:cstheme="majorBidi"/>
          <w:sz w:val="22"/>
          <w:szCs w:val="22"/>
        </w:rPr>
        <w:t>, N.</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Sayas</w:t>
      </w:r>
      <w:proofErr w:type="spellEnd"/>
      <w:r w:rsidRPr="00C219E4">
        <w:rPr>
          <w:rFonts w:asciiTheme="majorBidi" w:hAnsiTheme="majorBidi" w:cstheme="majorBidi"/>
          <w:sz w:val="22"/>
          <w:szCs w:val="22"/>
        </w:rPr>
        <w:t>, T.</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Fallik, E.</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Kleiman, M.</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w:t>
      </w:r>
      <w:r w:rsidR="00B90DE0" w:rsidRPr="00C219E4">
        <w:rPr>
          <w:rFonts w:asciiTheme="majorBidi" w:hAnsiTheme="majorBidi" w:cstheme="majorBidi"/>
          <w:color w:val="000000"/>
          <w:sz w:val="22"/>
          <w:szCs w:val="22"/>
        </w:rPr>
        <w:t>and</w:t>
      </w:r>
      <w:r w:rsidR="00B90DE0" w:rsidRPr="00C219E4">
        <w:rPr>
          <w:rFonts w:asciiTheme="majorBidi" w:hAnsiTheme="majorBidi" w:cstheme="majorBidi"/>
          <w:b/>
          <w:bCs/>
          <w:color w:val="000000"/>
          <w:sz w:val="22"/>
          <w:szCs w:val="22"/>
        </w:rPr>
        <w:t xml:space="preserve">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Nucleoside-Based Cross-linkers for Biocompatible Hydrogels with Tunable Properties. ACS Appl</w:t>
      </w:r>
      <w:r w:rsidR="00F42AD9" w:rsidRPr="00C219E4">
        <w:rPr>
          <w:rFonts w:asciiTheme="majorBidi" w:hAnsiTheme="majorBidi" w:cstheme="majorBidi"/>
          <w:sz w:val="22"/>
          <w:szCs w:val="22"/>
        </w:rPr>
        <w:t>ied</w:t>
      </w:r>
      <w:r w:rsidRPr="00C219E4">
        <w:rPr>
          <w:rFonts w:asciiTheme="majorBidi" w:hAnsiTheme="majorBidi" w:cstheme="majorBidi"/>
          <w:sz w:val="22"/>
          <w:szCs w:val="22"/>
        </w:rPr>
        <w:t xml:space="preserve"> Mater</w:t>
      </w:r>
      <w:r w:rsidR="00F42AD9" w:rsidRPr="00C219E4">
        <w:rPr>
          <w:rFonts w:asciiTheme="majorBidi" w:hAnsiTheme="majorBidi" w:cstheme="majorBidi"/>
          <w:sz w:val="22"/>
          <w:szCs w:val="22"/>
        </w:rPr>
        <w:t>ials and</w:t>
      </w:r>
      <w:r w:rsidRPr="00C219E4">
        <w:rPr>
          <w:rFonts w:asciiTheme="majorBidi" w:hAnsiTheme="majorBidi" w:cstheme="majorBidi"/>
          <w:sz w:val="22"/>
          <w:szCs w:val="22"/>
        </w:rPr>
        <w:t xml:space="preserve"> Interfaces</w:t>
      </w:r>
      <w:r w:rsidR="00F42AD9" w:rsidRPr="00C219E4">
        <w:rPr>
          <w:rFonts w:asciiTheme="majorBidi" w:hAnsiTheme="majorBidi" w:cstheme="majorBidi"/>
          <w:sz w:val="22"/>
          <w:szCs w:val="22"/>
        </w:rPr>
        <w:t>,</w:t>
      </w:r>
      <w:r w:rsidRPr="00C219E4">
        <w:rPr>
          <w:rFonts w:asciiTheme="majorBidi" w:hAnsiTheme="majorBidi" w:cstheme="majorBidi"/>
          <w:sz w:val="22"/>
          <w:szCs w:val="22"/>
        </w:rPr>
        <w:t xml:space="preserve"> 2023, </w:t>
      </w:r>
      <w:r w:rsidR="00F42AD9" w:rsidRPr="00C219E4">
        <w:rPr>
          <w:rFonts w:asciiTheme="majorBidi" w:hAnsiTheme="majorBidi" w:cstheme="majorBidi"/>
          <w:sz w:val="22"/>
          <w:szCs w:val="22"/>
        </w:rPr>
        <w:t xml:space="preserve">January; </w:t>
      </w:r>
      <w:r w:rsidRPr="00C219E4">
        <w:rPr>
          <w:rFonts w:asciiTheme="majorBidi" w:hAnsiTheme="majorBidi" w:cstheme="majorBidi"/>
          <w:sz w:val="22"/>
          <w:szCs w:val="22"/>
        </w:rPr>
        <w:t xml:space="preserve">15, </w:t>
      </w:r>
      <w:r w:rsidR="00F42AD9" w:rsidRPr="00C219E4">
        <w:rPr>
          <w:rFonts w:asciiTheme="majorBidi" w:hAnsiTheme="majorBidi" w:cstheme="majorBidi"/>
          <w:sz w:val="22"/>
          <w:szCs w:val="22"/>
        </w:rPr>
        <w:t xml:space="preserve">pp. </w:t>
      </w:r>
      <w:r w:rsidRPr="00C219E4">
        <w:rPr>
          <w:rFonts w:asciiTheme="majorBidi" w:hAnsiTheme="majorBidi" w:cstheme="majorBidi"/>
          <w:sz w:val="22"/>
          <w:szCs w:val="22"/>
        </w:rPr>
        <w:t xml:space="preserve">7359. [Nanoscience and Nanotechnology, </w:t>
      </w:r>
      <w:r w:rsidRPr="00C219E4">
        <w:rPr>
          <w:rFonts w:asciiTheme="majorBidi" w:hAnsiTheme="majorBidi" w:cstheme="majorBidi"/>
          <w:b/>
          <w:bCs/>
          <w:sz w:val="22"/>
          <w:szCs w:val="22"/>
        </w:rPr>
        <w:t>IF: 10.4</w:t>
      </w:r>
      <w:r w:rsidR="007C1036" w:rsidRPr="00C219E4">
        <w:rPr>
          <w:rFonts w:asciiTheme="majorBidi" w:hAnsiTheme="majorBidi" w:cstheme="majorBidi"/>
          <w:sz w:val="22"/>
          <w:szCs w:val="22"/>
        </w:rPr>
        <w:t>,</w:t>
      </w:r>
      <w:r w:rsidRPr="00C219E4">
        <w:rPr>
          <w:rFonts w:asciiTheme="majorBidi" w:hAnsiTheme="majorBidi" w:cstheme="majorBidi"/>
          <w:sz w:val="22"/>
          <w:szCs w:val="22"/>
        </w:rPr>
        <w:t xml:space="preserve"> 18/103 (Q1)</w:t>
      </w:r>
      <w:r w:rsidR="007C1036" w:rsidRPr="00C219E4">
        <w:rPr>
          <w:rFonts w:asciiTheme="majorBidi" w:hAnsiTheme="majorBidi" w:cstheme="majorBidi"/>
          <w:sz w:val="22"/>
          <w:szCs w:val="22"/>
        </w:rPr>
        <w:t xml:space="preserve">, cited </w:t>
      </w:r>
      <w:r w:rsidR="00285B94">
        <w:rPr>
          <w:rFonts w:asciiTheme="majorBidi" w:hAnsiTheme="majorBidi" w:cstheme="majorBidi"/>
          <w:sz w:val="22"/>
          <w:szCs w:val="22"/>
        </w:rPr>
        <w:t>8</w:t>
      </w:r>
      <w:r w:rsidR="00F42AD9" w:rsidRPr="00C219E4">
        <w:rPr>
          <w:rFonts w:asciiTheme="majorBidi" w:hAnsiTheme="majorBidi" w:cstheme="majorBidi"/>
          <w:sz w:val="22"/>
          <w:szCs w:val="22"/>
        </w:rPr>
        <w:t>.</w:t>
      </w:r>
      <w:r w:rsidRPr="00C219E4">
        <w:rPr>
          <w:rFonts w:asciiTheme="majorBidi" w:hAnsiTheme="majorBidi" w:cstheme="majorBidi"/>
          <w:sz w:val="22"/>
          <w:szCs w:val="22"/>
        </w:rPr>
        <w:t>]</w:t>
      </w:r>
    </w:p>
    <w:p w14:paraId="3A46B6D5" w14:textId="77777777" w:rsidR="00AB1874" w:rsidRPr="00C219E4" w:rsidRDefault="00AB1874" w:rsidP="00AC77EC">
      <w:pPr>
        <w:pStyle w:val="ListParagraph"/>
        <w:bidi w:val="0"/>
        <w:ind w:left="425"/>
        <w:rPr>
          <w:rFonts w:asciiTheme="majorBidi" w:hAnsiTheme="majorBidi" w:cstheme="majorBidi"/>
          <w:sz w:val="22"/>
          <w:szCs w:val="22"/>
        </w:rPr>
      </w:pPr>
    </w:p>
    <w:p w14:paraId="27F48ED3" w14:textId="5D3712A7"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 xml:space="preserve"> Ischakov, R.</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Eretz-</w:t>
      </w:r>
      <w:proofErr w:type="spellStart"/>
      <w:r w:rsidRPr="00C219E4">
        <w:rPr>
          <w:rFonts w:asciiTheme="majorBidi" w:hAnsiTheme="majorBidi" w:cstheme="majorBidi"/>
          <w:sz w:val="22"/>
          <w:szCs w:val="22"/>
        </w:rPr>
        <w:t>Kdosha</w:t>
      </w:r>
      <w:proofErr w:type="spellEnd"/>
      <w:r w:rsidRPr="00C219E4">
        <w:rPr>
          <w:rFonts w:asciiTheme="majorBidi" w:hAnsiTheme="majorBidi" w:cstheme="majorBidi"/>
          <w:sz w:val="22"/>
          <w:szCs w:val="22"/>
        </w:rPr>
        <w:t>, N.</w:t>
      </w:r>
      <w:r w:rsidR="00E8528E" w:rsidRPr="00C219E4">
        <w:rPr>
          <w:rFonts w:asciiTheme="majorBidi" w:hAnsiTheme="majorBidi" w:cstheme="majorBidi"/>
          <w:sz w:val="22"/>
          <w:szCs w:val="22"/>
        </w:rPr>
        <w:t>,</w:t>
      </w:r>
      <w:r w:rsidRPr="00C219E4">
        <w:rPr>
          <w:rFonts w:asciiTheme="majorBidi" w:hAnsiTheme="majorBidi" w:cstheme="majorBidi"/>
          <w:sz w:val="22"/>
          <w:szCs w:val="22"/>
        </w:rPr>
        <w:t xml:space="preserve"> Silberstein, E.</w:t>
      </w:r>
      <w:r w:rsidR="00E8528E" w:rsidRPr="00C219E4">
        <w:rPr>
          <w:rFonts w:asciiTheme="majorBidi" w:hAnsiTheme="majorBidi" w:cstheme="majorBidi"/>
          <w:sz w:val="22"/>
          <w:szCs w:val="22"/>
        </w:rPr>
        <w:t>,</w:t>
      </w:r>
      <w:r w:rsidR="002D3087" w:rsidRPr="00C219E4">
        <w:rPr>
          <w:rFonts w:asciiTheme="majorBidi" w:hAnsiTheme="majorBidi" w:cstheme="majorBidi"/>
          <w:sz w:val="22"/>
          <w:szCs w:val="22"/>
        </w:rPr>
        <w:t xml:space="preserve"> </w:t>
      </w:r>
      <w:r w:rsidRPr="00C219E4">
        <w:rPr>
          <w:rFonts w:asciiTheme="majorBidi" w:hAnsiTheme="majorBidi" w:cstheme="majorBidi"/>
          <w:sz w:val="22"/>
          <w:szCs w:val="22"/>
        </w:rPr>
        <w:t>Fallik, E.</w:t>
      </w:r>
      <w:r w:rsidR="00E8528E" w:rsidRPr="00C219E4">
        <w:rPr>
          <w:rFonts w:asciiTheme="majorBidi" w:hAnsiTheme="majorBidi" w:cstheme="majorBidi"/>
          <w:sz w:val="22"/>
          <w:szCs w:val="22"/>
        </w:rPr>
        <w:t>,</w:t>
      </w:r>
      <w:r w:rsidR="002D3087" w:rsidRPr="00C219E4">
        <w:rPr>
          <w:rFonts w:asciiTheme="majorBidi" w:hAnsiTheme="majorBidi" w:cstheme="majorBidi"/>
          <w:sz w:val="22"/>
          <w:szCs w:val="22"/>
        </w:rPr>
        <w:t xml:space="preserve"> </w:t>
      </w:r>
      <w:r w:rsidRPr="00C219E4">
        <w:rPr>
          <w:rFonts w:asciiTheme="majorBidi" w:hAnsiTheme="majorBidi" w:cstheme="majorBidi"/>
          <w:sz w:val="22"/>
          <w:szCs w:val="22"/>
        </w:rPr>
        <w:t>Cohen, G.</w:t>
      </w:r>
      <w:r w:rsidR="00E8528E" w:rsidRPr="00C219E4">
        <w:rPr>
          <w:rFonts w:asciiTheme="majorBidi" w:hAnsiTheme="majorBidi" w:cstheme="majorBidi"/>
          <w:sz w:val="22"/>
          <w:szCs w:val="22"/>
        </w:rPr>
        <w:t>,</w:t>
      </w:r>
      <w:r w:rsidR="00E8528E" w:rsidRPr="00C219E4">
        <w:rPr>
          <w:rFonts w:asciiTheme="majorBidi" w:hAnsiTheme="majorBidi" w:cstheme="majorBidi"/>
          <w:b/>
          <w:bCs/>
          <w:color w:val="000000"/>
          <w:sz w:val="22"/>
          <w:szCs w:val="22"/>
        </w:rPr>
        <w:t xml:space="preserve"> </w:t>
      </w:r>
      <w:r w:rsidR="00B90DE0" w:rsidRPr="00C219E4">
        <w:rPr>
          <w:rFonts w:asciiTheme="majorBidi" w:hAnsiTheme="majorBidi" w:cstheme="majorBidi"/>
          <w:color w:val="000000"/>
          <w:sz w:val="22"/>
          <w:szCs w:val="22"/>
        </w:rPr>
        <w:t>and</w:t>
      </w:r>
      <w:r w:rsidR="00B90DE0" w:rsidRPr="00C219E4">
        <w:rPr>
          <w:rFonts w:asciiTheme="majorBidi" w:hAnsiTheme="majorBidi" w:cstheme="majorBidi"/>
          <w:b/>
          <w:bCs/>
          <w:color w:val="000000"/>
          <w:sz w:val="22"/>
          <w:szCs w:val="22"/>
        </w:rPr>
        <w:t xml:space="preserve"> </w:t>
      </w:r>
      <w:r w:rsidR="00E8528E" w:rsidRPr="00C219E4">
        <w:rPr>
          <w:rFonts w:asciiTheme="majorBidi" w:hAnsiTheme="majorBidi" w:cstheme="majorBidi"/>
          <w:b/>
          <w:bCs/>
          <w:color w:val="000000"/>
          <w:sz w:val="22"/>
          <w:szCs w:val="22"/>
        </w:rPr>
        <w:t>Poverenov, E.</w:t>
      </w:r>
      <w:r w:rsidR="00E8528E" w:rsidRPr="00C219E4">
        <w:rPr>
          <w:rFonts w:asciiTheme="majorBidi" w:hAnsiTheme="majorBidi" w:cstheme="majorBidi"/>
          <w:color w:val="000000"/>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Oligochitosan</w:t>
      </w:r>
      <w:proofErr w:type="spellEnd"/>
      <w:r w:rsidRPr="00C219E4">
        <w:rPr>
          <w:rFonts w:asciiTheme="majorBidi" w:hAnsiTheme="majorBidi" w:cstheme="majorBidi"/>
          <w:sz w:val="22"/>
          <w:szCs w:val="22"/>
        </w:rPr>
        <w:t xml:space="preserve"> and oxidized nucleoside-based bioderived hydrogels for wound healing. Carbohydr</w:t>
      </w:r>
      <w:r w:rsidR="007C1036" w:rsidRPr="00C219E4">
        <w:rPr>
          <w:rFonts w:asciiTheme="majorBidi" w:hAnsiTheme="majorBidi" w:cstheme="majorBidi"/>
          <w:sz w:val="22"/>
          <w:szCs w:val="22"/>
        </w:rPr>
        <w:t>ate Polymers</w:t>
      </w:r>
      <w:r w:rsidRPr="00C219E4">
        <w:rPr>
          <w:rFonts w:asciiTheme="majorBidi" w:hAnsiTheme="majorBidi" w:cstheme="majorBidi"/>
          <w:sz w:val="22"/>
          <w:szCs w:val="22"/>
        </w:rPr>
        <w:t>. 2023,</w:t>
      </w:r>
      <w:r w:rsidR="00F42AD9" w:rsidRPr="00C219E4">
        <w:rPr>
          <w:rFonts w:asciiTheme="majorBidi" w:hAnsiTheme="majorBidi" w:cstheme="majorBidi"/>
          <w:sz w:val="22"/>
          <w:szCs w:val="22"/>
        </w:rPr>
        <w:t xml:space="preserve"> August;</w:t>
      </w:r>
      <w:r w:rsidRPr="00C219E4">
        <w:rPr>
          <w:rFonts w:asciiTheme="majorBidi" w:hAnsiTheme="majorBidi" w:cstheme="majorBidi"/>
          <w:sz w:val="22"/>
          <w:szCs w:val="22"/>
        </w:rPr>
        <w:t xml:space="preserve"> 314, </w:t>
      </w:r>
      <w:r w:rsidR="007C1036" w:rsidRPr="00C219E4">
        <w:rPr>
          <w:rFonts w:asciiTheme="majorBidi" w:hAnsiTheme="majorBidi" w:cstheme="majorBidi"/>
          <w:sz w:val="22"/>
          <w:szCs w:val="22"/>
        </w:rPr>
        <w:t xml:space="preserve">pp. </w:t>
      </w:r>
      <w:r w:rsidRPr="00C219E4">
        <w:rPr>
          <w:rFonts w:asciiTheme="majorBidi" w:hAnsiTheme="majorBidi" w:cstheme="majorBidi"/>
          <w:sz w:val="22"/>
          <w:szCs w:val="22"/>
        </w:rPr>
        <w:t>120947. [Polymer Science, IF: 10.7</w:t>
      </w:r>
      <w:r w:rsidR="007C1036" w:rsidRPr="00C219E4">
        <w:rPr>
          <w:rFonts w:asciiTheme="majorBidi" w:hAnsiTheme="majorBidi" w:cstheme="majorBidi"/>
          <w:sz w:val="22"/>
          <w:szCs w:val="22"/>
        </w:rPr>
        <w:t>,</w:t>
      </w:r>
      <w:r w:rsidRPr="00C219E4">
        <w:rPr>
          <w:rFonts w:asciiTheme="majorBidi" w:hAnsiTheme="majorBidi" w:cstheme="majorBidi"/>
          <w:sz w:val="22"/>
          <w:szCs w:val="22"/>
        </w:rPr>
        <w:t xml:space="preserve"> 3/90 (Q1)</w:t>
      </w:r>
      <w:r w:rsidR="007C1036" w:rsidRPr="00C219E4">
        <w:rPr>
          <w:rFonts w:asciiTheme="majorBidi" w:hAnsiTheme="majorBidi" w:cstheme="majorBidi"/>
          <w:sz w:val="22"/>
          <w:szCs w:val="22"/>
        </w:rPr>
        <w:t xml:space="preserve">, cited </w:t>
      </w:r>
      <w:r w:rsidR="00F42AD9" w:rsidRPr="00C219E4">
        <w:rPr>
          <w:rFonts w:asciiTheme="majorBidi" w:hAnsiTheme="majorBidi" w:cstheme="majorBidi"/>
          <w:sz w:val="22"/>
          <w:szCs w:val="22"/>
        </w:rPr>
        <w:t>6</w:t>
      </w:r>
      <w:r w:rsidR="002D3087" w:rsidRPr="00C219E4">
        <w:rPr>
          <w:rFonts w:asciiTheme="majorBidi" w:hAnsiTheme="majorBidi" w:cstheme="majorBidi"/>
          <w:sz w:val="22"/>
          <w:szCs w:val="22"/>
        </w:rPr>
        <w:t>.</w:t>
      </w:r>
      <w:r w:rsidRPr="00C219E4">
        <w:rPr>
          <w:rFonts w:asciiTheme="majorBidi" w:hAnsiTheme="majorBidi" w:cstheme="majorBidi"/>
          <w:sz w:val="22"/>
          <w:szCs w:val="22"/>
        </w:rPr>
        <w:t>]</w:t>
      </w:r>
    </w:p>
    <w:p w14:paraId="70B2FFA3" w14:textId="77777777" w:rsidR="00AB1874" w:rsidRPr="00C219E4" w:rsidRDefault="00AB1874" w:rsidP="00AC77EC">
      <w:pPr>
        <w:pStyle w:val="ListParagraph"/>
        <w:bidi w:val="0"/>
        <w:ind w:left="425"/>
        <w:rPr>
          <w:rFonts w:asciiTheme="majorBidi" w:hAnsiTheme="majorBidi" w:cstheme="majorBidi"/>
          <w:sz w:val="22"/>
          <w:szCs w:val="22"/>
        </w:rPr>
      </w:pPr>
    </w:p>
    <w:p w14:paraId="6C180F0D" w14:textId="782BDBC0"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 xml:space="preserve"> Klein, E.</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Smith, E.</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Klap</w:t>
      </w:r>
      <w:proofErr w:type="spellEnd"/>
      <w:r w:rsidRPr="00C219E4">
        <w:rPr>
          <w:rFonts w:asciiTheme="majorBidi" w:hAnsiTheme="majorBidi" w:cstheme="majorBidi"/>
          <w:sz w:val="22"/>
          <w:szCs w:val="22"/>
        </w:rPr>
        <w:t>, C.</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Bakelman</w:t>
      </w:r>
      <w:proofErr w:type="spellEnd"/>
      <w:r w:rsidRPr="00C219E4">
        <w:rPr>
          <w:rFonts w:asciiTheme="majorBidi" w:hAnsiTheme="majorBidi" w:cstheme="majorBidi"/>
          <w:sz w:val="22"/>
          <w:szCs w:val="22"/>
        </w:rPr>
        <w:t>, E.</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Ophir, A.</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Sela, A.</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Rein, D.</w:t>
      </w:r>
      <w:r w:rsidR="00691A4A" w:rsidRPr="00C219E4">
        <w:rPr>
          <w:rFonts w:asciiTheme="majorBidi" w:hAnsiTheme="majorBidi" w:cstheme="majorBidi"/>
          <w:sz w:val="22"/>
          <w:szCs w:val="22"/>
        </w:rPr>
        <w:t>,</w:t>
      </w:r>
      <w:r w:rsidR="002D3087" w:rsidRPr="00C219E4">
        <w:rPr>
          <w:rFonts w:asciiTheme="majorBidi" w:hAnsiTheme="majorBidi" w:cstheme="majorBidi"/>
          <w:sz w:val="22"/>
          <w:szCs w:val="22"/>
        </w:rPr>
        <w:t xml:space="preserve"> </w:t>
      </w:r>
      <w:r w:rsidRPr="00C219E4">
        <w:rPr>
          <w:rFonts w:asciiTheme="majorBidi" w:hAnsiTheme="majorBidi" w:cstheme="majorBidi"/>
          <w:sz w:val="22"/>
          <w:szCs w:val="22"/>
        </w:rPr>
        <w:t>Cohen, Y.</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Eliahu</w:t>
      </w:r>
      <w:proofErr w:type="spellEnd"/>
      <w:r w:rsidRPr="00C219E4">
        <w:rPr>
          <w:rFonts w:asciiTheme="majorBidi" w:hAnsiTheme="majorBidi" w:cstheme="majorBidi"/>
          <w:sz w:val="22"/>
          <w:szCs w:val="22"/>
        </w:rPr>
        <w:t>, D.</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Shahal, S.</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Mechrez, G.</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Mani, K.A.</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Guruprasad Reddy, P.</w:t>
      </w:r>
      <w:r w:rsidR="00691A4A" w:rsidRPr="00C219E4">
        <w:rPr>
          <w:rFonts w:asciiTheme="majorBidi" w:hAnsiTheme="majorBidi" w:cstheme="majorBidi"/>
          <w:sz w:val="22"/>
          <w:szCs w:val="22"/>
        </w:rPr>
        <w:t>,</w:t>
      </w:r>
      <w:r w:rsidR="002D3087" w:rsidRPr="00C219E4">
        <w:rPr>
          <w:rFonts w:asciiTheme="majorBidi" w:hAnsiTheme="majorBidi" w:cstheme="majorBidi"/>
          <w:sz w:val="22"/>
          <w:szCs w:val="22"/>
        </w:rPr>
        <w:t xml:space="preserve"> </w:t>
      </w:r>
      <w:r w:rsidRPr="00C219E4">
        <w:rPr>
          <w:rFonts w:asciiTheme="majorBidi" w:hAnsiTheme="majorBidi" w:cstheme="majorBidi"/>
          <w:sz w:val="22"/>
          <w:szCs w:val="22"/>
        </w:rPr>
        <w:t>Domb, A.J.</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Pass, N.</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w:t>
      </w:r>
      <w:r w:rsidR="00B90DE0" w:rsidRPr="00C219E4">
        <w:rPr>
          <w:rFonts w:asciiTheme="majorBidi" w:hAnsiTheme="majorBidi" w:cstheme="majorBidi"/>
          <w:sz w:val="22"/>
          <w:szCs w:val="22"/>
        </w:rPr>
        <w:t xml:space="preserve">and </w:t>
      </w:r>
      <w:r w:rsidRPr="00C219E4">
        <w:rPr>
          <w:rFonts w:asciiTheme="majorBidi" w:hAnsiTheme="majorBidi" w:cstheme="majorBidi"/>
          <w:sz w:val="22"/>
          <w:szCs w:val="22"/>
        </w:rPr>
        <w:t>Dombrovsky, A.A.</w:t>
      </w:r>
      <w:r w:rsidR="00691A4A" w:rsidRPr="00C219E4">
        <w:rPr>
          <w:rFonts w:asciiTheme="majorBidi" w:hAnsiTheme="majorBidi" w:cstheme="majorBidi"/>
          <w:sz w:val="22"/>
          <w:szCs w:val="22"/>
          <w:vertAlign w:val="superscript"/>
        </w:rPr>
        <w:t>*</w:t>
      </w:r>
      <w:r w:rsidRPr="00C219E4">
        <w:rPr>
          <w:rFonts w:asciiTheme="majorBidi" w:hAnsiTheme="majorBidi" w:cstheme="majorBidi"/>
          <w:sz w:val="22"/>
          <w:szCs w:val="22"/>
        </w:rPr>
        <w:t xml:space="preserve"> A Novel Platform for Root Protection Applies New Root-Coating Technologies to Mitigate Soil-Borne Tomato Brown Rugose Fruit Virus Disease. Viruses</w:t>
      </w:r>
      <w:r w:rsidR="002D3087" w:rsidRPr="00C219E4">
        <w:rPr>
          <w:rFonts w:asciiTheme="majorBidi" w:hAnsiTheme="majorBidi" w:cstheme="majorBidi"/>
          <w:sz w:val="22"/>
          <w:szCs w:val="22"/>
        </w:rPr>
        <w:t>.</w:t>
      </w:r>
      <w:r w:rsidRPr="00C219E4">
        <w:rPr>
          <w:rFonts w:asciiTheme="majorBidi" w:hAnsiTheme="majorBidi" w:cstheme="majorBidi"/>
          <w:sz w:val="22"/>
          <w:szCs w:val="22"/>
        </w:rPr>
        <w:t xml:space="preserve"> 2023, </w:t>
      </w:r>
      <w:r w:rsidR="002D3087" w:rsidRPr="00C219E4">
        <w:rPr>
          <w:rFonts w:asciiTheme="majorBidi" w:hAnsiTheme="majorBidi" w:cstheme="majorBidi"/>
          <w:sz w:val="22"/>
          <w:szCs w:val="22"/>
        </w:rPr>
        <w:t xml:space="preserve">March; </w:t>
      </w:r>
      <w:r w:rsidRPr="00C219E4">
        <w:rPr>
          <w:rFonts w:asciiTheme="majorBidi" w:hAnsiTheme="majorBidi" w:cstheme="majorBidi"/>
          <w:sz w:val="22"/>
          <w:szCs w:val="22"/>
        </w:rPr>
        <w:t>15, 728. [Infectious Diseases, IF: 5.8; 52/301 (Q</w:t>
      </w:r>
      <w:r w:rsidR="002D3087" w:rsidRPr="00C219E4">
        <w:rPr>
          <w:rFonts w:asciiTheme="majorBidi" w:hAnsiTheme="majorBidi" w:cstheme="majorBidi"/>
          <w:sz w:val="22"/>
          <w:szCs w:val="22"/>
        </w:rPr>
        <w:t>1</w:t>
      </w:r>
      <w:r w:rsidRPr="00C219E4">
        <w:rPr>
          <w:rFonts w:asciiTheme="majorBidi" w:hAnsiTheme="majorBidi" w:cstheme="majorBidi"/>
          <w:sz w:val="22"/>
          <w:szCs w:val="22"/>
        </w:rPr>
        <w:t>)</w:t>
      </w:r>
      <w:r w:rsidR="002D3087" w:rsidRPr="00C219E4">
        <w:rPr>
          <w:rFonts w:asciiTheme="majorBidi" w:hAnsiTheme="majorBidi" w:cstheme="majorBidi"/>
          <w:sz w:val="22"/>
          <w:szCs w:val="22"/>
        </w:rPr>
        <w:t xml:space="preserve">, cited </w:t>
      </w:r>
      <w:r w:rsidR="00285B94">
        <w:rPr>
          <w:rFonts w:asciiTheme="majorBidi" w:hAnsiTheme="majorBidi" w:cstheme="majorBidi"/>
          <w:sz w:val="22"/>
          <w:szCs w:val="22"/>
        </w:rPr>
        <w:t>6</w:t>
      </w:r>
      <w:r w:rsidR="002D3087" w:rsidRPr="00C219E4">
        <w:rPr>
          <w:rFonts w:asciiTheme="majorBidi" w:hAnsiTheme="majorBidi" w:cstheme="majorBidi"/>
          <w:sz w:val="22"/>
          <w:szCs w:val="22"/>
        </w:rPr>
        <w:t>.</w:t>
      </w:r>
      <w:r w:rsidRPr="00C219E4">
        <w:rPr>
          <w:rFonts w:asciiTheme="majorBidi" w:hAnsiTheme="majorBidi" w:cstheme="majorBidi"/>
          <w:sz w:val="22"/>
          <w:szCs w:val="22"/>
        </w:rPr>
        <w:t>]</w:t>
      </w:r>
    </w:p>
    <w:p w14:paraId="6B0C6710" w14:textId="77777777" w:rsidR="00AB1874" w:rsidRPr="00C219E4" w:rsidRDefault="00AB1874" w:rsidP="00AC77EC">
      <w:pPr>
        <w:pStyle w:val="ListParagraph"/>
        <w:bidi w:val="0"/>
        <w:ind w:left="425"/>
        <w:rPr>
          <w:rFonts w:asciiTheme="majorBidi" w:hAnsiTheme="majorBidi" w:cstheme="majorBidi"/>
          <w:sz w:val="22"/>
          <w:szCs w:val="22"/>
        </w:rPr>
      </w:pPr>
    </w:p>
    <w:p w14:paraId="72065879" w14:textId="618608CC"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 xml:space="preserve">  Kaur M</w:t>
      </w:r>
      <w:r w:rsidR="002D3087" w:rsidRPr="00C219E4">
        <w:rPr>
          <w:rFonts w:asciiTheme="majorBidi" w:hAnsiTheme="majorBidi" w:cstheme="majorBidi"/>
          <w:sz w:val="22"/>
          <w:szCs w:val="22"/>
        </w:rPr>
        <w:t>,</w:t>
      </w:r>
      <w:r w:rsidRPr="00C219E4">
        <w:rPr>
          <w:rFonts w:asciiTheme="majorBidi" w:hAnsiTheme="majorBidi" w:cstheme="majorBidi"/>
          <w:sz w:val="22"/>
          <w:szCs w:val="22"/>
        </w:rPr>
        <w:t xml:space="preserve"> Cohen Y</w:t>
      </w:r>
      <w:r w:rsidR="00691A4A" w:rsidRPr="00C219E4">
        <w:rPr>
          <w:rFonts w:asciiTheme="majorBidi" w:hAnsiTheme="majorBidi" w:cstheme="majorBidi"/>
          <w:sz w:val="22"/>
          <w:szCs w:val="22"/>
        </w:rPr>
        <w:t>,</w:t>
      </w:r>
      <w:r w:rsidRPr="00C219E4">
        <w:rPr>
          <w:rFonts w:asciiTheme="majorBidi" w:hAnsiTheme="majorBidi" w:cstheme="majorBidi"/>
          <w:sz w:val="22"/>
          <w:szCs w:val="22"/>
        </w:rPr>
        <w:t xml:space="preserve"> </w:t>
      </w:r>
      <w:r w:rsidR="00691A4A" w:rsidRPr="00C219E4">
        <w:rPr>
          <w:rFonts w:asciiTheme="majorBidi" w:hAnsiTheme="majorBidi" w:cstheme="majorBidi"/>
          <w:b/>
          <w:bCs/>
          <w:color w:val="000000"/>
          <w:sz w:val="22"/>
          <w:szCs w:val="22"/>
        </w:rPr>
        <w:t>Poverenov</w:t>
      </w:r>
      <w:r w:rsidR="00C219E4">
        <w:rPr>
          <w:rFonts w:asciiTheme="majorBidi" w:hAnsiTheme="majorBidi" w:cstheme="majorBidi"/>
          <w:b/>
          <w:bCs/>
          <w:color w:val="000000"/>
          <w:sz w:val="22"/>
          <w:szCs w:val="22"/>
        </w:rPr>
        <w:t xml:space="preserve"> </w:t>
      </w:r>
      <w:r w:rsidR="00691A4A" w:rsidRPr="00C219E4">
        <w:rPr>
          <w:rFonts w:asciiTheme="majorBidi" w:hAnsiTheme="majorBidi" w:cstheme="majorBidi"/>
          <w:b/>
          <w:bCs/>
          <w:color w:val="000000"/>
          <w:sz w:val="22"/>
          <w:szCs w:val="22"/>
        </w:rPr>
        <w:t>E</w:t>
      </w:r>
      <w:r w:rsidR="00691A4A"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Eltzov E.</w:t>
      </w:r>
      <w:r w:rsidR="00691A4A" w:rsidRPr="00C219E4">
        <w:rPr>
          <w:rFonts w:asciiTheme="majorBidi" w:hAnsiTheme="majorBidi" w:cstheme="majorBidi"/>
          <w:sz w:val="22"/>
          <w:szCs w:val="22"/>
          <w:vertAlign w:val="superscript"/>
        </w:rPr>
        <w:t>*</w:t>
      </w:r>
      <w:r w:rsidRPr="00C219E4">
        <w:rPr>
          <w:rFonts w:asciiTheme="majorBidi" w:hAnsiTheme="majorBidi" w:cstheme="majorBidi"/>
          <w:sz w:val="22"/>
          <w:szCs w:val="22"/>
        </w:rPr>
        <w:t xml:space="preserve"> Binding selectivity of N-</w:t>
      </w:r>
      <w:proofErr w:type="spellStart"/>
      <w:r w:rsidRPr="00C219E4">
        <w:rPr>
          <w:rFonts w:asciiTheme="majorBidi" w:hAnsiTheme="majorBidi" w:cstheme="majorBidi"/>
          <w:sz w:val="22"/>
          <w:szCs w:val="22"/>
        </w:rPr>
        <w:t>alkylaminated</w:t>
      </w:r>
      <w:proofErr w:type="spellEnd"/>
      <w:r w:rsidRPr="00C219E4">
        <w:rPr>
          <w:rFonts w:asciiTheme="majorBidi" w:hAnsiTheme="majorBidi" w:cstheme="majorBidi"/>
          <w:sz w:val="22"/>
          <w:szCs w:val="22"/>
        </w:rPr>
        <w:t xml:space="preserve"> modified chitosan nanoparticles produce a synergistic antibacterial effect against gram-negative strains. </w:t>
      </w:r>
      <w:r w:rsidR="002D3087" w:rsidRPr="00C219E4">
        <w:rPr>
          <w:rFonts w:asciiTheme="majorBidi" w:hAnsiTheme="majorBidi" w:cstheme="majorBidi"/>
          <w:sz w:val="22"/>
          <w:szCs w:val="22"/>
        </w:rPr>
        <w:t>Reactive and Functional Polymers,</w:t>
      </w:r>
      <w:r w:rsidRPr="00C219E4">
        <w:rPr>
          <w:rFonts w:asciiTheme="majorBidi" w:hAnsiTheme="majorBidi" w:cstheme="majorBidi"/>
          <w:sz w:val="22"/>
          <w:szCs w:val="22"/>
        </w:rPr>
        <w:t xml:space="preserve"> 2023, </w:t>
      </w:r>
      <w:r w:rsidR="002D3087" w:rsidRPr="00C219E4">
        <w:rPr>
          <w:rFonts w:asciiTheme="majorBidi" w:hAnsiTheme="majorBidi" w:cstheme="majorBidi"/>
          <w:sz w:val="22"/>
          <w:szCs w:val="22"/>
        </w:rPr>
        <w:t xml:space="preserve">May; </w:t>
      </w:r>
      <w:r w:rsidRPr="00C219E4">
        <w:rPr>
          <w:rFonts w:asciiTheme="majorBidi" w:hAnsiTheme="majorBidi" w:cstheme="majorBidi"/>
          <w:sz w:val="22"/>
          <w:szCs w:val="22"/>
        </w:rPr>
        <w:t xml:space="preserve">186, </w:t>
      </w:r>
      <w:r w:rsidR="002D3087" w:rsidRPr="00C219E4">
        <w:rPr>
          <w:rFonts w:asciiTheme="majorBidi" w:hAnsiTheme="majorBidi" w:cstheme="majorBidi"/>
          <w:sz w:val="22"/>
          <w:szCs w:val="22"/>
        </w:rPr>
        <w:t>pp.</w:t>
      </w:r>
      <w:r w:rsidRPr="00C219E4">
        <w:rPr>
          <w:rFonts w:asciiTheme="majorBidi" w:hAnsiTheme="majorBidi" w:cstheme="majorBidi"/>
          <w:sz w:val="22"/>
          <w:szCs w:val="22"/>
        </w:rPr>
        <w:t>105567. [Materials Chemistry, IF: 5.0</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70/303 (Q</w:t>
      </w:r>
      <w:r w:rsidR="002D3087" w:rsidRPr="00C219E4">
        <w:rPr>
          <w:rFonts w:asciiTheme="majorBidi" w:hAnsiTheme="majorBidi" w:cstheme="majorBidi"/>
          <w:sz w:val="22"/>
          <w:szCs w:val="22"/>
        </w:rPr>
        <w:t>1</w:t>
      </w:r>
      <w:r w:rsidRPr="00C219E4">
        <w:rPr>
          <w:rFonts w:asciiTheme="majorBidi" w:hAnsiTheme="majorBidi" w:cstheme="majorBidi"/>
          <w:sz w:val="22"/>
          <w:szCs w:val="22"/>
        </w:rPr>
        <w:t>)</w:t>
      </w:r>
      <w:r w:rsidR="002D3087" w:rsidRPr="00C219E4">
        <w:rPr>
          <w:rFonts w:asciiTheme="majorBidi" w:hAnsiTheme="majorBidi" w:cstheme="majorBidi"/>
          <w:sz w:val="22"/>
          <w:szCs w:val="22"/>
        </w:rPr>
        <w:t xml:space="preserve">, cited </w:t>
      </w:r>
      <w:r w:rsidR="00285B94">
        <w:rPr>
          <w:rFonts w:asciiTheme="majorBidi" w:hAnsiTheme="majorBidi" w:cstheme="majorBidi"/>
          <w:sz w:val="22"/>
          <w:szCs w:val="22"/>
        </w:rPr>
        <w:t>10</w:t>
      </w:r>
      <w:r w:rsidR="002D3087" w:rsidRPr="00C219E4">
        <w:rPr>
          <w:rFonts w:asciiTheme="majorBidi" w:hAnsiTheme="majorBidi" w:cstheme="majorBidi"/>
          <w:sz w:val="22"/>
          <w:szCs w:val="22"/>
        </w:rPr>
        <w:t>.</w:t>
      </w:r>
      <w:r w:rsidRPr="00C219E4">
        <w:rPr>
          <w:rFonts w:asciiTheme="majorBidi" w:hAnsiTheme="majorBidi" w:cstheme="majorBidi"/>
          <w:sz w:val="22"/>
          <w:szCs w:val="22"/>
        </w:rPr>
        <w:t>]</w:t>
      </w:r>
    </w:p>
    <w:p w14:paraId="42194BAC" w14:textId="77777777" w:rsidR="00AB1874" w:rsidRPr="00C219E4" w:rsidRDefault="00AB1874" w:rsidP="00AC77EC">
      <w:pPr>
        <w:pStyle w:val="ListParagraph"/>
        <w:bidi w:val="0"/>
        <w:ind w:left="425"/>
        <w:rPr>
          <w:rFonts w:asciiTheme="majorBidi" w:hAnsiTheme="majorBidi" w:cstheme="majorBidi"/>
          <w:sz w:val="22"/>
          <w:szCs w:val="22"/>
        </w:rPr>
      </w:pPr>
    </w:p>
    <w:p w14:paraId="787D0E05" w14:textId="58FEE065"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Sela, A.</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Shkuri</w:t>
      </w:r>
      <w:proofErr w:type="spellEnd"/>
      <w:r w:rsidRPr="00C219E4">
        <w:rPr>
          <w:rFonts w:asciiTheme="majorBidi" w:hAnsiTheme="majorBidi" w:cstheme="majorBidi"/>
          <w:sz w:val="22"/>
          <w:szCs w:val="22"/>
        </w:rPr>
        <w:t xml:space="preserve">, </w:t>
      </w:r>
      <w:proofErr w:type="spellStart"/>
      <w:proofErr w:type="gramStart"/>
      <w:r w:rsidRPr="00C219E4">
        <w:rPr>
          <w:rFonts w:asciiTheme="majorBidi" w:hAnsiTheme="majorBidi" w:cstheme="majorBidi"/>
          <w:sz w:val="22"/>
          <w:szCs w:val="22"/>
        </w:rPr>
        <w:t>N.</w:t>
      </w:r>
      <w:r w:rsidR="00504EEC" w:rsidRPr="00C219E4">
        <w:rPr>
          <w:rFonts w:asciiTheme="majorBidi" w:hAnsiTheme="majorBidi" w:cstheme="majorBidi"/>
          <w:sz w:val="22"/>
          <w:szCs w:val="22"/>
        </w:rPr>
        <w:t>,</w:t>
      </w:r>
      <w:r w:rsidRPr="00C219E4">
        <w:rPr>
          <w:rFonts w:asciiTheme="majorBidi" w:hAnsiTheme="majorBidi" w:cstheme="majorBidi"/>
          <w:sz w:val="22"/>
          <w:szCs w:val="22"/>
        </w:rPr>
        <w:t>Tish</w:t>
      </w:r>
      <w:proofErr w:type="spellEnd"/>
      <w:proofErr w:type="gramEnd"/>
      <w:r w:rsidRPr="00C219E4">
        <w:rPr>
          <w:rFonts w:asciiTheme="majorBidi" w:hAnsiTheme="majorBidi" w:cstheme="majorBidi"/>
          <w:sz w:val="22"/>
          <w:szCs w:val="22"/>
        </w:rPr>
        <w:t>, N.</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Rodov, V.</w:t>
      </w:r>
      <w:r w:rsidR="00504EEC" w:rsidRPr="00C219E4">
        <w:rPr>
          <w:rFonts w:asciiTheme="majorBidi" w:hAnsiTheme="majorBidi" w:cstheme="majorBidi"/>
          <w:sz w:val="22"/>
          <w:szCs w:val="22"/>
        </w:rPr>
        <w:t>, and</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Poverenov, E.</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Carboxymethyl chitosan-quercetin conjugate: a sustainable one-step synthesis and use for food preservation. Carbohydr</w:t>
      </w:r>
      <w:r w:rsidR="00504EEC" w:rsidRPr="00C219E4">
        <w:rPr>
          <w:rFonts w:asciiTheme="majorBidi" w:hAnsiTheme="majorBidi" w:cstheme="majorBidi"/>
          <w:sz w:val="22"/>
          <w:szCs w:val="22"/>
        </w:rPr>
        <w:t>ate</w:t>
      </w:r>
      <w:r w:rsidRPr="00C219E4">
        <w:rPr>
          <w:rFonts w:asciiTheme="majorBidi" w:hAnsiTheme="majorBidi" w:cstheme="majorBidi"/>
          <w:sz w:val="22"/>
          <w:szCs w:val="22"/>
        </w:rPr>
        <w:t xml:space="preserve"> Polym</w:t>
      </w:r>
      <w:r w:rsidR="00504EEC" w:rsidRPr="00C219E4">
        <w:rPr>
          <w:rFonts w:asciiTheme="majorBidi" w:hAnsiTheme="majorBidi" w:cstheme="majorBidi"/>
          <w:sz w:val="22"/>
          <w:szCs w:val="22"/>
        </w:rPr>
        <w:t xml:space="preserve">ers, </w:t>
      </w:r>
      <w:r w:rsidRPr="00C219E4">
        <w:rPr>
          <w:rFonts w:asciiTheme="majorBidi" w:hAnsiTheme="majorBidi" w:cstheme="majorBidi"/>
          <w:sz w:val="22"/>
          <w:szCs w:val="22"/>
        </w:rPr>
        <w:t xml:space="preserve">2023, </w:t>
      </w:r>
      <w:r w:rsidR="00504EEC" w:rsidRPr="00C219E4">
        <w:rPr>
          <w:rFonts w:asciiTheme="majorBidi" w:hAnsiTheme="majorBidi" w:cstheme="majorBidi"/>
          <w:sz w:val="22"/>
          <w:szCs w:val="22"/>
        </w:rPr>
        <w:t xml:space="preserve">September; </w:t>
      </w:r>
      <w:r w:rsidRPr="00C219E4">
        <w:rPr>
          <w:rFonts w:asciiTheme="majorBidi" w:hAnsiTheme="majorBidi" w:cstheme="majorBidi"/>
          <w:sz w:val="22"/>
          <w:szCs w:val="22"/>
        </w:rPr>
        <w:t xml:space="preserve">316, </w:t>
      </w:r>
      <w:r w:rsidR="00504EEC" w:rsidRPr="00C219E4">
        <w:rPr>
          <w:rFonts w:asciiTheme="majorBidi" w:hAnsiTheme="majorBidi" w:cstheme="majorBidi"/>
          <w:sz w:val="22"/>
          <w:szCs w:val="22"/>
        </w:rPr>
        <w:t>pp.</w:t>
      </w:r>
      <w:r w:rsidRPr="00C219E4">
        <w:rPr>
          <w:rFonts w:asciiTheme="majorBidi" w:hAnsiTheme="majorBidi" w:cstheme="majorBidi"/>
          <w:sz w:val="22"/>
          <w:szCs w:val="22"/>
        </w:rPr>
        <w:t xml:space="preserve">121084. [Polymer Science, </w:t>
      </w:r>
      <w:r w:rsidRPr="00C219E4">
        <w:rPr>
          <w:rFonts w:asciiTheme="majorBidi" w:hAnsiTheme="majorBidi" w:cstheme="majorBidi"/>
          <w:b/>
          <w:bCs/>
          <w:sz w:val="22"/>
          <w:szCs w:val="22"/>
        </w:rPr>
        <w:t>IF: 10.7</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3/90 (Q1)</w:t>
      </w:r>
      <w:r w:rsidR="00504EEC" w:rsidRPr="00C219E4">
        <w:rPr>
          <w:rFonts w:asciiTheme="majorBidi" w:hAnsiTheme="majorBidi" w:cstheme="majorBidi"/>
          <w:sz w:val="22"/>
          <w:szCs w:val="22"/>
        </w:rPr>
        <w:t>, cited 2</w:t>
      </w:r>
      <w:r w:rsidR="003F1C6C">
        <w:rPr>
          <w:rFonts w:asciiTheme="majorBidi" w:hAnsiTheme="majorBidi" w:cstheme="majorBidi"/>
          <w:sz w:val="22"/>
          <w:szCs w:val="22"/>
        </w:rPr>
        <w:t>6</w:t>
      </w:r>
      <w:r w:rsidRPr="00C219E4">
        <w:rPr>
          <w:rFonts w:asciiTheme="majorBidi" w:hAnsiTheme="majorBidi" w:cstheme="majorBidi"/>
          <w:sz w:val="22"/>
          <w:szCs w:val="22"/>
        </w:rPr>
        <w:t>]</w:t>
      </w:r>
    </w:p>
    <w:p w14:paraId="3AAC29DE" w14:textId="77777777" w:rsidR="00AB1874" w:rsidRPr="00C219E4" w:rsidRDefault="00AB1874" w:rsidP="00AC77EC">
      <w:pPr>
        <w:pStyle w:val="ListParagraph"/>
        <w:bidi w:val="0"/>
        <w:ind w:left="425"/>
        <w:rPr>
          <w:rFonts w:asciiTheme="majorBidi" w:hAnsiTheme="majorBidi" w:cstheme="majorBidi"/>
          <w:sz w:val="22"/>
          <w:szCs w:val="22"/>
        </w:rPr>
      </w:pPr>
    </w:p>
    <w:p w14:paraId="708FBD97" w14:textId="669C2B08"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Itzhakov, R.</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Hak</w:t>
      </w:r>
      <w:proofErr w:type="spellEnd"/>
      <w:r w:rsidRPr="00C219E4">
        <w:rPr>
          <w:rFonts w:asciiTheme="majorBidi" w:hAnsiTheme="majorBidi" w:cstheme="majorBidi"/>
          <w:sz w:val="22"/>
          <w:szCs w:val="22"/>
        </w:rPr>
        <w:t>, H.</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Sadhasivam</w:t>
      </w:r>
      <w:proofErr w:type="spellEnd"/>
      <w:r w:rsidRPr="00C219E4">
        <w:rPr>
          <w:rFonts w:asciiTheme="majorBidi" w:hAnsiTheme="majorBidi" w:cstheme="majorBidi"/>
          <w:sz w:val="22"/>
          <w:szCs w:val="22"/>
        </w:rPr>
        <w:t>, S.</w:t>
      </w:r>
      <w:r w:rsidR="00504EEC"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Belausov</w:t>
      </w:r>
      <w:proofErr w:type="spellEnd"/>
      <w:r w:rsidRPr="00C219E4">
        <w:rPr>
          <w:rFonts w:asciiTheme="majorBidi" w:hAnsiTheme="majorBidi" w:cstheme="majorBidi"/>
          <w:sz w:val="22"/>
          <w:szCs w:val="22"/>
        </w:rPr>
        <w:t>, E.</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Fallik, E.</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Spiegelman, Z.</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Sionov, E.</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w:t>
      </w:r>
      <w:r w:rsidR="00B90DE0" w:rsidRPr="00C219E4">
        <w:rPr>
          <w:rFonts w:asciiTheme="majorBidi" w:hAnsiTheme="majorBidi" w:cstheme="majorBidi"/>
          <w:sz w:val="22"/>
          <w:szCs w:val="22"/>
        </w:rPr>
        <w:t xml:space="preserve">and </w:t>
      </w:r>
      <w:r w:rsidR="00B90DE0" w:rsidRPr="00C219E4">
        <w:rPr>
          <w:rFonts w:asciiTheme="majorBidi" w:hAnsiTheme="majorBidi" w:cstheme="majorBidi"/>
          <w:b/>
          <w:bCs/>
          <w:color w:val="000000"/>
          <w:sz w:val="22"/>
          <w:szCs w:val="22"/>
        </w:rPr>
        <w:t>Poverenov, E.</w:t>
      </w:r>
      <w:r w:rsidR="00B90DE0" w:rsidRPr="00C219E4">
        <w:rPr>
          <w:rFonts w:asciiTheme="majorBidi" w:hAnsiTheme="majorBidi" w:cstheme="majorBidi"/>
          <w:color w:val="000000"/>
          <w:sz w:val="22"/>
          <w:szCs w:val="22"/>
        </w:rPr>
        <w:t>*</w:t>
      </w:r>
      <w:r w:rsidRPr="00C219E4">
        <w:rPr>
          <w:rFonts w:asciiTheme="majorBidi" w:hAnsiTheme="majorBidi" w:cstheme="majorBidi"/>
          <w:sz w:val="22"/>
          <w:szCs w:val="22"/>
        </w:rPr>
        <w:t xml:space="preserve"> Nanogel Particles-Based on Modified Nucleosides and Oligosaccharides as Advanced Delivery System. ACS Nano</w:t>
      </w:r>
      <w:r w:rsidR="00504EEC" w:rsidRPr="00C219E4">
        <w:rPr>
          <w:rFonts w:asciiTheme="majorBidi" w:hAnsiTheme="majorBidi" w:cstheme="majorBidi"/>
          <w:sz w:val="22"/>
          <w:szCs w:val="22"/>
        </w:rPr>
        <w:t>,</w:t>
      </w:r>
      <w:r w:rsidRPr="00C219E4">
        <w:rPr>
          <w:rFonts w:asciiTheme="majorBidi" w:hAnsiTheme="majorBidi" w:cstheme="majorBidi"/>
          <w:sz w:val="22"/>
          <w:szCs w:val="22"/>
        </w:rPr>
        <w:t xml:space="preserve"> 2023, </w:t>
      </w:r>
      <w:r w:rsidR="00504EEC" w:rsidRPr="00C219E4">
        <w:rPr>
          <w:rFonts w:asciiTheme="majorBidi" w:hAnsiTheme="majorBidi" w:cstheme="majorBidi"/>
          <w:sz w:val="22"/>
          <w:szCs w:val="22"/>
        </w:rPr>
        <w:t xml:space="preserve">November; </w:t>
      </w:r>
      <w:r w:rsidRPr="00C219E4">
        <w:rPr>
          <w:rFonts w:asciiTheme="majorBidi" w:hAnsiTheme="majorBidi" w:cstheme="majorBidi"/>
          <w:sz w:val="22"/>
          <w:szCs w:val="22"/>
        </w:rPr>
        <w:t xml:space="preserve">17, </w:t>
      </w:r>
      <w:r w:rsidR="00504EEC" w:rsidRPr="00C219E4">
        <w:rPr>
          <w:rFonts w:asciiTheme="majorBidi" w:hAnsiTheme="majorBidi" w:cstheme="majorBidi"/>
          <w:sz w:val="22"/>
          <w:szCs w:val="22"/>
        </w:rPr>
        <w:t xml:space="preserve">pp. </w:t>
      </w:r>
      <w:r w:rsidRPr="00C219E4">
        <w:rPr>
          <w:rFonts w:asciiTheme="majorBidi" w:hAnsiTheme="majorBidi" w:cstheme="majorBidi"/>
          <w:sz w:val="22"/>
          <w:szCs w:val="22"/>
        </w:rPr>
        <w:t xml:space="preserve">23020–23031. [Materials Science, Multidisciplinary, </w:t>
      </w:r>
      <w:r w:rsidRPr="00C219E4">
        <w:rPr>
          <w:rFonts w:asciiTheme="majorBidi" w:hAnsiTheme="majorBidi" w:cstheme="majorBidi"/>
          <w:b/>
          <w:bCs/>
          <w:sz w:val="22"/>
          <w:szCs w:val="22"/>
        </w:rPr>
        <w:t>IF: 18.0</w:t>
      </w:r>
      <w:r w:rsidRPr="00C219E4">
        <w:rPr>
          <w:rFonts w:asciiTheme="majorBidi" w:hAnsiTheme="majorBidi" w:cstheme="majorBidi"/>
          <w:sz w:val="22"/>
          <w:szCs w:val="22"/>
        </w:rPr>
        <w:t>; 20/346 (Q1)</w:t>
      </w:r>
      <w:r w:rsidR="00504EEC" w:rsidRPr="00C219E4">
        <w:rPr>
          <w:rFonts w:asciiTheme="majorBidi" w:hAnsiTheme="majorBidi" w:cstheme="majorBidi"/>
          <w:sz w:val="22"/>
          <w:szCs w:val="22"/>
        </w:rPr>
        <w:t xml:space="preserve">, cited </w:t>
      </w:r>
      <w:r w:rsidR="00285B94">
        <w:rPr>
          <w:rFonts w:asciiTheme="majorBidi" w:hAnsiTheme="majorBidi" w:cstheme="majorBidi"/>
          <w:sz w:val="22"/>
          <w:szCs w:val="22"/>
        </w:rPr>
        <w:t>6</w:t>
      </w:r>
      <w:r w:rsidR="00504EEC" w:rsidRPr="00C219E4">
        <w:rPr>
          <w:rFonts w:asciiTheme="majorBidi" w:hAnsiTheme="majorBidi" w:cstheme="majorBidi"/>
          <w:sz w:val="22"/>
          <w:szCs w:val="22"/>
        </w:rPr>
        <w:t>.</w:t>
      </w:r>
      <w:r w:rsidRPr="00C219E4">
        <w:rPr>
          <w:rFonts w:asciiTheme="majorBidi" w:hAnsiTheme="majorBidi" w:cstheme="majorBidi"/>
          <w:sz w:val="22"/>
          <w:szCs w:val="22"/>
        </w:rPr>
        <w:t>]</w:t>
      </w:r>
    </w:p>
    <w:p w14:paraId="5A1C575D" w14:textId="77777777" w:rsidR="00AB1874" w:rsidRPr="00C219E4" w:rsidRDefault="00AB1874" w:rsidP="00AC77EC">
      <w:pPr>
        <w:pStyle w:val="ListParagraph"/>
        <w:bidi w:val="0"/>
        <w:ind w:left="425"/>
        <w:rPr>
          <w:rFonts w:asciiTheme="majorBidi" w:hAnsiTheme="majorBidi" w:cstheme="majorBidi"/>
          <w:sz w:val="22"/>
          <w:szCs w:val="22"/>
        </w:rPr>
      </w:pPr>
    </w:p>
    <w:p w14:paraId="556939B9" w14:textId="0B9C7B06"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 xml:space="preserve"> Kumar, V.</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Nadarajan, S.</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Kumari, A.</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Cohen, Y.</w:t>
      </w:r>
      <w:r w:rsidR="00B90DE0"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Klingbel</w:t>
      </w:r>
      <w:proofErr w:type="spellEnd"/>
      <w:r w:rsidRPr="00C219E4">
        <w:rPr>
          <w:rFonts w:asciiTheme="majorBidi" w:hAnsiTheme="majorBidi" w:cstheme="majorBidi"/>
          <w:sz w:val="22"/>
          <w:szCs w:val="22"/>
        </w:rPr>
        <w:t>, T.</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Bar, E.</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Lewinsohn</w:t>
      </w:r>
      <w:proofErr w:type="spellEnd"/>
      <w:r w:rsidRPr="00C219E4">
        <w:rPr>
          <w:rFonts w:asciiTheme="majorBidi" w:hAnsiTheme="majorBidi" w:cstheme="majorBidi"/>
          <w:sz w:val="22"/>
          <w:szCs w:val="22"/>
        </w:rPr>
        <w:t>, E.</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Eilad</w:t>
      </w:r>
      <w:proofErr w:type="spellEnd"/>
      <w:r w:rsidRPr="00C219E4">
        <w:rPr>
          <w:rFonts w:asciiTheme="majorBidi" w:hAnsiTheme="majorBidi" w:cstheme="majorBidi"/>
          <w:sz w:val="22"/>
          <w:szCs w:val="22"/>
        </w:rPr>
        <w:t>, Y.</w:t>
      </w:r>
      <w:r w:rsidR="00B90DE0" w:rsidRPr="00C219E4">
        <w:rPr>
          <w:rFonts w:asciiTheme="majorBidi" w:hAnsiTheme="majorBidi" w:cstheme="majorBidi"/>
          <w:sz w:val="22"/>
          <w:szCs w:val="22"/>
        </w:rPr>
        <w:t>,</w:t>
      </w:r>
      <w:r w:rsidR="00B6065F" w:rsidRPr="00C219E4">
        <w:rPr>
          <w:rFonts w:asciiTheme="majorBidi" w:hAnsiTheme="majorBidi" w:cstheme="majorBidi"/>
          <w:sz w:val="22"/>
          <w:szCs w:val="22"/>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 xml:space="preserve"> Oren-Shamir, M.</w:t>
      </w:r>
      <w:r w:rsidR="00691A4A" w:rsidRPr="00C219E4">
        <w:rPr>
          <w:rFonts w:asciiTheme="majorBidi" w:hAnsiTheme="majorBidi" w:cstheme="majorBidi"/>
          <w:sz w:val="22"/>
          <w:szCs w:val="22"/>
          <w:vertAlign w:val="superscript"/>
        </w:rPr>
        <w:t>*</w:t>
      </w:r>
      <w:r w:rsidRPr="00C219E4">
        <w:rPr>
          <w:rFonts w:asciiTheme="majorBidi" w:hAnsiTheme="majorBidi" w:cstheme="majorBidi"/>
          <w:sz w:val="22"/>
          <w:szCs w:val="22"/>
        </w:rPr>
        <w:t xml:space="preserve"> Phenylalanine encapsulation into an amphiphilic carboxymethyl cellulose-derivative enhanced plant uptake and metabolism efficiency. Postharvest Biol</w:t>
      </w:r>
      <w:r w:rsidR="00B6065F" w:rsidRPr="00C219E4">
        <w:rPr>
          <w:rFonts w:asciiTheme="majorBidi" w:hAnsiTheme="majorBidi" w:cstheme="majorBidi"/>
          <w:sz w:val="22"/>
          <w:szCs w:val="22"/>
        </w:rPr>
        <w:t xml:space="preserve">ogy and Technology. </w:t>
      </w:r>
      <w:r w:rsidRPr="00C219E4">
        <w:rPr>
          <w:rFonts w:asciiTheme="majorBidi" w:hAnsiTheme="majorBidi" w:cstheme="majorBidi"/>
          <w:sz w:val="22"/>
          <w:szCs w:val="22"/>
        </w:rPr>
        <w:t xml:space="preserve"> 2024,</w:t>
      </w:r>
      <w:r w:rsidR="00B6065F" w:rsidRPr="00C219E4">
        <w:rPr>
          <w:rFonts w:asciiTheme="majorBidi" w:hAnsiTheme="majorBidi" w:cstheme="majorBidi"/>
          <w:sz w:val="22"/>
          <w:szCs w:val="22"/>
        </w:rPr>
        <w:t xml:space="preserve"> May;</w:t>
      </w:r>
      <w:r w:rsidRPr="00C219E4">
        <w:rPr>
          <w:rFonts w:asciiTheme="majorBidi" w:hAnsiTheme="majorBidi" w:cstheme="majorBidi"/>
          <w:sz w:val="22"/>
          <w:szCs w:val="22"/>
        </w:rPr>
        <w:t xml:space="preserve"> 211, </w:t>
      </w:r>
      <w:r w:rsidR="00B6065F" w:rsidRPr="00C219E4">
        <w:rPr>
          <w:rFonts w:asciiTheme="majorBidi" w:hAnsiTheme="majorBidi" w:cstheme="majorBidi"/>
          <w:sz w:val="22"/>
          <w:szCs w:val="22"/>
        </w:rPr>
        <w:t xml:space="preserve">pp. </w:t>
      </w:r>
      <w:r w:rsidRPr="00C219E4">
        <w:rPr>
          <w:rFonts w:asciiTheme="majorBidi" w:hAnsiTheme="majorBidi" w:cstheme="majorBidi"/>
          <w:sz w:val="22"/>
          <w:szCs w:val="22"/>
        </w:rPr>
        <w:t>112812. [Agronomy, IF: 6.8</w:t>
      </w:r>
      <w:r w:rsidR="00B6065F" w:rsidRPr="00C219E4">
        <w:rPr>
          <w:rFonts w:asciiTheme="majorBidi" w:hAnsiTheme="majorBidi" w:cstheme="majorBidi"/>
          <w:sz w:val="22"/>
          <w:szCs w:val="22"/>
        </w:rPr>
        <w:t>,</w:t>
      </w:r>
      <w:r w:rsidRPr="00C219E4">
        <w:rPr>
          <w:rFonts w:asciiTheme="majorBidi" w:hAnsiTheme="majorBidi" w:cstheme="majorBidi"/>
          <w:sz w:val="22"/>
          <w:szCs w:val="22"/>
        </w:rPr>
        <w:t xml:space="preserve"> 4/90</w:t>
      </w:r>
      <w:r w:rsidR="00B6065F" w:rsidRPr="00C219E4">
        <w:rPr>
          <w:rFonts w:asciiTheme="majorBidi" w:hAnsiTheme="majorBidi" w:cstheme="majorBidi"/>
          <w:sz w:val="22"/>
          <w:szCs w:val="22"/>
        </w:rPr>
        <w:t>,</w:t>
      </w:r>
      <w:r w:rsidRPr="00C219E4">
        <w:rPr>
          <w:rFonts w:asciiTheme="majorBidi" w:hAnsiTheme="majorBidi" w:cstheme="majorBidi"/>
          <w:sz w:val="22"/>
          <w:szCs w:val="22"/>
        </w:rPr>
        <w:t xml:space="preserve"> (Q1)</w:t>
      </w:r>
      <w:r w:rsidR="00B6065F" w:rsidRPr="00C219E4">
        <w:rPr>
          <w:rFonts w:asciiTheme="majorBidi" w:hAnsiTheme="majorBidi" w:cstheme="majorBidi"/>
          <w:sz w:val="22"/>
          <w:szCs w:val="22"/>
        </w:rPr>
        <w:t xml:space="preserve"> cited 0.</w:t>
      </w:r>
      <w:r w:rsidRPr="00C219E4">
        <w:rPr>
          <w:rFonts w:asciiTheme="majorBidi" w:hAnsiTheme="majorBidi" w:cstheme="majorBidi"/>
          <w:sz w:val="22"/>
          <w:szCs w:val="22"/>
        </w:rPr>
        <w:t>]</w:t>
      </w:r>
    </w:p>
    <w:p w14:paraId="7477C491" w14:textId="77777777" w:rsidR="00AB1874" w:rsidRPr="00C219E4" w:rsidRDefault="00AB1874" w:rsidP="00AC77EC">
      <w:pPr>
        <w:pStyle w:val="ListParagraph"/>
        <w:bidi w:val="0"/>
        <w:ind w:left="425"/>
        <w:rPr>
          <w:rFonts w:asciiTheme="majorBidi" w:hAnsiTheme="majorBidi" w:cstheme="majorBidi"/>
          <w:sz w:val="22"/>
          <w:szCs w:val="22"/>
        </w:rPr>
      </w:pPr>
    </w:p>
    <w:p w14:paraId="40D84F64" w14:textId="6558EDD0"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 xml:space="preserve"> Sela, A.</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Rodov, V.</w:t>
      </w:r>
      <w:r w:rsidR="00B90DE0" w:rsidRPr="00C219E4">
        <w:rPr>
          <w:rFonts w:asciiTheme="majorBidi" w:hAnsiTheme="majorBidi" w:cstheme="majorBidi"/>
          <w:sz w:val="22"/>
          <w:szCs w:val="22"/>
        </w:rPr>
        <w:t>,</w:t>
      </w:r>
      <w:r w:rsidR="007C1036"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Kruh</w:t>
      </w:r>
      <w:proofErr w:type="spellEnd"/>
      <w:r w:rsidRPr="00C219E4">
        <w:rPr>
          <w:rFonts w:asciiTheme="majorBidi" w:hAnsiTheme="majorBidi" w:cstheme="majorBidi"/>
          <w:sz w:val="22"/>
          <w:szCs w:val="22"/>
        </w:rPr>
        <w:t>, L.I.</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w:t>
      </w:r>
      <w:r w:rsidR="00B90DE0" w:rsidRPr="00C219E4">
        <w:rPr>
          <w:rFonts w:asciiTheme="majorBidi" w:hAnsiTheme="majorBidi" w:cstheme="majorBidi"/>
          <w:sz w:val="22"/>
          <w:szCs w:val="22"/>
        </w:rPr>
        <w:t xml:space="preserve">and </w:t>
      </w:r>
      <w:r w:rsidR="00B90DE0" w:rsidRPr="00C219E4">
        <w:rPr>
          <w:rFonts w:asciiTheme="majorBidi" w:hAnsiTheme="majorBidi" w:cstheme="majorBidi"/>
          <w:b/>
          <w:bCs/>
          <w:color w:val="000000"/>
          <w:sz w:val="22"/>
          <w:szCs w:val="22"/>
        </w:rPr>
        <w:t>Poverenov, E.</w:t>
      </w:r>
      <w:r w:rsidR="00B90DE0" w:rsidRPr="00C219E4">
        <w:rPr>
          <w:rFonts w:asciiTheme="majorBidi" w:hAnsiTheme="majorBidi" w:cstheme="majorBidi"/>
          <w:color w:val="000000"/>
          <w:sz w:val="22"/>
          <w:szCs w:val="22"/>
        </w:rPr>
        <w:t xml:space="preserve">* </w:t>
      </w:r>
      <w:r w:rsidRPr="00C219E4">
        <w:rPr>
          <w:rFonts w:asciiTheme="majorBidi" w:hAnsiTheme="majorBidi" w:cstheme="majorBidi"/>
          <w:sz w:val="22"/>
          <w:szCs w:val="22"/>
        </w:rPr>
        <w:t>Carboxymethyl chitosan-N-</w:t>
      </w:r>
      <w:proofErr w:type="spellStart"/>
      <w:r w:rsidRPr="00C219E4">
        <w:rPr>
          <w:rFonts w:asciiTheme="majorBidi" w:hAnsiTheme="majorBidi" w:cstheme="majorBidi"/>
          <w:sz w:val="22"/>
          <w:szCs w:val="22"/>
        </w:rPr>
        <w:t>alkylimine</w:t>
      </w:r>
      <w:proofErr w:type="spellEnd"/>
      <w:r w:rsidRPr="00C219E4">
        <w:rPr>
          <w:rFonts w:asciiTheme="majorBidi" w:hAnsiTheme="majorBidi" w:cstheme="majorBidi"/>
          <w:sz w:val="22"/>
          <w:szCs w:val="22"/>
        </w:rPr>
        <w:t xml:space="preserve"> derivatives: synthesis, characterization and use for preservation of symbiotic biofertilizer bacteria on chickpea seeds. </w:t>
      </w:r>
      <w:r w:rsidR="007C1036" w:rsidRPr="00C219E4">
        <w:rPr>
          <w:rFonts w:asciiTheme="majorBidi" w:hAnsiTheme="majorBidi" w:cstheme="majorBidi"/>
          <w:color w:val="000000"/>
          <w:sz w:val="22"/>
          <w:szCs w:val="22"/>
          <w:bdr w:val="none" w:sz="0" w:space="0" w:color="auto" w:frame="1"/>
        </w:rPr>
        <w:t>International Journal of Biological Macromolecules</w:t>
      </w:r>
      <w:r w:rsidR="007C1036" w:rsidRPr="00C219E4">
        <w:rPr>
          <w:rFonts w:asciiTheme="majorBidi" w:hAnsiTheme="majorBidi" w:cstheme="majorBidi"/>
          <w:i/>
          <w:iCs/>
          <w:sz w:val="22"/>
          <w:szCs w:val="22"/>
        </w:rPr>
        <w:t>,</w:t>
      </w:r>
      <w:r w:rsidRPr="00C219E4">
        <w:rPr>
          <w:rFonts w:asciiTheme="majorBidi" w:hAnsiTheme="majorBidi" w:cstheme="majorBidi"/>
          <w:sz w:val="22"/>
          <w:szCs w:val="22"/>
        </w:rPr>
        <w:t xml:space="preserve"> 2024, </w:t>
      </w:r>
      <w:r w:rsidR="00B6065F" w:rsidRPr="00C219E4">
        <w:rPr>
          <w:rFonts w:asciiTheme="majorBidi" w:hAnsiTheme="majorBidi" w:cstheme="majorBidi"/>
          <w:sz w:val="22"/>
          <w:szCs w:val="22"/>
        </w:rPr>
        <w:t xml:space="preserve">March; </w:t>
      </w:r>
      <w:r w:rsidRPr="00C219E4">
        <w:rPr>
          <w:rFonts w:asciiTheme="majorBidi" w:hAnsiTheme="majorBidi" w:cstheme="majorBidi"/>
          <w:sz w:val="22"/>
          <w:szCs w:val="22"/>
        </w:rPr>
        <w:t xml:space="preserve">262, </w:t>
      </w:r>
      <w:r w:rsidR="007C1036" w:rsidRPr="00C219E4">
        <w:rPr>
          <w:rFonts w:asciiTheme="majorBidi" w:hAnsiTheme="majorBidi" w:cstheme="majorBidi"/>
          <w:sz w:val="22"/>
          <w:szCs w:val="22"/>
        </w:rPr>
        <w:t>pp.</w:t>
      </w:r>
      <w:r w:rsidRPr="00C219E4">
        <w:rPr>
          <w:rFonts w:asciiTheme="majorBidi" w:hAnsiTheme="majorBidi" w:cstheme="majorBidi"/>
          <w:sz w:val="22"/>
          <w:szCs w:val="22"/>
        </w:rPr>
        <w:t>130057. [</w:t>
      </w:r>
      <w:r w:rsidR="007C1036" w:rsidRPr="00C219E4">
        <w:rPr>
          <w:rFonts w:asciiTheme="majorBidi" w:hAnsiTheme="majorBidi" w:cstheme="majorBidi"/>
          <w:color w:val="000000"/>
          <w:sz w:val="22"/>
          <w:szCs w:val="22"/>
        </w:rPr>
        <w:t>Polymer Science, IF: 8.</w:t>
      </w:r>
      <w:r w:rsidR="00D11E29" w:rsidRPr="00C219E4">
        <w:rPr>
          <w:rFonts w:asciiTheme="majorBidi" w:hAnsiTheme="majorBidi" w:cstheme="majorBidi"/>
          <w:color w:val="000000"/>
          <w:sz w:val="22"/>
          <w:szCs w:val="22"/>
        </w:rPr>
        <w:t>0</w:t>
      </w:r>
      <w:r w:rsidR="007C1036" w:rsidRPr="00C219E4">
        <w:rPr>
          <w:rFonts w:asciiTheme="majorBidi" w:hAnsiTheme="majorBidi" w:cstheme="majorBidi"/>
          <w:color w:val="000000"/>
          <w:sz w:val="22"/>
          <w:szCs w:val="22"/>
        </w:rPr>
        <w:t>, 6/88 (Q1), cited</w:t>
      </w:r>
      <w:r w:rsidR="007C1036" w:rsidRPr="00C219E4">
        <w:rPr>
          <w:rFonts w:asciiTheme="majorBidi" w:hAnsiTheme="majorBidi" w:cstheme="majorBidi"/>
          <w:sz w:val="22"/>
          <w:szCs w:val="22"/>
        </w:rPr>
        <w:t xml:space="preserve"> </w:t>
      </w:r>
      <w:r w:rsidR="00B6065F" w:rsidRPr="00C219E4">
        <w:rPr>
          <w:rFonts w:asciiTheme="majorBidi" w:hAnsiTheme="majorBidi" w:cstheme="majorBidi"/>
          <w:sz w:val="22"/>
          <w:szCs w:val="22"/>
        </w:rPr>
        <w:t>2.</w:t>
      </w:r>
      <w:r w:rsidRPr="00C219E4">
        <w:rPr>
          <w:rFonts w:asciiTheme="majorBidi" w:hAnsiTheme="majorBidi" w:cstheme="majorBidi"/>
          <w:sz w:val="22"/>
          <w:szCs w:val="22"/>
        </w:rPr>
        <w:t>]</w:t>
      </w:r>
    </w:p>
    <w:p w14:paraId="1A2D4BE9" w14:textId="77777777" w:rsidR="00AB1874" w:rsidRPr="00C219E4" w:rsidRDefault="00AB1874" w:rsidP="00AC77EC">
      <w:pPr>
        <w:pStyle w:val="ListParagraph"/>
        <w:bidi w:val="0"/>
        <w:ind w:left="425"/>
        <w:rPr>
          <w:rFonts w:asciiTheme="majorBidi" w:hAnsiTheme="majorBidi" w:cstheme="majorBidi"/>
          <w:sz w:val="22"/>
          <w:szCs w:val="22"/>
        </w:rPr>
      </w:pPr>
    </w:p>
    <w:p w14:paraId="456A795B" w14:textId="0237CD5E"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Sagiri, S.</w:t>
      </w:r>
      <w:r w:rsidR="00B6065F" w:rsidRPr="00C219E4">
        <w:rPr>
          <w:rFonts w:asciiTheme="majorBidi" w:hAnsiTheme="majorBidi" w:cstheme="majorBidi"/>
          <w:sz w:val="22"/>
          <w:szCs w:val="22"/>
        </w:rPr>
        <w:t>S.</w:t>
      </w:r>
      <w:r w:rsidR="00B90DE0" w:rsidRPr="00C219E4">
        <w:rPr>
          <w:rFonts w:asciiTheme="majorBidi" w:hAnsiTheme="majorBidi" w:cstheme="majorBidi"/>
          <w:sz w:val="22"/>
          <w:szCs w:val="22"/>
        </w:rPr>
        <w:t xml:space="preserve"> and</w:t>
      </w:r>
      <w:r w:rsidRPr="00C219E4">
        <w:rPr>
          <w:rFonts w:asciiTheme="majorBidi" w:hAnsiTheme="majorBidi" w:cstheme="majorBidi"/>
          <w:sz w:val="22"/>
          <w:szCs w:val="22"/>
        </w:rPr>
        <w:t xml:space="preserve"> </w:t>
      </w:r>
      <w:r w:rsidR="00B90DE0" w:rsidRPr="00C219E4">
        <w:rPr>
          <w:rFonts w:asciiTheme="majorBidi" w:hAnsiTheme="majorBidi" w:cstheme="majorBidi"/>
          <w:b/>
          <w:bCs/>
          <w:color w:val="000000"/>
          <w:sz w:val="22"/>
          <w:szCs w:val="22"/>
        </w:rPr>
        <w:t>Poverenov, E.</w:t>
      </w:r>
      <w:r w:rsidR="00B90DE0" w:rsidRPr="00C219E4">
        <w:rPr>
          <w:rFonts w:asciiTheme="majorBidi" w:hAnsiTheme="majorBidi" w:cstheme="majorBidi"/>
          <w:color w:val="000000"/>
          <w:sz w:val="22"/>
          <w:szCs w:val="22"/>
        </w:rPr>
        <w:t xml:space="preserve">* </w:t>
      </w:r>
      <w:proofErr w:type="spellStart"/>
      <w:r w:rsidRPr="00C219E4">
        <w:rPr>
          <w:rFonts w:asciiTheme="majorBidi" w:hAnsiTheme="majorBidi" w:cstheme="majorBidi"/>
          <w:sz w:val="22"/>
          <w:szCs w:val="22"/>
        </w:rPr>
        <w:t>Oleogel</w:t>
      </w:r>
      <w:proofErr w:type="spellEnd"/>
      <w:r w:rsidRPr="00C219E4">
        <w:rPr>
          <w:rFonts w:asciiTheme="majorBidi" w:hAnsiTheme="majorBidi" w:cstheme="majorBidi"/>
          <w:sz w:val="22"/>
          <w:szCs w:val="22"/>
        </w:rPr>
        <w:t xml:space="preserve">-Based </w:t>
      </w:r>
      <w:proofErr w:type="spellStart"/>
      <w:r w:rsidRPr="00C219E4">
        <w:rPr>
          <w:rFonts w:asciiTheme="majorBidi" w:hAnsiTheme="majorBidi" w:cstheme="majorBidi"/>
          <w:sz w:val="22"/>
          <w:szCs w:val="22"/>
        </w:rPr>
        <w:t>Nanoemulsions</w:t>
      </w:r>
      <w:proofErr w:type="spellEnd"/>
      <w:r w:rsidRPr="00C219E4">
        <w:rPr>
          <w:rFonts w:asciiTheme="majorBidi" w:hAnsiTheme="majorBidi" w:cstheme="majorBidi"/>
          <w:sz w:val="22"/>
          <w:szCs w:val="22"/>
        </w:rPr>
        <w:t xml:space="preserve"> for Beverages: Effect of Self-Assembled Fibrillar Networks on Stability and Release Properties of Emulsions. Foods</w:t>
      </w:r>
      <w:r w:rsidR="007C1036" w:rsidRPr="00C219E4">
        <w:rPr>
          <w:rFonts w:asciiTheme="majorBidi" w:hAnsiTheme="majorBidi" w:cstheme="majorBidi"/>
          <w:i/>
          <w:iCs/>
          <w:sz w:val="22"/>
          <w:szCs w:val="22"/>
        </w:rPr>
        <w:t>,</w:t>
      </w:r>
      <w:r w:rsidRPr="00C219E4">
        <w:rPr>
          <w:rFonts w:asciiTheme="majorBidi" w:hAnsiTheme="majorBidi" w:cstheme="majorBidi"/>
          <w:sz w:val="22"/>
          <w:szCs w:val="22"/>
        </w:rPr>
        <w:t xml:space="preserve"> 2024,</w:t>
      </w:r>
      <w:r w:rsidR="00B6065F" w:rsidRPr="00C219E4">
        <w:rPr>
          <w:rFonts w:asciiTheme="majorBidi" w:hAnsiTheme="majorBidi" w:cstheme="majorBidi"/>
          <w:sz w:val="22"/>
          <w:szCs w:val="22"/>
        </w:rPr>
        <w:t xml:space="preserve"> February;</w:t>
      </w:r>
      <w:r w:rsidRPr="00C219E4">
        <w:rPr>
          <w:rFonts w:asciiTheme="majorBidi" w:hAnsiTheme="majorBidi" w:cstheme="majorBidi"/>
          <w:sz w:val="22"/>
          <w:szCs w:val="22"/>
        </w:rPr>
        <w:t xml:space="preserve"> 13, </w:t>
      </w:r>
      <w:r w:rsidR="007C1036" w:rsidRPr="00C219E4">
        <w:rPr>
          <w:rFonts w:asciiTheme="majorBidi" w:hAnsiTheme="majorBidi" w:cstheme="majorBidi"/>
          <w:sz w:val="22"/>
          <w:szCs w:val="22"/>
        </w:rPr>
        <w:t xml:space="preserve">pp. </w:t>
      </w:r>
      <w:r w:rsidRPr="00C219E4">
        <w:rPr>
          <w:rFonts w:asciiTheme="majorBidi" w:hAnsiTheme="majorBidi" w:cstheme="majorBidi"/>
          <w:sz w:val="22"/>
          <w:szCs w:val="22"/>
        </w:rPr>
        <w:t>680. [</w:t>
      </w:r>
      <w:r w:rsidR="007C1036" w:rsidRPr="00C219E4">
        <w:rPr>
          <w:rFonts w:asciiTheme="majorBidi" w:hAnsiTheme="majorBidi" w:cstheme="majorBidi"/>
          <w:color w:val="000000"/>
          <w:sz w:val="22"/>
          <w:szCs w:val="22"/>
        </w:rPr>
        <w:t>Food Science and Technology, IF: 5.9; 34/143, (Q1), cited</w:t>
      </w:r>
      <w:r w:rsidR="00B6065F" w:rsidRPr="00C219E4">
        <w:rPr>
          <w:rFonts w:asciiTheme="majorBidi" w:hAnsiTheme="majorBidi" w:cstheme="majorBidi"/>
          <w:color w:val="000000"/>
          <w:sz w:val="22"/>
          <w:szCs w:val="22"/>
        </w:rPr>
        <w:t xml:space="preserve"> </w:t>
      </w:r>
      <w:r w:rsidR="00962CD5">
        <w:rPr>
          <w:rFonts w:asciiTheme="majorBidi" w:hAnsiTheme="majorBidi" w:cstheme="majorBidi"/>
          <w:color w:val="000000"/>
          <w:sz w:val="22"/>
          <w:szCs w:val="22"/>
        </w:rPr>
        <w:t>4</w:t>
      </w:r>
      <w:r w:rsidR="00B6065F" w:rsidRPr="00C219E4">
        <w:rPr>
          <w:rFonts w:asciiTheme="majorBidi" w:hAnsiTheme="majorBidi" w:cstheme="majorBidi"/>
          <w:color w:val="000000"/>
          <w:sz w:val="22"/>
          <w:szCs w:val="22"/>
        </w:rPr>
        <w:t>.</w:t>
      </w:r>
      <w:r w:rsidRPr="00C219E4">
        <w:rPr>
          <w:rFonts w:asciiTheme="majorBidi" w:hAnsiTheme="majorBidi" w:cstheme="majorBidi"/>
          <w:sz w:val="22"/>
          <w:szCs w:val="22"/>
        </w:rPr>
        <w:t>]</w:t>
      </w:r>
    </w:p>
    <w:p w14:paraId="00995F34" w14:textId="77777777" w:rsidR="00AB1874" w:rsidRPr="00C219E4" w:rsidRDefault="00AB1874" w:rsidP="00AC77EC">
      <w:pPr>
        <w:pStyle w:val="ListParagraph"/>
        <w:bidi w:val="0"/>
        <w:ind w:left="425"/>
        <w:rPr>
          <w:rFonts w:asciiTheme="majorBidi" w:hAnsiTheme="majorBidi" w:cstheme="majorBidi"/>
          <w:sz w:val="22"/>
          <w:szCs w:val="22"/>
        </w:rPr>
      </w:pPr>
    </w:p>
    <w:p w14:paraId="20BE8395" w14:textId="751C94FA" w:rsidR="0044741C" w:rsidRPr="00C219E4" w:rsidRDefault="0044741C" w:rsidP="00AC77EC">
      <w:pPr>
        <w:pStyle w:val="ListParagraph"/>
        <w:numPr>
          <w:ilvl w:val="0"/>
          <w:numId w:val="12"/>
        </w:numPr>
        <w:tabs>
          <w:tab w:val="clear" w:pos="720"/>
          <w:tab w:val="num" w:pos="426"/>
        </w:tabs>
        <w:bidi w:val="0"/>
        <w:ind w:left="425" w:hanging="357"/>
        <w:rPr>
          <w:rFonts w:asciiTheme="majorBidi" w:hAnsiTheme="majorBidi" w:cstheme="majorBidi"/>
          <w:sz w:val="22"/>
          <w:szCs w:val="22"/>
        </w:rPr>
      </w:pPr>
      <w:r w:rsidRPr="00C219E4">
        <w:rPr>
          <w:rFonts w:asciiTheme="majorBidi" w:hAnsiTheme="majorBidi" w:cstheme="majorBidi"/>
          <w:sz w:val="22"/>
          <w:szCs w:val="22"/>
        </w:rPr>
        <w:t xml:space="preserve"> Shlar, I.</w:t>
      </w:r>
      <w:r w:rsidR="00B90DE0" w:rsidRPr="00C219E4">
        <w:rPr>
          <w:rFonts w:asciiTheme="majorBidi" w:hAnsiTheme="majorBidi" w:cstheme="majorBidi"/>
          <w:sz w:val="22"/>
          <w:szCs w:val="22"/>
        </w:rPr>
        <w:t>,</w:t>
      </w:r>
      <w:r w:rsidRPr="00C219E4">
        <w:rPr>
          <w:rFonts w:asciiTheme="majorBidi" w:hAnsiTheme="majorBidi" w:cstheme="majorBidi"/>
          <w:sz w:val="22"/>
          <w:szCs w:val="22"/>
        </w:rPr>
        <w:t xml:space="preserve"> Gurianov, Y.P.</w:t>
      </w:r>
      <w:r w:rsidR="00B90DE0" w:rsidRPr="00C219E4">
        <w:rPr>
          <w:rFonts w:asciiTheme="majorBidi" w:hAnsiTheme="majorBidi" w:cstheme="majorBidi"/>
          <w:sz w:val="22"/>
          <w:szCs w:val="22"/>
        </w:rPr>
        <w:t xml:space="preserve">, and </w:t>
      </w:r>
      <w:r w:rsidR="00B90DE0" w:rsidRPr="00C219E4">
        <w:rPr>
          <w:rFonts w:asciiTheme="majorBidi" w:hAnsiTheme="majorBidi" w:cstheme="majorBidi"/>
          <w:b/>
          <w:bCs/>
          <w:color w:val="000000"/>
          <w:sz w:val="22"/>
          <w:szCs w:val="22"/>
        </w:rPr>
        <w:t>Poverenov, E.</w:t>
      </w:r>
      <w:r w:rsidR="00B90DE0" w:rsidRPr="00C219E4">
        <w:rPr>
          <w:rFonts w:asciiTheme="majorBidi" w:hAnsiTheme="majorBidi" w:cstheme="majorBidi"/>
          <w:color w:val="000000"/>
          <w:sz w:val="22"/>
          <w:szCs w:val="22"/>
        </w:rPr>
        <w:t>*</w:t>
      </w:r>
      <w:r w:rsidR="00B6065F" w:rsidRPr="00C219E4">
        <w:rPr>
          <w:rFonts w:asciiTheme="majorBidi" w:hAnsiTheme="majorBidi" w:cstheme="majorBidi"/>
          <w:sz w:val="22"/>
          <w:szCs w:val="22"/>
        </w:rPr>
        <w:t xml:space="preserve"> </w:t>
      </w:r>
      <w:r w:rsidRPr="00C219E4">
        <w:rPr>
          <w:rFonts w:asciiTheme="majorBidi" w:hAnsiTheme="majorBidi" w:cstheme="majorBidi"/>
          <w:sz w:val="22"/>
          <w:szCs w:val="22"/>
        </w:rPr>
        <w:t xml:space="preserve">Layered double hydroxides for a synthesis of hierarchical nanostructures: Surface-induced crystallization of antlerite microrods conversed to reusable antimicrobial </w:t>
      </w:r>
      <w:proofErr w:type="spellStart"/>
      <w:r w:rsidRPr="00C219E4">
        <w:rPr>
          <w:rFonts w:asciiTheme="majorBidi" w:hAnsiTheme="majorBidi" w:cstheme="majorBidi"/>
          <w:sz w:val="22"/>
          <w:szCs w:val="22"/>
        </w:rPr>
        <w:t>CuO</w:t>
      </w:r>
      <w:proofErr w:type="spellEnd"/>
      <w:r w:rsidRPr="00C219E4">
        <w:rPr>
          <w:rFonts w:asciiTheme="majorBidi" w:hAnsiTheme="majorBidi" w:cstheme="majorBidi"/>
          <w:sz w:val="22"/>
          <w:szCs w:val="22"/>
        </w:rPr>
        <w:t xml:space="preserve">. </w:t>
      </w:r>
      <w:r w:rsidR="007A3835" w:rsidRPr="00C219E4">
        <w:rPr>
          <w:rFonts w:asciiTheme="majorBidi" w:hAnsiTheme="majorBidi" w:cstheme="majorBidi"/>
          <w:bCs/>
          <w:sz w:val="22"/>
          <w:szCs w:val="22"/>
        </w:rPr>
        <w:t>Colloids &amp; Surfaces B</w:t>
      </w:r>
      <w:r w:rsidR="007A3835" w:rsidRPr="00C219E4">
        <w:rPr>
          <w:rFonts w:asciiTheme="majorBidi" w:hAnsiTheme="majorBidi" w:cstheme="majorBidi"/>
          <w:bCs/>
          <w:i/>
          <w:iCs/>
          <w:sz w:val="22"/>
          <w:szCs w:val="22"/>
        </w:rPr>
        <w:t>.</w:t>
      </w:r>
      <w:r w:rsidR="007A3835" w:rsidRPr="00C219E4">
        <w:rPr>
          <w:rFonts w:asciiTheme="majorBidi" w:hAnsiTheme="majorBidi" w:cstheme="majorBidi"/>
          <w:bCs/>
        </w:rPr>
        <w:t xml:space="preserve"> </w:t>
      </w:r>
      <w:r w:rsidRPr="00C219E4">
        <w:rPr>
          <w:rFonts w:asciiTheme="majorBidi" w:hAnsiTheme="majorBidi" w:cstheme="majorBidi"/>
          <w:sz w:val="22"/>
          <w:szCs w:val="22"/>
        </w:rPr>
        <w:t>2025,</w:t>
      </w:r>
      <w:r w:rsidR="00B6065F" w:rsidRPr="00C219E4">
        <w:rPr>
          <w:rFonts w:asciiTheme="majorBidi" w:hAnsiTheme="majorBidi" w:cstheme="majorBidi"/>
          <w:sz w:val="22"/>
          <w:szCs w:val="22"/>
        </w:rPr>
        <w:t xml:space="preserve"> May;</w:t>
      </w:r>
      <w:r w:rsidRPr="00C219E4">
        <w:rPr>
          <w:rFonts w:asciiTheme="majorBidi" w:hAnsiTheme="majorBidi" w:cstheme="majorBidi"/>
          <w:sz w:val="22"/>
          <w:szCs w:val="22"/>
        </w:rPr>
        <w:t xml:space="preserve"> 249, </w:t>
      </w:r>
      <w:r w:rsidR="00B6065F" w:rsidRPr="00C219E4">
        <w:rPr>
          <w:rFonts w:asciiTheme="majorBidi" w:hAnsiTheme="majorBidi" w:cstheme="majorBidi"/>
          <w:sz w:val="22"/>
          <w:szCs w:val="22"/>
        </w:rPr>
        <w:t xml:space="preserve">pp. </w:t>
      </w:r>
      <w:r w:rsidRPr="00C219E4">
        <w:rPr>
          <w:rFonts w:asciiTheme="majorBidi" w:hAnsiTheme="majorBidi" w:cstheme="majorBidi"/>
          <w:sz w:val="22"/>
          <w:szCs w:val="22"/>
        </w:rPr>
        <w:t>114543. [Biophysics, IF: 6.0; 11/72 (Q1)</w:t>
      </w:r>
      <w:r w:rsidR="00B6065F" w:rsidRPr="00C219E4">
        <w:rPr>
          <w:rFonts w:asciiTheme="majorBidi" w:hAnsiTheme="majorBidi" w:cstheme="majorBidi"/>
          <w:sz w:val="22"/>
          <w:szCs w:val="22"/>
        </w:rPr>
        <w:t>, cited 0.</w:t>
      </w:r>
      <w:r w:rsidRPr="00C219E4">
        <w:rPr>
          <w:rFonts w:asciiTheme="majorBidi" w:hAnsiTheme="majorBidi" w:cstheme="majorBidi"/>
          <w:sz w:val="22"/>
          <w:szCs w:val="22"/>
        </w:rPr>
        <w:t>]</w:t>
      </w:r>
    </w:p>
    <w:p w14:paraId="0A7F5840" w14:textId="77777777" w:rsidR="007A3835" w:rsidRPr="00C219E4" w:rsidRDefault="007A3835" w:rsidP="00AC77EC">
      <w:pPr>
        <w:pStyle w:val="ListParagraph"/>
        <w:bidi w:val="0"/>
        <w:rPr>
          <w:rFonts w:asciiTheme="majorBidi" w:hAnsiTheme="majorBidi" w:cstheme="majorBidi"/>
          <w:sz w:val="22"/>
          <w:szCs w:val="22"/>
        </w:rPr>
      </w:pPr>
    </w:p>
    <w:p w14:paraId="78FB0285" w14:textId="667E6EB4" w:rsidR="004C5B49" w:rsidRPr="004C5B49" w:rsidRDefault="001C5606" w:rsidP="004C5B49">
      <w:pPr>
        <w:pStyle w:val="ListParagraph"/>
        <w:numPr>
          <w:ilvl w:val="0"/>
          <w:numId w:val="12"/>
        </w:numPr>
        <w:tabs>
          <w:tab w:val="clear" w:pos="720"/>
          <w:tab w:val="num" w:pos="284"/>
        </w:tabs>
        <w:bidi w:val="0"/>
        <w:ind w:left="426"/>
        <w:jc w:val="both"/>
        <w:rPr>
          <w:rFonts w:asciiTheme="majorBidi" w:hAnsiTheme="majorBidi" w:cstheme="majorBidi"/>
          <w:sz w:val="22"/>
          <w:szCs w:val="22"/>
        </w:rPr>
      </w:pPr>
      <w:r w:rsidRPr="00C219E4">
        <w:rPr>
          <w:rFonts w:asciiTheme="majorBidi" w:hAnsiTheme="majorBidi" w:cstheme="majorBidi"/>
          <w:sz w:val="22"/>
          <w:szCs w:val="22"/>
        </w:rPr>
        <w:t xml:space="preserve">Shlar, I., Gurianov, Y.P.,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Pr="00C219E4">
        <w:rPr>
          <w:rFonts w:asciiTheme="majorBidi" w:hAnsiTheme="majorBidi" w:cstheme="majorBidi"/>
          <w:sz w:val="22"/>
          <w:szCs w:val="22"/>
        </w:rPr>
        <w:t xml:space="preserve"> Free-standing bacterial films reinforced with 2D Layered Double Hydroxide nanosheets: A step towards living</w:t>
      </w:r>
      <w:r w:rsidRPr="004C5B49">
        <w:rPr>
          <w:rFonts w:asciiTheme="majorBidi" w:hAnsiTheme="majorBidi" w:cstheme="majorBidi"/>
          <w:sz w:val="22"/>
          <w:szCs w:val="22"/>
        </w:rPr>
        <w:t xml:space="preserve"> materials. </w:t>
      </w:r>
      <w:r w:rsidR="00C219E4" w:rsidRPr="004C5B49">
        <w:rPr>
          <w:rFonts w:asciiTheme="majorBidi" w:hAnsiTheme="majorBidi" w:cstheme="majorBidi"/>
          <w:sz w:val="22"/>
          <w:szCs w:val="22"/>
        </w:rPr>
        <w:t>Accepted</w:t>
      </w:r>
      <w:r w:rsidR="00130DAA" w:rsidRPr="004C5B49">
        <w:rPr>
          <w:rFonts w:asciiTheme="majorBidi" w:hAnsiTheme="majorBidi" w:cstheme="majorBidi"/>
          <w:sz w:val="22"/>
          <w:szCs w:val="22"/>
        </w:rPr>
        <w:t xml:space="preserve"> to</w:t>
      </w:r>
      <w:r w:rsidRPr="004C5B49">
        <w:rPr>
          <w:rFonts w:asciiTheme="majorBidi" w:hAnsiTheme="majorBidi" w:cstheme="majorBidi"/>
          <w:sz w:val="22"/>
          <w:szCs w:val="22"/>
        </w:rPr>
        <w:t xml:space="preserve"> Acta </w:t>
      </w:r>
      <w:proofErr w:type="spellStart"/>
      <w:r w:rsidRPr="004C5B49">
        <w:rPr>
          <w:rFonts w:asciiTheme="majorBidi" w:hAnsiTheme="majorBidi" w:cstheme="majorBidi"/>
          <w:sz w:val="22"/>
          <w:szCs w:val="22"/>
        </w:rPr>
        <w:t>Biomaterialia</w:t>
      </w:r>
      <w:proofErr w:type="spellEnd"/>
      <w:r w:rsidRPr="004C5B49">
        <w:rPr>
          <w:rFonts w:asciiTheme="majorBidi" w:hAnsiTheme="majorBidi" w:cstheme="majorBidi"/>
          <w:sz w:val="22"/>
          <w:szCs w:val="22"/>
        </w:rPr>
        <w:t xml:space="preserve">. [Biochemistry, IF: </w:t>
      </w:r>
      <w:r w:rsidR="00130DAA" w:rsidRPr="004C5B49">
        <w:rPr>
          <w:rFonts w:asciiTheme="majorBidi" w:hAnsiTheme="majorBidi" w:cstheme="majorBidi"/>
          <w:sz w:val="22"/>
          <w:szCs w:val="22"/>
        </w:rPr>
        <w:t>9</w:t>
      </w:r>
      <w:r w:rsidRPr="004C5B49">
        <w:rPr>
          <w:rFonts w:asciiTheme="majorBidi" w:hAnsiTheme="majorBidi" w:cstheme="majorBidi"/>
          <w:sz w:val="22"/>
          <w:szCs w:val="22"/>
        </w:rPr>
        <w:t>.</w:t>
      </w:r>
      <w:r w:rsidR="004C5B49" w:rsidRPr="004C5B49">
        <w:rPr>
          <w:rFonts w:asciiTheme="majorBidi" w:hAnsiTheme="majorBidi" w:cstheme="majorBidi"/>
          <w:sz w:val="22"/>
          <w:szCs w:val="22"/>
        </w:rPr>
        <w:t>6</w:t>
      </w:r>
      <w:r w:rsidRPr="004C5B49">
        <w:rPr>
          <w:rFonts w:asciiTheme="majorBidi" w:hAnsiTheme="majorBidi" w:cstheme="majorBidi"/>
          <w:sz w:val="22"/>
          <w:szCs w:val="22"/>
        </w:rPr>
        <w:t>; 40/448 (Q1)]</w:t>
      </w:r>
      <w:r w:rsidR="004C5B49" w:rsidRPr="004C5B49">
        <w:rPr>
          <w:rFonts w:asciiTheme="majorBidi" w:hAnsiTheme="majorBidi" w:cstheme="majorBidi"/>
          <w:sz w:val="22"/>
          <w:szCs w:val="22"/>
        </w:rPr>
        <w:t xml:space="preserve"> </w:t>
      </w:r>
      <w:hyperlink r:id="rId24" w:tgtFrame="_blank" w:tooltip="Persistent link using digital object identifier" w:history="1">
        <w:r w:rsidR="004C5B49" w:rsidRPr="004C5B49">
          <w:rPr>
            <w:rStyle w:val="anchor-text"/>
            <w:rFonts w:asciiTheme="majorBidi" w:hAnsiTheme="majorBidi" w:cstheme="majorBidi"/>
            <w:color w:val="0272B1"/>
            <w:sz w:val="22"/>
            <w:szCs w:val="22"/>
          </w:rPr>
          <w:t>https://doi.org/10.1016/j.actbio.2025.07.034</w:t>
        </w:r>
      </w:hyperlink>
    </w:p>
    <w:p w14:paraId="13D272EA" w14:textId="77777777" w:rsidR="0062798D" w:rsidRPr="00C219E4" w:rsidRDefault="0062798D" w:rsidP="00C219E4">
      <w:pPr>
        <w:bidi w:val="0"/>
        <w:rPr>
          <w:rFonts w:asciiTheme="majorBidi" w:hAnsiTheme="majorBidi" w:cstheme="majorBidi"/>
          <w:b/>
          <w:bCs/>
          <w:sz w:val="22"/>
          <w:szCs w:val="22"/>
          <w:lang w:bidi="ar-SA"/>
        </w:rPr>
      </w:pPr>
    </w:p>
    <w:bookmarkEnd w:id="5"/>
    <w:bookmarkEnd w:id="6"/>
    <w:p w14:paraId="62932F58" w14:textId="77777777" w:rsidR="00C219E4" w:rsidRDefault="00247B66" w:rsidP="00AC77EC">
      <w:pPr>
        <w:bidi w:val="0"/>
        <w:ind w:left="426" w:right="426" w:hanging="426"/>
        <w:rPr>
          <w:rFonts w:asciiTheme="majorBidi" w:hAnsiTheme="majorBidi" w:cstheme="majorBidi"/>
          <w:b/>
          <w:bCs/>
          <w:sz w:val="22"/>
          <w:szCs w:val="22"/>
        </w:rPr>
      </w:pPr>
      <w:r w:rsidRPr="00C219E4">
        <w:rPr>
          <w:rFonts w:asciiTheme="majorBidi" w:hAnsiTheme="majorBidi" w:cstheme="majorBidi"/>
          <w:b/>
          <w:bCs/>
          <w:sz w:val="22"/>
          <w:szCs w:val="22"/>
        </w:rPr>
        <w:t>2) R</w:t>
      </w:r>
      <w:r w:rsidR="0062798D" w:rsidRPr="00C219E4">
        <w:rPr>
          <w:rFonts w:asciiTheme="majorBidi" w:hAnsiTheme="majorBidi" w:cstheme="majorBidi"/>
          <w:b/>
          <w:bCs/>
          <w:sz w:val="22"/>
          <w:szCs w:val="22"/>
        </w:rPr>
        <w:t>eview articles</w:t>
      </w:r>
    </w:p>
    <w:p w14:paraId="55094454" w14:textId="43EFD38A" w:rsidR="0062798D" w:rsidRPr="00C219E4" w:rsidRDefault="0062798D" w:rsidP="00C219E4">
      <w:pPr>
        <w:bidi w:val="0"/>
        <w:ind w:left="426" w:right="426" w:hanging="426"/>
        <w:rPr>
          <w:rFonts w:asciiTheme="majorBidi" w:hAnsiTheme="majorBidi" w:cstheme="majorBidi"/>
          <w:b/>
          <w:bCs/>
          <w:sz w:val="22"/>
          <w:szCs w:val="22"/>
        </w:rPr>
      </w:pPr>
      <w:r w:rsidRPr="00C219E4">
        <w:rPr>
          <w:rFonts w:asciiTheme="majorBidi" w:hAnsiTheme="majorBidi" w:cstheme="majorBidi"/>
          <w:b/>
          <w:bCs/>
          <w:sz w:val="22"/>
          <w:szCs w:val="22"/>
        </w:rPr>
        <w:t xml:space="preserve"> </w:t>
      </w:r>
    </w:p>
    <w:p w14:paraId="14A2A950" w14:textId="51C81549" w:rsidR="00AA346A" w:rsidRPr="00C219E4" w:rsidRDefault="00AA346A" w:rsidP="00AC77EC">
      <w:pPr>
        <w:pStyle w:val="ListParagraph"/>
        <w:numPr>
          <w:ilvl w:val="0"/>
          <w:numId w:val="10"/>
        </w:numPr>
        <w:bidi w:val="0"/>
        <w:ind w:left="284" w:right="567"/>
        <w:rPr>
          <w:rFonts w:asciiTheme="majorBidi" w:hAnsiTheme="majorBidi" w:cstheme="majorBidi"/>
          <w:sz w:val="22"/>
          <w:szCs w:val="22"/>
        </w:rPr>
      </w:pPr>
      <w:r w:rsidRPr="00C219E4">
        <w:rPr>
          <w:rFonts w:asciiTheme="majorBidi" w:hAnsiTheme="majorBidi" w:cstheme="majorBidi"/>
          <w:sz w:val="22"/>
          <w:szCs w:val="22"/>
        </w:rPr>
        <w:t>Arnon-Rips, H.</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 xml:space="preserve">and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 xml:space="preserve">.* </w:t>
      </w:r>
      <w:hyperlink r:id="rId25" w:history="1">
        <w:r w:rsidRPr="00C219E4">
          <w:rPr>
            <w:rStyle w:val="Hyperlink"/>
            <w:rFonts w:asciiTheme="majorBidi" w:eastAsiaTheme="majorEastAsia" w:hAnsiTheme="majorBidi" w:cstheme="majorBidi"/>
            <w:color w:val="auto"/>
            <w:sz w:val="22"/>
            <w:szCs w:val="22"/>
            <w:u w:val="none"/>
            <w:shd w:val="clear" w:color="auto" w:fill="FFFFFF"/>
          </w:rPr>
          <w:t>Improving food products' quality and storability by using Layer by Layer edible coatings</w:t>
        </w:r>
      </w:hyperlink>
      <w:r w:rsidRPr="00C219E4">
        <w:rPr>
          <w:rFonts w:asciiTheme="majorBidi" w:hAnsiTheme="majorBidi" w:cstheme="majorBidi"/>
          <w:sz w:val="22"/>
          <w:szCs w:val="22"/>
        </w:rPr>
        <w:t>. Invited Review.  Trends in Food Sci</w:t>
      </w:r>
      <w:r w:rsidR="00D21EC5" w:rsidRPr="00C219E4">
        <w:rPr>
          <w:rFonts w:asciiTheme="majorBidi" w:hAnsiTheme="majorBidi" w:cstheme="majorBidi"/>
          <w:sz w:val="22"/>
          <w:szCs w:val="22"/>
        </w:rPr>
        <w:t>ence and</w:t>
      </w:r>
      <w:r w:rsidRPr="00C219E4">
        <w:rPr>
          <w:rFonts w:asciiTheme="majorBidi" w:hAnsiTheme="majorBidi" w:cstheme="majorBidi"/>
          <w:sz w:val="22"/>
          <w:szCs w:val="22"/>
        </w:rPr>
        <w:t xml:space="preserve"> Technol</w:t>
      </w:r>
      <w:r w:rsidR="00D21EC5" w:rsidRPr="00C219E4">
        <w:rPr>
          <w:rFonts w:asciiTheme="majorBidi" w:hAnsiTheme="majorBidi" w:cstheme="majorBidi"/>
          <w:sz w:val="22"/>
          <w:szCs w:val="22"/>
        </w:rPr>
        <w:t>ogy,</w:t>
      </w:r>
      <w:r w:rsidRPr="00C219E4">
        <w:rPr>
          <w:rFonts w:asciiTheme="majorBidi" w:hAnsiTheme="majorBidi" w:cstheme="majorBidi"/>
          <w:sz w:val="22"/>
          <w:szCs w:val="22"/>
        </w:rPr>
        <w:t xml:space="preserve"> 2018, May; 75, pp. 81-92. [Food Science and Technology, </w:t>
      </w:r>
      <w:r w:rsidRPr="00C219E4">
        <w:rPr>
          <w:rFonts w:asciiTheme="majorBidi" w:hAnsiTheme="majorBidi" w:cstheme="majorBidi"/>
          <w:b/>
          <w:bCs/>
          <w:sz w:val="22"/>
          <w:szCs w:val="22"/>
        </w:rPr>
        <w:t>IF:</w:t>
      </w:r>
      <w:r w:rsidRPr="00C219E4">
        <w:rPr>
          <w:rFonts w:asciiTheme="majorBidi" w:hAnsiTheme="majorBidi" w:cstheme="majorBidi"/>
          <w:sz w:val="22"/>
          <w:szCs w:val="22"/>
        </w:rPr>
        <w:t xml:space="preserve"> </w:t>
      </w:r>
      <w:r w:rsidRPr="00C219E4">
        <w:rPr>
          <w:rFonts w:asciiTheme="majorBidi" w:hAnsiTheme="majorBidi" w:cstheme="majorBidi"/>
          <w:b/>
          <w:bCs/>
          <w:sz w:val="22"/>
          <w:szCs w:val="22"/>
        </w:rPr>
        <w:t>16.0,</w:t>
      </w:r>
      <w:r w:rsidRPr="00C219E4">
        <w:rPr>
          <w:rFonts w:asciiTheme="majorBidi" w:hAnsiTheme="majorBidi" w:cstheme="majorBidi"/>
          <w:sz w:val="22"/>
          <w:szCs w:val="22"/>
        </w:rPr>
        <w:t xml:space="preserve"> 2/143 (Q1), cited 1</w:t>
      </w:r>
      <w:r w:rsidR="005E4619">
        <w:rPr>
          <w:rFonts w:asciiTheme="majorBidi" w:hAnsiTheme="majorBidi" w:cstheme="majorBidi"/>
          <w:sz w:val="22"/>
          <w:szCs w:val="22"/>
        </w:rPr>
        <w:t>76</w:t>
      </w:r>
      <w:r w:rsidRPr="00C219E4">
        <w:rPr>
          <w:rFonts w:asciiTheme="majorBidi" w:hAnsiTheme="majorBidi" w:cstheme="majorBidi"/>
          <w:sz w:val="22"/>
          <w:szCs w:val="22"/>
        </w:rPr>
        <w:t>.]</w:t>
      </w:r>
    </w:p>
    <w:p w14:paraId="72F81593" w14:textId="77777777" w:rsidR="00051318" w:rsidRPr="00C219E4" w:rsidRDefault="00051318" w:rsidP="00AC77EC">
      <w:pPr>
        <w:pStyle w:val="ListParagraph"/>
        <w:bidi w:val="0"/>
        <w:ind w:left="284" w:right="567"/>
        <w:rPr>
          <w:rFonts w:asciiTheme="majorBidi" w:hAnsiTheme="majorBidi" w:cstheme="majorBidi"/>
          <w:sz w:val="22"/>
          <w:szCs w:val="22"/>
        </w:rPr>
      </w:pPr>
    </w:p>
    <w:p w14:paraId="329F89F8" w14:textId="6376133C" w:rsidR="00D1605B" w:rsidRPr="00C219E4" w:rsidRDefault="00D1605B" w:rsidP="00AC77EC">
      <w:pPr>
        <w:pStyle w:val="ListParagraph"/>
        <w:numPr>
          <w:ilvl w:val="0"/>
          <w:numId w:val="10"/>
        </w:numPr>
        <w:bidi w:val="0"/>
        <w:ind w:left="284"/>
        <w:rPr>
          <w:rFonts w:asciiTheme="majorBidi" w:hAnsiTheme="majorBidi" w:cstheme="majorBidi"/>
          <w:i/>
          <w:iCs/>
          <w:sz w:val="22"/>
          <w:szCs w:val="22"/>
        </w:rPr>
      </w:pPr>
      <w:r w:rsidRPr="00C219E4">
        <w:rPr>
          <w:rFonts w:asciiTheme="majorBidi" w:hAnsiTheme="majorBidi" w:cstheme="majorBidi"/>
          <w:sz w:val="22"/>
          <w:szCs w:val="22"/>
        </w:rPr>
        <w:t>Yana, J., Ban, Z., Lu, H.,</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Li, D.,</w:t>
      </w:r>
      <w:r w:rsidRPr="00C219E4">
        <w:rPr>
          <w:rFonts w:asciiTheme="majorBidi" w:hAnsiTheme="majorBidi" w:cstheme="majorBidi"/>
          <w:sz w:val="22"/>
          <w:szCs w:val="22"/>
          <w:vertAlign w:val="superscript"/>
        </w:rPr>
        <w:t xml:space="preserve">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Li, L.,</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and Luo, Z</w:t>
      </w:r>
      <w:r w:rsidRPr="00C219E4">
        <w:rPr>
          <w:rFonts w:asciiTheme="majorBidi" w:hAnsiTheme="majorBidi" w:cstheme="majorBidi"/>
          <w:sz w:val="22"/>
          <w:szCs w:val="22"/>
          <w:vertAlign w:val="superscript"/>
        </w:rPr>
        <w:t>*</w:t>
      </w:r>
      <w:r w:rsidRPr="00C219E4">
        <w:rPr>
          <w:rFonts w:asciiTheme="majorBidi" w:hAnsiTheme="majorBidi" w:cstheme="majorBidi"/>
          <w:sz w:val="22"/>
          <w:szCs w:val="22"/>
        </w:rPr>
        <w:t xml:space="preserve">. The aroma volatile repertoire in strawberry fruit: a review.  </w:t>
      </w:r>
      <w:r w:rsidR="00051318" w:rsidRPr="00C219E4">
        <w:rPr>
          <w:rFonts w:asciiTheme="majorBidi" w:hAnsiTheme="majorBidi" w:cstheme="majorBidi"/>
          <w:color w:val="1F1F1F"/>
          <w:sz w:val="22"/>
          <w:szCs w:val="22"/>
          <w:shd w:val="clear" w:color="auto" w:fill="FFFFFF"/>
        </w:rPr>
        <w:t>The Journal of the Science of Food and Agriculture</w:t>
      </w:r>
      <w:r w:rsidR="00051318" w:rsidRPr="00C219E4">
        <w:rPr>
          <w:rFonts w:asciiTheme="majorBidi" w:hAnsiTheme="majorBidi" w:cstheme="majorBidi"/>
          <w:sz w:val="22"/>
          <w:szCs w:val="22"/>
        </w:rPr>
        <w:t xml:space="preserve">, </w:t>
      </w:r>
      <w:r w:rsidRPr="00C219E4">
        <w:rPr>
          <w:rFonts w:asciiTheme="majorBidi" w:hAnsiTheme="majorBidi" w:cstheme="majorBidi"/>
          <w:sz w:val="22"/>
          <w:szCs w:val="22"/>
        </w:rPr>
        <w:t xml:space="preserve">2018, </w:t>
      </w:r>
      <w:r w:rsidR="00051318" w:rsidRPr="00C219E4">
        <w:rPr>
          <w:rFonts w:asciiTheme="majorBidi" w:hAnsiTheme="majorBidi" w:cstheme="majorBidi"/>
          <w:sz w:val="22"/>
          <w:szCs w:val="22"/>
        </w:rPr>
        <w:t xml:space="preserve">September; </w:t>
      </w:r>
      <w:r w:rsidRPr="00C219E4">
        <w:rPr>
          <w:rFonts w:asciiTheme="majorBidi" w:hAnsiTheme="majorBidi" w:cstheme="majorBidi"/>
          <w:sz w:val="22"/>
          <w:szCs w:val="22"/>
        </w:rPr>
        <w:t>98</w:t>
      </w:r>
      <w:r w:rsidRPr="00C219E4">
        <w:rPr>
          <w:rFonts w:asciiTheme="majorBidi" w:hAnsiTheme="majorBidi" w:cstheme="majorBidi"/>
          <w:i/>
          <w:iCs/>
          <w:sz w:val="22"/>
          <w:szCs w:val="22"/>
        </w:rPr>
        <w:t xml:space="preserve">, </w:t>
      </w:r>
      <w:r w:rsidRPr="00C219E4">
        <w:rPr>
          <w:rFonts w:asciiTheme="majorBidi" w:hAnsiTheme="majorBidi" w:cstheme="majorBidi"/>
          <w:sz w:val="22"/>
          <w:szCs w:val="22"/>
        </w:rPr>
        <w:t>pp.</w:t>
      </w:r>
      <w:r w:rsidRPr="00C219E4">
        <w:rPr>
          <w:rFonts w:asciiTheme="majorBidi" w:hAnsiTheme="majorBidi" w:cstheme="majorBidi"/>
          <w:i/>
          <w:iCs/>
          <w:sz w:val="22"/>
          <w:szCs w:val="22"/>
        </w:rPr>
        <w:t xml:space="preserve"> </w:t>
      </w:r>
      <w:r w:rsidRPr="00C219E4">
        <w:rPr>
          <w:rFonts w:asciiTheme="majorBidi" w:hAnsiTheme="majorBidi" w:cstheme="majorBidi"/>
          <w:sz w:val="22"/>
          <w:szCs w:val="22"/>
        </w:rPr>
        <w:t>4395-4402</w:t>
      </w:r>
      <w:r w:rsidRPr="00C219E4">
        <w:rPr>
          <w:rFonts w:asciiTheme="majorBidi" w:hAnsiTheme="majorBidi" w:cstheme="majorBidi"/>
          <w:i/>
          <w:iCs/>
          <w:sz w:val="22"/>
          <w:szCs w:val="22"/>
        </w:rPr>
        <w:t>.</w:t>
      </w:r>
      <w:r w:rsidRPr="00C219E4">
        <w:rPr>
          <w:rFonts w:asciiTheme="majorBidi" w:hAnsiTheme="majorBidi" w:cstheme="majorBidi"/>
          <w:sz w:val="22"/>
          <w:szCs w:val="22"/>
        </w:rPr>
        <w:t xml:space="preserve"> [</w:t>
      </w:r>
      <w:r w:rsidR="00051318" w:rsidRPr="00C219E4">
        <w:rPr>
          <w:rFonts w:asciiTheme="majorBidi" w:hAnsiTheme="majorBidi" w:cstheme="majorBidi"/>
          <w:color w:val="000000"/>
          <w:sz w:val="22"/>
          <w:szCs w:val="22"/>
        </w:rPr>
        <w:t xml:space="preserve">Agriculture Multidisciplinary, IF: 4.1; 12/59 (Q1), </w:t>
      </w:r>
      <w:r w:rsidRPr="00C219E4">
        <w:rPr>
          <w:rFonts w:asciiTheme="majorBidi" w:hAnsiTheme="majorBidi" w:cstheme="majorBidi"/>
          <w:sz w:val="22"/>
          <w:szCs w:val="22"/>
        </w:rPr>
        <w:t>cited</w:t>
      </w:r>
      <w:r w:rsidR="00051318" w:rsidRPr="00C219E4">
        <w:rPr>
          <w:rFonts w:asciiTheme="majorBidi" w:hAnsiTheme="majorBidi" w:cstheme="majorBidi"/>
          <w:sz w:val="22"/>
          <w:szCs w:val="22"/>
        </w:rPr>
        <w:t xml:space="preserve"> </w:t>
      </w:r>
      <w:r w:rsidR="005E4619">
        <w:rPr>
          <w:rFonts w:asciiTheme="majorBidi" w:hAnsiTheme="majorBidi" w:cstheme="majorBidi"/>
          <w:sz w:val="22"/>
          <w:szCs w:val="22"/>
        </w:rPr>
        <w:t>185</w:t>
      </w:r>
      <w:r w:rsidRPr="00C219E4">
        <w:rPr>
          <w:rFonts w:asciiTheme="majorBidi" w:hAnsiTheme="majorBidi" w:cstheme="majorBidi"/>
          <w:sz w:val="22"/>
          <w:szCs w:val="22"/>
        </w:rPr>
        <w:t>.]</w:t>
      </w:r>
    </w:p>
    <w:p w14:paraId="3E319683" w14:textId="77777777" w:rsidR="00051318" w:rsidRPr="00C219E4" w:rsidRDefault="00051318" w:rsidP="00AC77EC">
      <w:pPr>
        <w:pStyle w:val="ListParagraph"/>
        <w:bidi w:val="0"/>
        <w:ind w:left="284"/>
        <w:rPr>
          <w:rFonts w:asciiTheme="majorBidi" w:hAnsiTheme="majorBidi" w:cstheme="majorBidi"/>
          <w:i/>
          <w:iCs/>
          <w:sz w:val="22"/>
          <w:szCs w:val="22"/>
        </w:rPr>
      </w:pPr>
    </w:p>
    <w:p w14:paraId="534B4247" w14:textId="23A6B271" w:rsidR="00733658" w:rsidRPr="00C219E4" w:rsidRDefault="00733658" w:rsidP="00AC77EC">
      <w:pPr>
        <w:pStyle w:val="NormalWeb"/>
        <w:numPr>
          <w:ilvl w:val="0"/>
          <w:numId w:val="10"/>
        </w:numPr>
        <w:spacing w:before="0" w:beforeAutospacing="0" w:after="0" w:afterAutospacing="0"/>
        <w:ind w:left="284"/>
        <w:rPr>
          <w:rFonts w:asciiTheme="majorBidi" w:hAnsiTheme="majorBidi" w:cstheme="majorBidi"/>
          <w:color w:val="000000"/>
          <w:sz w:val="22"/>
          <w:szCs w:val="22"/>
        </w:rPr>
      </w:pP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Pr="00C219E4">
        <w:rPr>
          <w:rFonts w:asciiTheme="majorBidi" w:hAnsiTheme="majorBidi" w:cstheme="majorBidi"/>
          <w:b/>
          <w:bCs/>
          <w:sz w:val="22"/>
          <w:szCs w:val="22"/>
          <w:vertAlign w:val="superscript"/>
        </w:rPr>
        <w:t xml:space="preserve"> </w:t>
      </w:r>
      <w:r w:rsidRPr="00C219E4">
        <w:rPr>
          <w:rFonts w:asciiTheme="majorBidi" w:hAnsiTheme="majorBidi" w:cstheme="majorBidi"/>
          <w:sz w:val="22"/>
          <w:szCs w:val="22"/>
        </w:rPr>
        <w:t>and Klein M.</w:t>
      </w:r>
      <w:r w:rsidRPr="00C219E4">
        <w:rPr>
          <w:rFonts w:asciiTheme="majorBidi" w:hAnsiTheme="majorBidi" w:cstheme="majorBidi"/>
          <w:i/>
          <w:iCs/>
          <w:sz w:val="22"/>
          <w:szCs w:val="22"/>
        </w:rPr>
        <w:t xml:space="preserve"> </w:t>
      </w:r>
      <w:r w:rsidRPr="00C219E4">
        <w:rPr>
          <w:rFonts w:asciiTheme="majorBidi" w:hAnsiTheme="majorBidi" w:cstheme="majorBidi"/>
          <w:sz w:val="22"/>
          <w:szCs w:val="22"/>
        </w:rPr>
        <w:t>Formation of contact active antimicrobial surfaces by covalent grafting of quaternary ammonium compounds.</w:t>
      </w:r>
      <w:r w:rsidRPr="00C219E4">
        <w:rPr>
          <w:rFonts w:ascii="Arial" w:hAnsi="Arial" w:cs="Arial"/>
          <w:i/>
          <w:iCs/>
          <w:color w:val="222222"/>
          <w:sz w:val="22"/>
          <w:szCs w:val="22"/>
          <w:shd w:val="clear" w:color="auto" w:fill="FFFFFF"/>
        </w:rPr>
        <w:t xml:space="preserve"> </w:t>
      </w:r>
      <w:r w:rsidRPr="00C219E4">
        <w:rPr>
          <w:rFonts w:asciiTheme="majorBidi" w:hAnsiTheme="majorBidi" w:cstheme="majorBidi"/>
          <w:color w:val="000000"/>
          <w:sz w:val="22"/>
          <w:szCs w:val="22"/>
        </w:rPr>
        <w:t xml:space="preserve">Invited Review. </w:t>
      </w:r>
      <w:r w:rsidR="007A3835" w:rsidRPr="00C219E4">
        <w:rPr>
          <w:rFonts w:asciiTheme="majorBidi" w:hAnsiTheme="majorBidi" w:cstheme="majorBidi"/>
          <w:bCs/>
          <w:sz w:val="22"/>
          <w:szCs w:val="22"/>
        </w:rPr>
        <w:t>Colloids &amp; Surfaces B</w:t>
      </w:r>
      <w:r w:rsidRPr="00C219E4">
        <w:rPr>
          <w:rFonts w:asciiTheme="majorBidi" w:hAnsiTheme="majorBidi" w:cstheme="majorBidi"/>
          <w:color w:val="000000"/>
          <w:sz w:val="22"/>
          <w:szCs w:val="22"/>
        </w:rPr>
        <w:t>. </w:t>
      </w:r>
      <w:r w:rsidRPr="00C219E4">
        <w:rPr>
          <w:rFonts w:asciiTheme="majorBidi" w:hAnsiTheme="majorBidi" w:cstheme="majorBidi"/>
          <w:sz w:val="22"/>
          <w:szCs w:val="22"/>
        </w:rPr>
        <w:t xml:space="preserve">2018, </w:t>
      </w:r>
      <w:r w:rsidR="00051318" w:rsidRPr="00C219E4">
        <w:rPr>
          <w:rFonts w:asciiTheme="majorBidi" w:hAnsiTheme="majorBidi" w:cstheme="majorBidi"/>
          <w:sz w:val="22"/>
          <w:szCs w:val="22"/>
        </w:rPr>
        <w:t xml:space="preserve">September; </w:t>
      </w:r>
      <w:r w:rsidRPr="00C219E4">
        <w:rPr>
          <w:rFonts w:asciiTheme="majorBidi" w:hAnsiTheme="majorBidi" w:cstheme="majorBidi"/>
          <w:color w:val="000000"/>
          <w:sz w:val="22"/>
          <w:szCs w:val="22"/>
        </w:rPr>
        <w:t>169, pp.195-205. [</w:t>
      </w:r>
      <w:r w:rsidRPr="00C219E4">
        <w:rPr>
          <w:rFonts w:asciiTheme="majorBidi" w:hAnsiTheme="majorBidi" w:cstheme="majorBidi"/>
          <w:sz w:val="22"/>
          <w:szCs w:val="22"/>
        </w:rPr>
        <w:t xml:space="preserve">Biophysics, IF: </w:t>
      </w:r>
      <w:r w:rsidRPr="00C219E4">
        <w:rPr>
          <w:rFonts w:asciiTheme="majorBidi" w:hAnsiTheme="majorBidi" w:cstheme="majorBidi"/>
          <w:bCs/>
          <w:sz w:val="22"/>
          <w:szCs w:val="22"/>
        </w:rPr>
        <w:t>6.0, 11/72</w:t>
      </w:r>
      <w:r w:rsidRPr="00C219E4">
        <w:rPr>
          <w:rFonts w:asciiTheme="majorBidi" w:hAnsiTheme="majorBidi" w:cstheme="majorBidi"/>
          <w:sz w:val="22"/>
          <w:szCs w:val="22"/>
        </w:rPr>
        <w:t xml:space="preserve"> (Q1),</w:t>
      </w:r>
      <w:r w:rsidRPr="00C219E4">
        <w:rPr>
          <w:rFonts w:asciiTheme="majorBidi" w:hAnsiTheme="majorBidi" w:cstheme="majorBidi"/>
          <w:color w:val="000000"/>
          <w:sz w:val="22"/>
          <w:szCs w:val="22"/>
        </w:rPr>
        <w:t xml:space="preserve"> cited 1</w:t>
      </w:r>
      <w:r w:rsidR="005E4619">
        <w:rPr>
          <w:rFonts w:asciiTheme="majorBidi" w:hAnsiTheme="majorBidi" w:cstheme="majorBidi"/>
          <w:color w:val="000000"/>
          <w:sz w:val="22"/>
          <w:szCs w:val="22"/>
        </w:rPr>
        <w:t>38</w:t>
      </w:r>
      <w:r w:rsidRPr="00C219E4">
        <w:rPr>
          <w:rFonts w:asciiTheme="majorBidi" w:hAnsiTheme="majorBidi" w:cstheme="majorBidi"/>
          <w:color w:val="000000"/>
          <w:sz w:val="22"/>
          <w:szCs w:val="22"/>
        </w:rPr>
        <w:t>.]</w:t>
      </w:r>
    </w:p>
    <w:p w14:paraId="4F655330" w14:textId="77777777" w:rsidR="008A7C6F" w:rsidRPr="00C219E4" w:rsidRDefault="008A7C6F" w:rsidP="00AC77EC">
      <w:pPr>
        <w:pStyle w:val="NormalWeb"/>
        <w:spacing w:before="0" w:beforeAutospacing="0" w:after="0" w:afterAutospacing="0"/>
        <w:ind w:left="284"/>
        <w:rPr>
          <w:rFonts w:asciiTheme="majorBidi" w:hAnsiTheme="majorBidi" w:cstheme="majorBidi"/>
          <w:color w:val="000000"/>
          <w:sz w:val="22"/>
          <w:szCs w:val="22"/>
        </w:rPr>
      </w:pPr>
    </w:p>
    <w:p w14:paraId="132BBB2F" w14:textId="24037A9C" w:rsidR="008A7C6F" w:rsidRPr="00C219E4" w:rsidRDefault="008A7C6F" w:rsidP="00AC77EC">
      <w:pPr>
        <w:numPr>
          <w:ilvl w:val="0"/>
          <w:numId w:val="10"/>
        </w:numPr>
        <w:shd w:val="clear" w:color="auto" w:fill="FFFFFF"/>
        <w:bidi w:val="0"/>
        <w:ind w:left="284"/>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Klein, M. and </w:t>
      </w:r>
      <w:r w:rsidR="00051318" w:rsidRPr="00C219E4">
        <w:rPr>
          <w:rFonts w:asciiTheme="majorBidi" w:hAnsiTheme="majorBidi" w:cstheme="majorBidi"/>
          <w:b/>
          <w:bCs/>
          <w:sz w:val="22"/>
          <w:szCs w:val="22"/>
        </w:rPr>
        <w:t>Poverenov, E.</w:t>
      </w:r>
      <w:r w:rsidR="00051318" w:rsidRPr="00C219E4">
        <w:rPr>
          <w:rFonts w:asciiTheme="majorBidi" w:hAnsiTheme="majorBidi" w:cstheme="majorBidi"/>
          <w:sz w:val="22"/>
          <w:szCs w:val="22"/>
        </w:rPr>
        <w:t>*</w:t>
      </w:r>
      <w:r w:rsidR="00051318" w:rsidRPr="00C219E4">
        <w:rPr>
          <w:rFonts w:asciiTheme="majorBidi" w:hAnsiTheme="majorBidi" w:cstheme="majorBidi"/>
          <w:b/>
          <w:bCs/>
          <w:sz w:val="22"/>
          <w:szCs w:val="22"/>
          <w:vertAlign w:val="superscript"/>
        </w:rPr>
        <w:t xml:space="preserve"> </w:t>
      </w:r>
      <w:r w:rsidRPr="00C219E4">
        <w:rPr>
          <w:rFonts w:asciiTheme="majorBidi" w:hAnsiTheme="majorBidi" w:cstheme="majorBidi"/>
          <w:color w:val="000000"/>
          <w:sz w:val="22"/>
          <w:szCs w:val="22"/>
        </w:rPr>
        <w:t xml:space="preserve">Natural biopolymer-based hydrogels for use in food and agriculture. </w:t>
      </w:r>
      <w:r w:rsidR="00051318" w:rsidRPr="00C219E4">
        <w:rPr>
          <w:rFonts w:asciiTheme="majorBidi" w:hAnsiTheme="majorBidi" w:cstheme="majorBidi"/>
          <w:color w:val="1F1F1F"/>
          <w:sz w:val="22"/>
          <w:szCs w:val="22"/>
          <w:shd w:val="clear" w:color="auto" w:fill="FFFFFF"/>
        </w:rPr>
        <w:t>The Journal of the Science of Food and Agriculture</w:t>
      </w:r>
      <w:r w:rsidRPr="00C219E4">
        <w:rPr>
          <w:rFonts w:asciiTheme="majorBidi" w:hAnsiTheme="majorBidi" w:cstheme="majorBidi"/>
          <w:color w:val="000000"/>
          <w:sz w:val="22"/>
          <w:szCs w:val="22"/>
        </w:rPr>
        <w:t xml:space="preserve">, </w:t>
      </w:r>
      <w:r w:rsidR="00051318" w:rsidRPr="00C219E4">
        <w:rPr>
          <w:rFonts w:asciiTheme="majorBidi" w:hAnsiTheme="majorBidi" w:cstheme="majorBidi"/>
          <w:color w:val="000000"/>
          <w:sz w:val="22"/>
          <w:szCs w:val="22"/>
        </w:rPr>
        <w:t xml:space="preserve">2020, April; </w:t>
      </w:r>
      <w:r w:rsidRPr="00C219E4">
        <w:rPr>
          <w:rFonts w:asciiTheme="majorBidi" w:hAnsiTheme="majorBidi" w:cstheme="majorBidi"/>
          <w:color w:val="000000"/>
          <w:sz w:val="22"/>
          <w:szCs w:val="22"/>
        </w:rPr>
        <w:t>100, pp. 2337. [</w:t>
      </w:r>
      <w:r w:rsidR="00051318" w:rsidRPr="00C219E4">
        <w:rPr>
          <w:rFonts w:asciiTheme="majorBidi" w:hAnsiTheme="majorBidi" w:cstheme="majorBidi"/>
          <w:color w:val="000000"/>
          <w:sz w:val="22"/>
          <w:szCs w:val="22"/>
        </w:rPr>
        <w:t xml:space="preserve">Agriculture Multidisciplinary, </w:t>
      </w:r>
      <w:r w:rsidRPr="00C219E4">
        <w:rPr>
          <w:rFonts w:asciiTheme="majorBidi" w:hAnsiTheme="majorBidi" w:cstheme="majorBidi"/>
          <w:color w:val="000000"/>
          <w:sz w:val="22"/>
          <w:szCs w:val="22"/>
        </w:rPr>
        <w:t>IF: 4.1; 12/59</w:t>
      </w:r>
      <w:r w:rsidR="00051318" w:rsidRPr="00C219E4">
        <w:rPr>
          <w:rFonts w:asciiTheme="majorBidi" w:hAnsiTheme="majorBidi" w:cstheme="majorBidi"/>
          <w:color w:val="000000"/>
          <w:sz w:val="22"/>
          <w:szCs w:val="22"/>
        </w:rPr>
        <w:t xml:space="preserve"> (Q1), cited</w:t>
      </w:r>
      <w:r w:rsidRPr="00C219E4">
        <w:rPr>
          <w:rFonts w:asciiTheme="majorBidi" w:hAnsiTheme="majorBidi" w:cstheme="majorBidi"/>
          <w:color w:val="000000"/>
          <w:sz w:val="22"/>
          <w:szCs w:val="22"/>
        </w:rPr>
        <w:t xml:space="preserve"> 2</w:t>
      </w:r>
      <w:r w:rsidR="004C5B49">
        <w:rPr>
          <w:rFonts w:asciiTheme="majorBidi" w:hAnsiTheme="majorBidi" w:cstheme="majorBidi"/>
          <w:color w:val="000000"/>
          <w:sz w:val="22"/>
          <w:szCs w:val="22"/>
        </w:rPr>
        <w:t>61</w:t>
      </w:r>
      <w:r w:rsidRPr="00C219E4">
        <w:rPr>
          <w:rFonts w:asciiTheme="majorBidi" w:hAnsiTheme="majorBidi" w:cstheme="majorBidi"/>
          <w:color w:val="000000"/>
          <w:sz w:val="22"/>
          <w:szCs w:val="22"/>
        </w:rPr>
        <w:t>.]</w:t>
      </w:r>
    </w:p>
    <w:p w14:paraId="418EF11C" w14:textId="77777777" w:rsidR="00847E07" w:rsidRPr="00C219E4" w:rsidRDefault="00847E07" w:rsidP="00AC77EC">
      <w:pPr>
        <w:pStyle w:val="ListParagraph"/>
        <w:bidi w:val="0"/>
        <w:rPr>
          <w:rFonts w:asciiTheme="majorBidi" w:hAnsiTheme="majorBidi" w:cstheme="majorBidi"/>
          <w:color w:val="000000"/>
          <w:sz w:val="22"/>
          <w:szCs w:val="22"/>
        </w:rPr>
      </w:pPr>
    </w:p>
    <w:p w14:paraId="2D3AE747" w14:textId="63284757" w:rsidR="00847E07" w:rsidRPr="00C219E4" w:rsidRDefault="00847E07" w:rsidP="00AC77EC">
      <w:pPr>
        <w:numPr>
          <w:ilvl w:val="0"/>
          <w:numId w:val="10"/>
        </w:numPr>
        <w:shd w:val="clear" w:color="auto" w:fill="FFFFFF"/>
        <w:bidi w:val="0"/>
        <w:ind w:left="284"/>
        <w:rPr>
          <w:rFonts w:asciiTheme="majorBidi" w:hAnsiTheme="majorBidi" w:cstheme="majorBidi"/>
          <w:color w:val="000000"/>
          <w:sz w:val="22"/>
          <w:szCs w:val="22"/>
        </w:rPr>
      </w:pPr>
      <w:r w:rsidRPr="00C219E4">
        <w:rPr>
          <w:rFonts w:asciiTheme="majorBidi" w:hAnsiTheme="majorBidi" w:cstheme="majorBidi"/>
          <w:color w:val="000000"/>
          <w:sz w:val="22"/>
          <w:szCs w:val="22"/>
        </w:rPr>
        <w:t xml:space="preserve">Cohen, E., and </w:t>
      </w:r>
      <w:r w:rsidRPr="00C219E4">
        <w:rPr>
          <w:rFonts w:asciiTheme="majorBidi" w:hAnsiTheme="majorBidi" w:cstheme="majorBidi"/>
          <w:b/>
          <w:bCs/>
          <w:color w:val="000000"/>
          <w:sz w:val="22"/>
          <w:szCs w:val="22"/>
        </w:rPr>
        <w:t>Poverenov, E</w:t>
      </w:r>
      <w:r w:rsidRPr="00C219E4">
        <w:rPr>
          <w:rFonts w:asciiTheme="majorBidi" w:hAnsiTheme="majorBidi" w:cstheme="majorBidi"/>
          <w:color w:val="000000"/>
          <w:sz w:val="22"/>
          <w:szCs w:val="22"/>
        </w:rPr>
        <w:t>.</w:t>
      </w:r>
      <w:r w:rsidR="00051318" w:rsidRPr="00C219E4">
        <w:rPr>
          <w:rFonts w:asciiTheme="majorBidi" w:hAnsiTheme="majorBidi" w:cstheme="majorBidi"/>
          <w:color w:val="000000"/>
          <w:sz w:val="22"/>
          <w:szCs w:val="22"/>
        </w:rPr>
        <w:t>*</w:t>
      </w:r>
      <w:r w:rsidRPr="00C219E4">
        <w:rPr>
          <w:rFonts w:asciiTheme="majorBidi" w:hAnsiTheme="majorBidi" w:cstheme="majorBidi"/>
          <w:color w:val="000000"/>
          <w:sz w:val="22"/>
          <w:szCs w:val="22"/>
        </w:rPr>
        <w:t xml:space="preserve"> Hydrophilic chitosan derivatives: Synthesis and applications. </w:t>
      </w:r>
      <w:r w:rsidR="006B0EF5" w:rsidRPr="00C219E4">
        <w:rPr>
          <w:rFonts w:asciiTheme="majorBidi" w:hAnsiTheme="majorBidi" w:cstheme="majorBidi"/>
          <w:sz w:val="22"/>
          <w:szCs w:val="22"/>
        </w:rPr>
        <w:t>Chemistry A European Journal</w:t>
      </w:r>
      <w:r w:rsidRPr="00C219E4">
        <w:rPr>
          <w:rFonts w:asciiTheme="majorBidi" w:hAnsiTheme="majorBidi" w:cstheme="majorBidi"/>
          <w:color w:val="000000"/>
          <w:sz w:val="22"/>
          <w:szCs w:val="22"/>
        </w:rPr>
        <w:t xml:space="preserve">, </w:t>
      </w:r>
      <w:r w:rsidR="00051318" w:rsidRPr="00C219E4">
        <w:rPr>
          <w:rFonts w:asciiTheme="majorBidi" w:hAnsiTheme="majorBidi" w:cstheme="majorBidi"/>
          <w:color w:val="000000"/>
          <w:sz w:val="22"/>
          <w:szCs w:val="22"/>
        </w:rPr>
        <w:t>2022,</w:t>
      </w:r>
      <w:r w:rsidR="006B0EF5" w:rsidRPr="00C219E4">
        <w:rPr>
          <w:rFonts w:asciiTheme="majorBidi" w:hAnsiTheme="majorBidi" w:cstheme="majorBidi"/>
          <w:color w:val="000000"/>
          <w:sz w:val="22"/>
          <w:szCs w:val="22"/>
        </w:rPr>
        <w:t xml:space="preserve"> September;</w:t>
      </w:r>
      <w:r w:rsidR="00051318" w:rsidRPr="00C219E4">
        <w:rPr>
          <w:rFonts w:asciiTheme="majorBidi" w:hAnsiTheme="majorBidi" w:cstheme="majorBidi"/>
          <w:color w:val="000000"/>
          <w:sz w:val="22"/>
          <w:szCs w:val="22"/>
        </w:rPr>
        <w:t xml:space="preserve"> </w:t>
      </w:r>
      <w:r w:rsidRPr="00C219E4">
        <w:rPr>
          <w:rFonts w:asciiTheme="majorBidi" w:hAnsiTheme="majorBidi" w:cstheme="majorBidi"/>
          <w:color w:val="000000"/>
          <w:sz w:val="22"/>
          <w:szCs w:val="22"/>
        </w:rPr>
        <w:t>28.</w:t>
      </w:r>
      <w:r w:rsidR="006B0EF5" w:rsidRPr="00C219E4">
        <w:rPr>
          <w:rFonts w:asciiTheme="majorBidi" w:hAnsiTheme="majorBidi" w:cstheme="majorBidi"/>
          <w:color w:val="000000"/>
          <w:sz w:val="22"/>
          <w:szCs w:val="22"/>
        </w:rPr>
        <w:t xml:space="preserve"> pp. e202202156.</w:t>
      </w:r>
      <w:r w:rsidRPr="00C219E4">
        <w:rPr>
          <w:rFonts w:asciiTheme="majorBidi" w:hAnsiTheme="majorBidi" w:cstheme="majorBidi"/>
          <w:color w:val="000000"/>
          <w:sz w:val="22"/>
          <w:szCs w:val="22"/>
        </w:rPr>
        <w:t xml:space="preserve"> [</w:t>
      </w:r>
      <w:r w:rsidR="006B0EF5" w:rsidRPr="00C219E4">
        <w:rPr>
          <w:rFonts w:asciiTheme="majorBidi" w:hAnsiTheme="majorBidi" w:cstheme="majorBidi"/>
          <w:sz w:val="22"/>
          <w:szCs w:val="22"/>
        </w:rPr>
        <w:t xml:space="preserve">Chemistry Multidisciplinary, IF: 5.0, 18/152 (Q1), </w:t>
      </w:r>
      <w:r w:rsidR="006B0EF5" w:rsidRPr="00C219E4">
        <w:rPr>
          <w:rFonts w:asciiTheme="majorBidi" w:hAnsiTheme="majorBidi" w:cstheme="majorBidi"/>
          <w:color w:val="000000"/>
          <w:sz w:val="22"/>
          <w:szCs w:val="22"/>
        </w:rPr>
        <w:t xml:space="preserve">cited </w:t>
      </w:r>
      <w:r w:rsidR="005E4619">
        <w:rPr>
          <w:rFonts w:asciiTheme="majorBidi" w:hAnsiTheme="majorBidi" w:cstheme="majorBidi"/>
          <w:color w:val="000000"/>
          <w:sz w:val="22"/>
          <w:szCs w:val="22"/>
        </w:rPr>
        <w:t>68</w:t>
      </w:r>
      <w:r w:rsidRPr="00C219E4">
        <w:rPr>
          <w:rFonts w:asciiTheme="majorBidi" w:hAnsiTheme="majorBidi" w:cstheme="majorBidi"/>
          <w:color w:val="000000"/>
          <w:sz w:val="22"/>
          <w:szCs w:val="22"/>
        </w:rPr>
        <w:t>.]</w:t>
      </w:r>
    </w:p>
    <w:p w14:paraId="1A22CB6B" w14:textId="7FE03CB9" w:rsidR="00D11E29" w:rsidRPr="00C219E4" w:rsidRDefault="00D11E29" w:rsidP="00247B66">
      <w:pPr>
        <w:shd w:val="clear" w:color="auto" w:fill="FFFFFF"/>
        <w:bidi w:val="0"/>
        <w:rPr>
          <w:rFonts w:asciiTheme="majorBidi" w:hAnsiTheme="majorBidi" w:cstheme="majorBidi"/>
          <w:color w:val="000000"/>
          <w:sz w:val="22"/>
          <w:szCs w:val="22"/>
        </w:rPr>
      </w:pPr>
    </w:p>
    <w:p w14:paraId="259E35E0" w14:textId="77777777" w:rsidR="00C219E4" w:rsidRPr="00C219E4" w:rsidRDefault="00A40363" w:rsidP="00C219E4">
      <w:pPr>
        <w:bidi w:val="0"/>
        <w:contextualSpacing/>
        <w:rPr>
          <w:rFonts w:asciiTheme="majorBidi" w:hAnsiTheme="majorBidi" w:cstheme="majorBidi"/>
          <w:i/>
          <w:iCs/>
          <w:sz w:val="22"/>
          <w:szCs w:val="22"/>
        </w:rPr>
      </w:pPr>
      <w:r w:rsidRPr="00C219E4">
        <w:rPr>
          <w:rFonts w:asciiTheme="majorBidi" w:hAnsiTheme="majorBidi" w:cstheme="majorBidi"/>
          <w:i/>
          <w:iCs/>
          <w:sz w:val="22"/>
          <w:szCs w:val="22"/>
        </w:rPr>
        <w:t xml:space="preserve">  </w:t>
      </w:r>
      <w:r w:rsidR="00247B66" w:rsidRPr="00C219E4">
        <w:rPr>
          <w:b/>
          <w:bCs/>
          <w:sz w:val="22"/>
          <w:szCs w:val="22"/>
        </w:rPr>
        <w:t>3) Books and book chapters</w:t>
      </w:r>
      <w:r w:rsidR="00247B66" w:rsidRPr="00C219E4">
        <w:rPr>
          <w:rFonts w:ascii="Calibri" w:hAnsi="Calibri"/>
          <w:sz w:val="22"/>
          <w:szCs w:val="22"/>
          <w:highlight w:val="yellow"/>
          <w:vertAlign w:val="superscript"/>
        </w:rPr>
        <w:t xml:space="preserve"> </w:t>
      </w:r>
    </w:p>
    <w:p w14:paraId="219C0DB4" w14:textId="72B1AF47" w:rsidR="00A40363" w:rsidRPr="00C219E4" w:rsidRDefault="00A40363" w:rsidP="00C219E4">
      <w:pPr>
        <w:bidi w:val="0"/>
        <w:contextualSpacing/>
        <w:rPr>
          <w:rFonts w:ascii="Calibri" w:hAnsi="Calibri"/>
          <w:sz w:val="22"/>
          <w:szCs w:val="22"/>
          <w:highlight w:val="yellow"/>
          <w:vertAlign w:val="superscript"/>
        </w:rPr>
      </w:pPr>
      <w:r w:rsidRPr="00C219E4">
        <w:rPr>
          <w:rFonts w:asciiTheme="majorBidi" w:hAnsiTheme="majorBidi" w:cstheme="majorBidi"/>
          <w:i/>
          <w:iCs/>
          <w:sz w:val="22"/>
          <w:szCs w:val="22"/>
        </w:rPr>
        <w:t xml:space="preserve">                            </w:t>
      </w:r>
      <w:r w:rsidRPr="00C219E4">
        <w:rPr>
          <w:rFonts w:asciiTheme="majorBidi" w:hAnsiTheme="majorBidi" w:cstheme="majorBidi"/>
          <w:sz w:val="22"/>
          <w:szCs w:val="22"/>
        </w:rPr>
        <w:t xml:space="preserve">                                       </w:t>
      </w:r>
    </w:p>
    <w:p w14:paraId="45B49090" w14:textId="1757D16E" w:rsidR="006B0EF5" w:rsidRPr="00C219E4" w:rsidRDefault="00A40363" w:rsidP="00260792">
      <w:pPr>
        <w:numPr>
          <w:ilvl w:val="0"/>
          <w:numId w:val="5"/>
        </w:numPr>
        <w:tabs>
          <w:tab w:val="right" w:pos="8789"/>
        </w:tabs>
        <w:bidi w:val="0"/>
        <w:ind w:left="284"/>
        <w:rPr>
          <w:rFonts w:asciiTheme="majorBidi" w:hAnsiTheme="majorBidi" w:cstheme="majorBidi"/>
          <w:sz w:val="22"/>
          <w:szCs w:val="22"/>
        </w:rPr>
      </w:pPr>
      <w:r w:rsidRPr="00C219E4">
        <w:rPr>
          <w:rFonts w:asciiTheme="majorBidi" w:hAnsiTheme="majorBidi" w:cstheme="majorBidi"/>
          <w:b/>
          <w:sz w:val="22"/>
          <w:szCs w:val="22"/>
          <w:lang w:bidi="ar-SA"/>
        </w:rPr>
        <w:t>Poverenov</w:t>
      </w:r>
      <w:r w:rsidRPr="00C219E4">
        <w:rPr>
          <w:rFonts w:asciiTheme="majorBidi" w:hAnsiTheme="majorBidi" w:cstheme="majorBidi"/>
          <w:bCs/>
          <w:sz w:val="22"/>
          <w:szCs w:val="22"/>
          <w:lang w:bidi="ar-SA"/>
        </w:rPr>
        <w:t>,</w:t>
      </w:r>
      <w:r w:rsidRPr="00C219E4">
        <w:rPr>
          <w:rFonts w:asciiTheme="majorBidi" w:hAnsiTheme="majorBidi" w:cstheme="majorBidi"/>
          <w:b/>
          <w:sz w:val="22"/>
          <w:szCs w:val="22"/>
          <w:lang w:bidi="ar-SA"/>
        </w:rPr>
        <w:t xml:space="preserve"> E</w:t>
      </w:r>
      <w:r w:rsidRPr="00C219E4">
        <w:rPr>
          <w:rFonts w:asciiTheme="majorBidi" w:hAnsiTheme="majorBidi" w:cstheme="majorBidi"/>
          <w:bCs/>
          <w:sz w:val="22"/>
          <w:szCs w:val="22"/>
          <w:lang w:bidi="ar-SA"/>
        </w:rPr>
        <w:t>. Milstein, D.</w:t>
      </w:r>
      <w:r w:rsidR="006B0EF5" w:rsidRPr="00C219E4">
        <w:rPr>
          <w:rFonts w:asciiTheme="majorBidi" w:hAnsiTheme="majorBidi" w:cstheme="majorBidi"/>
          <w:bCs/>
          <w:sz w:val="22"/>
          <w:szCs w:val="22"/>
          <w:vertAlign w:val="superscript"/>
          <w:lang w:bidi="ar-SA"/>
        </w:rPr>
        <w:t>*</w:t>
      </w:r>
      <w:r w:rsidRPr="00C219E4">
        <w:rPr>
          <w:rFonts w:asciiTheme="majorBidi" w:hAnsiTheme="majorBidi" w:cstheme="majorBidi"/>
          <w:bCs/>
          <w:sz w:val="22"/>
          <w:szCs w:val="22"/>
          <w:lang w:bidi="ar-SA"/>
        </w:rPr>
        <w:t xml:space="preserve"> </w:t>
      </w:r>
      <w:r w:rsidRPr="00C219E4">
        <w:rPr>
          <w:rFonts w:asciiTheme="majorBidi" w:hAnsiTheme="majorBidi" w:cstheme="majorBidi"/>
          <w:sz w:val="22"/>
          <w:szCs w:val="22"/>
          <w:lang w:bidi="ar-SA"/>
        </w:rPr>
        <w:t xml:space="preserve">Quinone methide stabilization by metal complexation. </w:t>
      </w:r>
      <w:r w:rsidRPr="00C219E4">
        <w:rPr>
          <w:rFonts w:asciiTheme="majorBidi" w:hAnsiTheme="majorBidi" w:cstheme="majorBidi"/>
          <w:sz w:val="22"/>
          <w:szCs w:val="22"/>
        </w:rPr>
        <w:t>In Reactive Intermediates Chemistry and Biology (</w:t>
      </w:r>
      <w:proofErr w:type="spellStart"/>
      <w:r w:rsidRPr="00C219E4">
        <w:rPr>
          <w:rFonts w:asciiTheme="majorBidi" w:hAnsiTheme="majorBidi" w:cstheme="majorBidi"/>
          <w:sz w:val="22"/>
          <w:szCs w:val="22"/>
        </w:rPr>
        <w:t>Rokita</w:t>
      </w:r>
      <w:proofErr w:type="spellEnd"/>
      <w:r w:rsidRPr="00C219E4">
        <w:rPr>
          <w:rFonts w:asciiTheme="majorBidi" w:hAnsiTheme="majorBidi" w:cstheme="majorBidi"/>
          <w:sz w:val="22"/>
          <w:szCs w:val="22"/>
        </w:rPr>
        <w:t xml:space="preserve"> </w:t>
      </w:r>
      <w:r w:rsidR="006B0EF5" w:rsidRPr="00C219E4">
        <w:rPr>
          <w:rFonts w:asciiTheme="majorBidi" w:hAnsiTheme="majorBidi" w:cstheme="majorBidi"/>
          <w:sz w:val="22"/>
          <w:szCs w:val="22"/>
        </w:rPr>
        <w:t xml:space="preserve">S.E. </w:t>
      </w:r>
      <w:r w:rsidRPr="00C219E4">
        <w:rPr>
          <w:rFonts w:asciiTheme="majorBidi" w:hAnsiTheme="majorBidi" w:cstheme="majorBidi"/>
          <w:sz w:val="22"/>
          <w:szCs w:val="22"/>
        </w:rPr>
        <w:t>ed.)</w:t>
      </w:r>
      <w:r w:rsidRPr="00C219E4">
        <w:rPr>
          <w:rFonts w:asciiTheme="majorBidi" w:hAnsiTheme="majorBidi" w:cstheme="majorBidi"/>
          <w:sz w:val="22"/>
          <w:szCs w:val="22"/>
          <w:lang w:bidi="ar-SA"/>
        </w:rPr>
        <w:t xml:space="preserve"> </w:t>
      </w:r>
      <w:r w:rsidR="006B0EF5" w:rsidRPr="00C219E4">
        <w:rPr>
          <w:rFonts w:asciiTheme="majorBidi" w:hAnsiTheme="majorBidi" w:cstheme="majorBidi"/>
          <w:bCs/>
          <w:sz w:val="22"/>
          <w:szCs w:val="22"/>
        </w:rPr>
        <w:t xml:space="preserve">2009, </w:t>
      </w:r>
      <w:r w:rsidRPr="00C219E4">
        <w:rPr>
          <w:rFonts w:asciiTheme="majorBidi" w:hAnsiTheme="majorBidi" w:cstheme="majorBidi"/>
          <w:sz w:val="22"/>
          <w:szCs w:val="22"/>
          <w:lang w:bidi="ar-SA"/>
        </w:rPr>
        <w:t xml:space="preserve">Publisher </w:t>
      </w:r>
      <w:r w:rsidRPr="00C219E4">
        <w:rPr>
          <w:rFonts w:asciiTheme="majorBidi" w:hAnsiTheme="majorBidi" w:cstheme="majorBidi"/>
          <w:sz w:val="22"/>
          <w:szCs w:val="22"/>
          <w:shd w:val="clear" w:color="auto" w:fill="FFFFFF"/>
        </w:rPr>
        <w:t>John Wiley &amp; Sons</w:t>
      </w:r>
      <w:r w:rsidRPr="00C219E4">
        <w:rPr>
          <w:rFonts w:asciiTheme="majorBidi" w:hAnsiTheme="majorBidi" w:cstheme="majorBidi"/>
          <w:sz w:val="22"/>
          <w:szCs w:val="22"/>
        </w:rPr>
        <w:t>, NJ, USA</w:t>
      </w:r>
      <w:r w:rsidRPr="00C219E4">
        <w:rPr>
          <w:rFonts w:asciiTheme="majorBidi" w:hAnsiTheme="majorBidi" w:cstheme="majorBidi"/>
          <w:sz w:val="22"/>
          <w:szCs w:val="22"/>
          <w:lang w:bidi="ar-SA"/>
        </w:rPr>
        <w:t>.</w:t>
      </w:r>
    </w:p>
    <w:p w14:paraId="6A6625A9" w14:textId="45436633" w:rsidR="00A40363" w:rsidRPr="00C219E4" w:rsidRDefault="00A40363" w:rsidP="00260792">
      <w:pPr>
        <w:tabs>
          <w:tab w:val="right" w:pos="8789"/>
        </w:tabs>
        <w:bidi w:val="0"/>
        <w:ind w:left="284"/>
        <w:rPr>
          <w:rFonts w:asciiTheme="majorBidi" w:hAnsiTheme="majorBidi" w:cstheme="majorBidi"/>
          <w:sz w:val="22"/>
          <w:szCs w:val="22"/>
        </w:rPr>
      </w:pPr>
      <w:r w:rsidRPr="00C219E4">
        <w:rPr>
          <w:rFonts w:asciiTheme="majorBidi" w:hAnsiTheme="majorBidi" w:cstheme="majorBidi"/>
          <w:sz w:val="22"/>
          <w:szCs w:val="22"/>
          <w:lang w:bidi="ar-SA"/>
        </w:rPr>
        <w:t xml:space="preserve"> </w:t>
      </w:r>
    </w:p>
    <w:p w14:paraId="31B5EF01" w14:textId="53F3B178" w:rsidR="00A40363" w:rsidRPr="00C219E4" w:rsidRDefault="00A40363" w:rsidP="00260792">
      <w:pPr>
        <w:numPr>
          <w:ilvl w:val="0"/>
          <w:numId w:val="4"/>
        </w:numPr>
        <w:bidi w:val="0"/>
        <w:ind w:left="284"/>
        <w:rPr>
          <w:rFonts w:asciiTheme="majorBidi" w:hAnsiTheme="majorBidi" w:cstheme="majorBidi"/>
          <w:b/>
          <w:bCs/>
          <w:sz w:val="22"/>
          <w:szCs w:val="22"/>
        </w:rPr>
      </w:pPr>
      <w:r w:rsidRPr="00C219E4">
        <w:rPr>
          <w:rFonts w:asciiTheme="majorBidi" w:hAnsiTheme="majorBidi" w:cstheme="majorBidi"/>
          <w:b/>
          <w:bCs/>
          <w:sz w:val="22"/>
          <w:szCs w:val="22"/>
          <w:shd w:val="clear" w:color="auto" w:fill="FCFCFC"/>
        </w:rPr>
        <w:t>Poverenov, E.,</w:t>
      </w:r>
      <w:r w:rsidRPr="00C219E4">
        <w:rPr>
          <w:rFonts w:asciiTheme="majorBidi" w:hAnsiTheme="majorBidi" w:cstheme="majorBidi"/>
          <w:sz w:val="22"/>
          <w:szCs w:val="22"/>
          <w:shd w:val="clear" w:color="auto" w:fill="FCFCFC"/>
        </w:rPr>
        <w:t xml:space="preserve"> Milstein, D.</w:t>
      </w:r>
      <w:r w:rsidR="006B0EF5" w:rsidRPr="00C219E4">
        <w:rPr>
          <w:rFonts w:asciiTheme="majorBidi" w:hAnsiTheme="majorBidi" w:cstheme="majorBidi"/>
          <w:sz w:val="22"/>
          <w:szCs w:val="22"/>
          <w:shd w:val="clear" w:color="auto" w:fill="FCFCFC"/>
          <w:vertAlign w:val="superscript"/>
        </w:rPr>
        <w:t>*</w:t>
      </w:r>
      <w:r w:rsidRPr="00C219E4">
        <w:rPr>
          <w:rFonts w:asciiTheme="majorBidi" w:hAnsiTheme="majorBidi" w:cstheme="majorBidi"/>
          <w:sz w:val="22"/>
          <w:szCs w:val="22"/>
          <w:shd w:val="clear" w:color="auto" w:fill="FCFCFC"/>
        </w:rPr>
        <w:t xml:space="preserve"> </w:t>
      </w:r>
      <w:proofErr w:type="spellStart"/>
      <w:r w:rsidRPr="00C219E4">
        <w:rPr>
          <w:rFonts w:asciiTheme="majorBidi" w:hAnsiTheme="majorBidi" w:cstheme="majorBidi"/>
          <w:sz w:val="22"/>
          <w:szCs w:val="22"/>
          <w:shd w:val="clear" w:color="auto" w:fill="FCFCFC"/>
        </w:rPr>
        <w:t>Noninnocent</w:t>
      </w:r>
      <w:proofErr w:type="spellEnd"/>
      <w:r w:rsidRPr="00C219E4">
        <w:rPr>
          <w:rFonts w:asciiTheme="majorBidi" w:hAnsiTheme="majorBidi" w:cstheme="majorBidi"/>
          <w:sz w:val="22"/>
          <w:szCs w:val="22"/>
          <w:shd w:val="clear" w:color="auto" w:fill="FCFCFC"/>
        </w:rPr>
        <w:t xml:space="preserve"> Behavior of PCP and PCN Pincer Ligands of Late Metal Complexes. In Organometallic Pincer Chemistry. Topics in Organometallic Chemistry</w:t>
      </w:r>
      <w:r w:rsidR="006B0EF5" w:rsidRPr="00C219E4">
        <w:rPr>
          <w:rFonts w:asciiTheme="majorBidi" w:hAnsiTheme="majorBidi" w:cstheme="majorBidi"/>
          <w:sz w:val="22"/>
          <w:szCs w:val="22"/>
          <w:shd w:val="clear" w:color="auto" w:fill="FCFCFC"/>
        </w:rPr>
        <w:t xml:space="preserve"> (van </w:t>
      </w:r>
      <w:proofErr w:type="spellStart"/>
      <w:r w:rsidR="006B0EF5" w:rsidRPr="00C219E4">
        <w:rPr>
          <w:rFonts w:asciiTheme="majorBidi" w:hAnsiTheme="majorBidi" w:cstheme="majorBidi"/>
          <w:sz w:val="22"/>
          <w:szCs w:val="22"/>
          <w:shd w:val="clear" w:color="auto" w:fill="FCFCFC"/>
        </w:rPr>
        <w:t>Koten</w:t>
      </w:r>
      <w:proofErr w:type="spellEnd"/>
      <w:r w:rsidR="006B0EF5" w:rsidRPr="00C219E4">
        <w:rPr>
          <w:rFonts w:asciiTheme="majorBidi" w:hAnsiTheme="majorBidi" w:cstheme="majorBidi"/>
          <w:sz w:val="22"/>
          <w:szCs w:val="22"/>
          <w:shd w:val="clear" w:color="auto" w:fill="FCFCFC"/>
        </w:rPr>
        <w:t>, G., Milstein, D. eds).</w:t>
      </w:r>
      <w:r w:rsidRPr="00C219E4">
        <w:rPr>
          <w:rFonts w:asciiTheme="majorBidi" w:hAnsiTheme="majorBidi" w:cstheme="majorBidi"/>
          <w:sz w:val="22"/>
          <w:szCs w:val="22"/>
          <w:shd w:val="clear" w:color="auto" w:fill="FCFCFC"/>
        </w:rPr>
        <w:t xml:space="preserve"> </w:t>
      </w:r>
      <w:r w:rsidR="006B0EF5" w:rsidRPr="00C219E4">
        <w:rPr>
          <w:rFonts w:asciiTheme="majorBidi" w:hAnsiTheme="majorBidi" w:cstheme="majorBidi"/>
          <w:sz w:val="22"/>
          <w:szCs w:val="22"/>
          <w:shd w:val="clear" w:color="auto" w:fill="FCFCFC"/>
        </w:rPr>
        <w:t xml:space="preserve">2013, </w:t>
      </w:r>
      <w:r w:rsidR="006B0EF5" w:rsidRPr="00C219E4">
        <w:rPr>
          <w:rFonts w:asciiTheme="majorBidi" w:hAnsiTheme="majorBidi" w:cstheme="majorBidi"/>
          <w:sz w:val="22"/>
          <w:szCs w:val="22"/>
          <w:lang w:bidi="ar-SA"/>
        </w:rPr>
        <w:t xml:space="preserve">Publisher </w:t>
      </w:r>
      <w:r w:rsidRPr="00C219E4">
        <w:rPr>
          <w:rFonts w:asciiTheme="majorBidi" w:hAnsiTheme="majorBidi" w:cstheme="majorBidi"/>
          <w:sz w:val="22"/>
          <w:szCs w:val="22"/>
          <w:shd w:val="clear" w:color="auto" w:fill="FCFCFC"/>
        </w:rPr>
        <w:t>Springer, Berlin,</w:t>
      </w:r>
      <w:r w:rsidR="006B0EF5" w:rsidRPr="00C219E4">
        <w:rPr>
          <w:rFonts w:asciiTheme="majorBidi" w:hAnsiTheme="majorBidi" w:cstheme="majorBidi"/>
          <w:b/>
          <w:bCs/>
          <w:sz w:val="22"/>
          <w:szCs w:val="22"/>
        </w:rPr>
        <w:t xml:space="preserve"> </w:t>
      </w:r>
      <w:r w:rsidR="006B0EF5" w:rsidRPr="00C219E4">
        <w:rPr>
          <w:rFonts w:asciiTheme="majorBidi" w:hAnsiTheme="majorBidi" w:cstheme="majorBidi"/>
          <w:sz w:val="22"/>
          <w:szCs w:val="22"/>
        </w:rPr>
        <w:t>Germany.</w:t>
      </w:r>
      <w:r w:rsidR="003F1C6C">
        <w:rPr>
          <w:rFonts w:asciiTheme="majorBidi" w:hAnsiTheme="majorBidi" w:cstheme="majorBidi"/>
          <w:b/>
          <w:bCs/>
          <w:sz w:val="22"/>
          <w:szCs w:val="22"/>
        </w:rPr>
        <w:t xml:space="preserve"> </w:t>
      </w:r>
      <w:r w:rsidR="003F1C6C" w:rsidRPr="003F1C6C">
        <w:rPr>
          <w:rFonts w:asciiTheme="majorBidi" w:hAnsiTheme="majorBidi" w:cstheme="majorBidi"/>
          <w:sz w:val="22"/>
          <w:szCs w:val="22"/>
        </w:rPr>
        <w:t>(</w:t>
      </w:r>
      <w:proofErr w:type="gramStart"/>
      <w:r w:rsidR="003F1C6C" w:rsidRPr="003F1C6C">
        <w:rPr>
          <w:rFonts w:asciiTheme="majorBidi" w:hAnsiTheme="majorBidi" w:cstheme="majorBidi"/>
          <w:sz w:val="22"/>
          <w:szCs w:val="22"/>
        </w:rPr>
        <w:t>cited</w:t>
      </w:r>
      <w:proofErr w:type="gramEnd"/>
      <w:r w:rsidR="003F1C6C" w:rsidRPr="003F1C6C">
        <w:rPr>
          <w:rFonts w:asciiTheme="majorBidi" w:hAnsiTheme="majorBidi" w:cstheme="majorBidi"/>
          <w:sz w:val="22"/>
          <w:szCs w:val="22"/>
        </w:rPr>
        <w:t xml:space="preserve"> 48)</w:t>
      </w:r>
    </w:p>
    <w:p w14:paraId="2B9EC485" w14:textId="77777777" w:rsidR="00A40363" w:rsidRPr="00C219E4" w:rsidRDefault="00A40363" w:rsidP="00260792">
      <w:pPr>
        <w:bidi w:val="0"/>
        <w:ind w:left="284"/>
        <w:rPr>
          <w:rFonts w:asciiTheme="majorBidi" w:hAnsiTheme="majorBidi" w:cstheme="majorBidi"/>
          <w:b/>
          <w:bCs/>
          <w:sz w:val="22"/>
          <w:szCs w:val="22"/>
        </w:rPr>
      </w:pPr>
    </w:p>
    <w:p w14:paraId="04E5DCEA" w14:textId="536E9ECB" w:rsidR="00A40363" w:rsidRPr="00C219E4" w:rsidRDefault="00A40363" w:rsidP="00260792">
      <w:pPr>
        <w:numPr>
          <w:ilvl w:val="0"/>
          <w:numId w:val="4"/>
        </w:numPr>
        <w:bidi w:val="0"/>
        <w:ind w:left="284"/>
        <w:rPr>
          <w:rFonts w:asciiTheme="majorBidi" w:hAnsiTheme="majorBidi" w:cstheme="majorBidi"/>
          <w:sz w:val="22"/>
          <w:szCs w:val="22"/>
          <w:lang w:bidi="ar-SA"/>
        </w:rPr>
      </w:pPr>
      <w:r w:rsidRPr="00C219E4">
        <w:rPr>
          <w:rFonts w:asciiTheme="majorBidi" w:hAnsiTheme="majorBidi" w:cstheme="majorBidi"/>
          <w:sz w:val="22"/>
          <w:szCs w:val="22"/>
        </w:rPr>
        <w:t xml:space="preserve">Arnon-Rips, </w:t>
      </w:r>
      <w:proofErr w:type="gramStart"/>
      <w:r w:rsidRPr="00C219E4">
        <w:rPr>
          <w:rFonts w:asciiTheme="majorBidi" w:hAnsiTheme="majorBidi" w:cstheme="majorBidi"/>
          <w:sz w:val="22"/>
          <w:szCs w:val="22"/>
        </w:rPr>
        <w:t>H</w:t>
      </w:r>
      <w:r w:rsidRPr="00C219E4">
        <w:rPr>
          <w:rFonts w:asciiTheme="majorBidi" w:hAnsiTheme="majorBidi" w:cstheme="majorBidi"/>
          <w:sz w:val="22"/>
          <w:szCs w:val="22"/>
          <w:vertAlign w:val="superscript"/>
        </w:rPr>
        <w:t xml:space="preserve"> </w:t>
      </w:r>
      <w:r w:rsidRPr="00C219E4">
        <w:rPr>
          <w:rFonts w:asciiTheme="majorBidi" w:hAnsiTheme="majorBidi" w:cstheme="majorBidi"/>
          <w:sz w:val="22"/>
          <w:szCs w:val="22"/>
        </w:rPr>
        <w:t>.</w:t>
      </w:r>
      <w:proofErr w:type="gramEnd"/>
      <w:r w:rsidRPr="00C219E4">
        <w:rPr>
          <w:rFonts w:asciiTheme="majorBidi" w:hAnsiTheme="majorBidi" w:cstheme="majorBidi"/>
          <w:sz w:val="22"/>
          <w:szCs w:val="22"/>
        </w:rPr>
        <w:t xml:space="preserve">, Porat, R.,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r w:rsidRPr="00C219E4">
        <w:rPr>
          <w:rFonts w:asciiTheme="majorBidi" w:hAnsiTheme="majorBidi" w:cstheme="majorBidi"/>
          <w:b/>
          <w:bCs/>
          <w:sz w:val="22"/>
          <w:szCs w:val="22"/>
        </w:rPr>
        <w:t>*</w:t>
      </w:r>
      <w:r w:rsidRPr="00C219E4">
        <w:rPr>
          <w:rFonts w:asciiTheme="majorBidi" w:hAnsiTheme="majorBidi" w:cstheme="majorBidi"/>
          <w:sz w:val="22"/>
          <w:szCs w:val="22"/>
        </w:rPr>
        <w:t xml:space="preserve"> Biopolymers-</w:t>
      </w:r>
      <w:proofErr w:type="spellStart"/>
      <w:r w:rsidRPr="00C219E4">
        <w:rPr>
          <w:rFonts w:asciiTheme="majorBidi" w:hAnsiTheme="majorBidi" w:cstheme="majorBidi"/>
          <w:sz w:val="22"/>
          <w:szCs w:val="22"/>
        </w:rPr>
        <w:t>embeded</w:t>
      </w:r>
      <w:proofErr w:type="spellEnd"/>
      <w:r w:rsidRPr="00C219E4">
        <w:rPr>
          <w:rFonts w:asciiTheme="majorBidi" w:hAnsiTheme="majorBidi" w:cstheme="majorBidi"/>
          <w:sz w:val="22"/>
          <w:szCs w:val="22"/>
        </w:rPr>
        <w:t xml:space="preserve"> </w:t>
      </w:r>
      <w:proofErr w:type="spellStart"/>
      <w:r w:rsidRPr="00C219E4">
        <w:rPr>
          <w:rFonts w:asciiTheme="majorBidi" w:hAnsiTheme="majorBidi" w:cstheme="majorBidi"/>
          <w:sz w:val="22"/>
          <w:szCs w:val="22"/>
        </w:rPr>
        <w:t>nanoemulsions</w:t>
      </w:r>
      <w:proofErr w:type="spellEnd"/>
      <w:r w:rsidRPr="00C219E4">
        <w:rPr>
          <w:rFonts w:asciiTheme="majorBidi" w:hAnsiTheme="majorBidi" w:cstheme="majorBidi"/>
          <w:sz w:val="22"/>
          <w:szCs w:val="22"/>
        </w:rPr>
        <w:t xml:space="preserve"> and other </w:t>
      </w:r>
      <w:r w:rsidR="00DA4F4C" w:rsidRPr="00C219E4">
        <w:rPr>
          <w:rFonts w:asciiTheme="majorBidi" w:hAnsiTheme="majorBidi" w:cstheme="majorBidi"/>
          <w:sz w:val="22"/>
          <w:szCs w:val="22"/>
        </w:rPr>
        <w:t>nanotechnological approaches</w:t>
      </w:r>
      <w:r w:rsidRPr="00C219E4">
        <w:rPr>
          <w:rFonts w:asciiTheme="majorBidi" w:hAnsiTheme="majorBidi" w:cstheme="majorBidi"/>
          <w:sz w:val="22"/>
          <w:szCs w:val="22"/>
        </w:rPr>
        <w:t xml:space="preserve"> for safety, quality and storability enhancement of food products: active edible coatings and films.</w:t>
      </w:r>
      <w:r w:rsidRPr="00C219E4">
        <w:rPr>
          <w:rFonts w:asciiTheme="majorBidi" w:hAnsiTheme="majorBidi" w:cstheme="majorBidi"/>
          <w:b/>
          <w:bCs/>
          <w:sz w:val="22"/>
          <w:szCs w:val="22"/>
          <w:lang w:bidi="ar-SA"/>
        </w:rPr>
        <w:t xml:space="preserve"> </w:t>
      </w:r>
      <w:r w:rsidRPr="00C219E4">
        <w:rPr>
          <w:rFonts w:asciiTheme="majorBidi" w:hAnsiTheme="majorBidi" w:cstheme="majorBidi"/>
          <w:sz w:val="22"/>
          <w:szCs w:val="22"/>
          <w:lang w:bidi="ar-SA"/>
        </w:rPr>
        <w:t>In Emulsions.</w:t>
      </w:r>
      <w:r w:rsidRPr="00C219E4">
        <w:rPr>
          <w:rFonts w:asciiTheme="majorBidi" w:hAnsiTheme="majorBidi" w:cstheme="majorBidi"/>
          <w:b/>
          <w:bCs/>
          <w:sz w:val="22"/>
          <w:szCs w:val="22"/>
          <w:lang w:bidi="ar-SA"/>
        </w:rPr>
        <w:t xml:space="preserve"> </w:t>
      </w:r>
      <w:r w:rsidRPr="00C219E4">
        <w:rPr>
          <w:rFonts w:asciiTheme="majorBidi" w:hAnsiTheme="majorBidi" w:cstheme="majorBidi"/>
          <w:sz w:val="22"/>
          <w:szCs w:val="22"/>
        </w:rPr>
        <w:t>(</w:t>
      </w:r>
      <w:proofErr w:type="spellStart"/>
      <w:r w:rsidRPr="00C219E4">
        <w:rPr>
          <w:rFonts w:asciiTheme="majorBidi" w:hAnsiTheme="majorBidi" w:cstheme="majorBidi"/>
          <w:sz w:val="22"/>
          <w:szCs w:val="22"/>
        </w:rPr>
        <w:t>Grumezescu</w:t>
      </w:r>
      <w:proofErr w:type="spellEnd"/>
      <w:r w:rsidRPr="00C219E4">
        <w:rPr>
          <w:rFonts w:asciiTheme="majorBidi" w:hAnsiTheme="majorBidi" w:cstheme="majorBidi"/>
          <w:sz w:val="22"/>
          <w:szCs w:val="22"/>
        </w:rPr>
        <w:t xml:space="preserve">, </w:t>
      </w:r>
      <w:r w:rsidR="006B0EF5" w:rsidRPr="00C219E4">
        <w:rPr>
          <w:rFonts w:asciiTheme="majorBidi" w:hAnsiTheme="majorBidi" w:cstheme="majorBidi"/>
          <w:sz w:val="22"/>
          <w:szCs w:val="22"/>
        </w:rPr>
        <w:t xml:space="preserve">A.M. </w:t>
      </w:r>
      <w:r w:rsidRPr="00C219E4">
        <w:rPr>
          <w:rFonts w:asciiTheme="majorBidi" w:hAnsiTheme="majorBidi" w:cstheme="majorBidi"/>
          <w:sz w:val="22"/>
          <w:szCs w:val="22"/>
        </w:rPr>
        <w:t>ed.)</w:t>
      </w:r>
      <w:r w:rsidR="006B0EF5" w:rsidRPr="00C219E4">
        <w:rPr>
          <w:rFonts w:asciiTheme="majorBidi" w:hAnsiTheme="majorBidi" w:cstheme="majorBidi"/>
          <w:sz w:val="22"/>
          <w:szCs w:val="22"/>
        </w:rPr>
        <w:t>. 2016,</w:t>
      </w:r>
      <w:r w:rsidRPr="00C219E4">
        <w:rPr>
          <w:rFonts w:asciiTheme="majorBidi" w:hAnsiTheme="majorBidi" w:cstheme="majorBidi"/>
          <w:sz w:val="22"/>
          <w:szCs w:val="22"/>
        </w:rPr>
        <w:t xml:space="preserve"> </w:t>
      </w:r>
      <w:r w:rsidRPr="00C219E4">
        <w:rPr>
          <w:rFonts w:asciiTheme="majorBidi" w:hAnsiTheme="majorBidi" w:cstheme="majorBidi"/>
          <w:sz w:val="22"/>
          <w:szCs w:val="22"/>
          <w:lang w:bidi="ar-SA"/>
        </w:rPr>
        <w:t xml:space="preserve">Publisher </w:t>
      </w:r>
      <w:r w:rsidRPr="00C219E4">
        <w:rPr>
          <w:rFonts w:asciiTheme="majorBidi" w:hAnsiTheme="majorBidi" w:cstheme="majorBidi"/>
          <w:sz w:val="22"/>
          <w:szCs w:val="22"/>
          <w:shd w:val="clear" w:color="auto" w:fill="FFFFFF"/>
        </w:rPr>
        <w:t>Elsevier</w:t>
      </w:r>
      <w:r w:rsidRPr="00C219E4">
        <w:rPr>
          <w:rFonts w:asciiTheme="majorBidi" w:hAnsiTheme="majorBidi" w:cstheme="majorBidi"/>
          <w:sz w:val="22"/>
          <w:szCs w:val="22"/>
        </w:rPr>
        <w:t xml:space="preserve"> Academic Press. Cambridge, Massachusetts, USA. </w:t>
      </w:r>
      <w:r w:rsidR="003F1C6C" w:rsidRPr="003F1C6C">
        <w:rPr>
          <w:rFonts w:asciiTheme="majorBidi" w:hAnsiTheme="majorBidi" w:cstheme="majorBidi"/>
          <w:sz w:val="22"/>
          <w:szCs w:val="22"/>
        </w:rPr>
        <w:t>(</w:t>
      </w:r>
      <w:proofErr w:type="gramStart"/>
      <w:r w:rsidR="003F1C6C" w:rsidRPr="003F1C6C">
        <w:rPr>
          <w:rFonts w:asciiTheme="majorBidi" w:hAnsiTheme="majorBidi" w:cstheme="majorBidi"/>
          <w:sz w:val="22"/>
          <w:szCs w:val="22"/>
        </w:rPr>
        <w:t>cited</w:t>
      </w:r>
      <w:proofErr w:type="gramEnd"/>
      <w:r w:rsidR="003F1C6C" w:rsidRPr="003F1C6C">
        <w:rPr>
          <w:rFonts w:asciiTheme="majorBidi" w:hAnsiTheme="majorBidi" w:cstheme="majorBidi"/>
          <w:sz w:val="22"/>
          <w:szCs w:val="22"/>
        </w:rPr>
        <w:t xml:space="preserve"> </w:t>
      </w:r>
      <w:r w:rsidR="003F1C6C">
        <w:rPr>
          <w:rFonts w:asciiTheme="majorBidi" w:hAnsiTheme="majorBidi" w:cstheme="majorBidi"/>
          <w:sz w:val="22"/>
          <w:szCs w:val="22"/>
        </w:rPr>
        <w:t>32</w:t>
      </w:r>
      <w:r w:rsidR="003F1C6C" w:rsidRPr="003F1C6C">
        <w:rPr>
          <w:rFonts w:asciiTheme="majorBidi" w:hAnsiTheme="majorBidi" w:cstheme="majorBidi"/>
          <w:sz w:val="22"/>
          <w:szCs w:val="22"/>
        </w:rPr>
        <w:t>)</w:t>
      </w:r>
    </w:p>
    <w:p w14:paraId="78E01D65" w14:textId="77777777" w:rsidR="00247B66" w:rsidRPr="00C219E4" w:rsidRDefault="00247B66" w:rsidP="00247B66">
      <w:pPr>
        <w:pStyle w:val="ListParagraph"/>
        <w:rPr>
          <w:rFonts w:asciiTheme="majorBidi" w:hAnsiTheme="majorBidi" w:cstheme="majorBidi"/>
          <w:sz w:val="22"/>
          <w:szCs w:val="22"/>
          <w:lang w:bidi="ar-SA"/>
        </w:rPr>
      </w:pPr>
    </w:p>
    <w:p w14:paraId="2A4348BE" w14:textId="41858840" w:rsidR="0062798D" w:rsidRDefault="00247B66" w:rsidP="00D11E29">
      <w:pPr>
        <w:bidi w:val="0"/>
        <w:rPr>
          <w:rFonts w:asciiTheme="majorBidi" w:hAnsiTheme="majorBidi" w:cstheme="majorBidi"/>
          <w:b/>
          <w:bCs/>
          <w:sz w:val="22"/>
          <w:szCs w:val="22"/>
        </w:rPr>
      </w:pPr>
      <w:r w:rsidRPr="00C219E4">
        <w:rPr>
          <w:rFonts w:asciiTheme="majorBidi" w:hAnsiTheme="majorBidi" w:cstheme="majorBidi"/>
          <w:b/>
          <w:bCs/>
          <w:caps/>
          <w:sz w:val="22"/>
        </w:rPr>
        <w:t xml:space="preserve">4) </w:t>
      </w:r>
      <w:r w:rsidR="0062798D" w:rsidRPr="00C219E4">
        <w:rPr>
          <w:rFonts w:asciiTheme="majorBidi" w:hAnsiTheme="majorBidi" w:cstheme="majorBidi"/>
          <w:b/>
          <w:bCs/>
          <w:sz w:val="22"/>
          <w:szCs w:val="22"/>
        </w:rPr>
        <w:t>Patents</w:t>
      </w:r>
    </w:p>
    <w:p w14:paraId="3AC8C9BB" w14:textId="77777777" w:rsidR="00C219E4" w:rsidRPr="00C219E4" w:rsidRDefault="00C219E4" w:rsidP="00C219E4">
      <w:pPr>
        <w:bidi w:val="0"/>
        <w:rPr>
          <w:rFonts w:asciiTheme="majorBidi" w:hAnsiTheme="majorBidi" w:cstheme="majorBidi"/>
          <w:b/>
          <w:bCs/>
          <w:sz w:val="22"/>
          <w:szCs w:val="22"/>
        </w:rPr>
      </w:pPr>
    </w:p>
    <w:p w14:paraId="724A6EF2" w14:textId="77777777" w:rsidR="0062798D" w:rsidRPr="00C219E4" w:rsidRDefault="0062798D" w:rsidP="00EE2A30">
      <w:pPr>
        <w:numPr>
          <w:ilvl w:val="0"/>
          <w:numId w:val="6"/>
        </w:numPr>
        <w:bidi w:val="0"/>
        <w:ind w:left="426"/>
        <w:rPr>
          <w:rFonts w:asciiTheme="majorBidi" w:hAnsiTheme="majorBidi" w:cstheme="majorBidi"/>
          <w:sz w:val="22"/>
          <w:szCs w:val="22"/>
        </w:rPr>
      </w:pPr>
      <w:r w:rsidRPr="00C219E4">
        <w:rPr>
          <w:rFonts w:asciiTheme="majorBidi" w:hAnsiTheme="majorBidi" w:cstheme="majorBidi"/>
          <w:b/>
          <w:bCs/>
          <w:sz w:val="22"/>
          <w:szCs w:val="22"/>
        </w:rPr>
        <w:t>Poverenov, E</w:t>
      </w:r>
      <w:r w:rsidRPr="00C219E4">
        <w:rPr>
          <w:rFonts w:asciiTheme="majorBidi" w:hAnsiTheme="majorBidi" w:cstheme="majorBidi"/>
          <w:sz w:val="22"/>
          <w:szCs w:val="22"/>
        </w:rPr>
        <w:t xml:space="preserve">., Rutenberg, R., Cohen, Y. (2019) </w:t>
      </w:r>
      <w:proofErr w:type="spellStart"/>
      <w:r w:rsidRPr="00C219E4">
        <w:rPr>
          <w:rFonts w:asciiTheme="majorBidi" w:hAnsiTheme="majorBidi" w:cstheme="majorBidi"/>
          <w:sz w:val="22"/>
          <w:szCs w:val="22"/>
        </w:rPr>
        <w:t>Omniphilic</w:t>
      </w:r>
      <w:proofErr w:type="spellEnd"/>
      <w:r w:rsidRPr="00C219E4">
        <w:rPr>
          <w:rFonts w:asciiTheme="majorBidi" w:hAnsiTheme="majorBidi" w:cstheme="majorBidi"/>
          <w:sz w:val="22"/>
          <w:szCs w:val="22"/>
        </w:rPr>
        <w:t xml:space="preserve"> nano-vesicles based on modified polysaccharides for delivery of active agents. PCT/IL2019/050329 National</w:t>
      </w:r>
    </w:p>
    <w:p w14:paraId="2C8F3685" w14:textId="77777777" w:rsidR="0062798D" w:rsidRPr="00C219E4" w:rsidRDefault="0062798D" w:rsidP="00EE2A30">
      <w:pPr>
        <w:pStyle w:val="Default"/>
        <w:ind w:left="426"/>
        <w:rPr>
          <w:rFonts w:asciiTheme="majorBidi" w:hAnsiTheme="majorBidi" w:cstheme="majorBidi"/>
          <w:color w:val="auto"/>
          <w:sz w:val="22"/>
          <w:szCs w:val="22"/>
        </w:rPr>
      </w:pPr>
    </w:p>
    <w:p w14:paraId="0D2B68DB" w14:textId="07C19E35" w:rsidR="0062798D" w:rsidRPr="00C219E4" w:rsidRDefault="0062798D" w:rsidP="00EE2A30">
      <w:pPr>
        <w:pStyle w:val="Default"/>
        <w:numPr>
          <w:ilvl w:val="0"/>
          <w:numId w:val="6"/>
        </w:numPr>
        <w:ind w:left="426"/>
        <w:rPr>
          <w:rFonts w:asciiTheme="majorBidi" w:hAnsiTheme="majorBidi" w:cstheme="majorBidi"/>
          <w:color w:val="auto"/>
          <w:sz w:val="22"/>
          <w:szCs w:val="22"/>
        </w:rPr>
      </w:pPr>
      <w:r w:rsidRPr="00C219E4">
        <w:rPr>
          <w:rFonts w:asciiTheme="majorBidi" w:hAnsiTheme="majorBidi" w:cstheme="majorBidi"/>
          <w:b/>
          <w:bCs/>
          <w:color w:val="auto"/>
          <w:sz w:val="22"/>
          <w:szCs w:val="22"/>
        </w:rPr>
        <w:t>Poverenov, E</w:t>
      </w:r>
      <w:r w:rsidRPr="00C219E4">
        <w:rPr>
          <w:rFonts w:asciiTheme="majorBidi" w:hAnsiTheme="majorBidi" w:cstheme="majorBidi"/>
          <w:color w:val="auto"/>
          <w:sz w:val="22"/>
          <w:szCs w:val="22"/>
        </w:rPr>
        <w:t xml:space="preserve">., Klein, M., </w:t>
      </w:r>
      <w:proofErr w:type="spellStart"/>
      <w:r w:rsidRPr="00C219E4">
        <w:rPr>
          <w:rFonts w:asciiTheme="majorBidi" w:hAnsiTheme="majorBidi" w:cstheme="majorBidi"/>
          <w:color w:val="auto"/>
          <w:sz w:val="22"/>
          <w:szCs w:val="22"/>
        </w:rPr>
        <w:t>Khil</w:t>
      </w:r>
      <w:proofErr w:type="spellEnd"/>
      <w:r w:rsidRPr="00C219E4">
        <w:rPr>
          <w:rFonts w:asciiTheme="majorBidi" w:hAnsiTheme="majorBidi" w:cstheme="majorBidi"/>
          <w:color w:val="auto"/>
          <w:sz w:val="22"/>
          <w:szCs w:val="22"/>
        </w:rPr>
        <w:t>, S.  (2020) Methods of merging cyclodextrin hosts with nonwoven finishing to form smart fabrics containing various beneficial agents and products made from the methods PCT/IL2020/051199</w:t>
      </w:r>
    </w:p>
    <w:p w14:paraId="5562598C" w14:textId="77777777" w:rsidR="0062798D" w:rsidRPr="00C219E4" w:rsidRDefault="0062798D" w:rsidP="00EE2A30">
      <w:pPr>
        <w:bidi w:val="0"/>
        <w:ind w:left="426"/>
        <w:rPr>
          <w:rFonts w:asciiTheme="majorBidi" w:hAnsiTheme="majorBidi" w:cstheme="majorBidi"/>
          <w:sz w:val="22"/>
          <w:szCs w:val="22"/>
        </w:rPr>
      </w:pPr>
    </w:p>
    <w:p w14:paraId="39122E58" w14:textId="77777777" w:rsidR="0062798D" w:rsidRPr="00C219E4" w:rsidRDefault="0062798D" w:rsidP="00EE2A30">
      <w:pPr>
        <w:numPr>
          <w:ilvl w:val="0"/>
          <w:numId w:val="6"/>
        </w:numPr>
        <w:bidi w:val="0"/>
        <w:ind w:left="426"/>
        <w:rPr>
          <w:rFonts w:asciiTheme="majorBidi" w:hAnsiTheme="majorBidi" w:cstheme="majorBidi"/>
          <w:sz w:val="22"/>
          <w:szCs w:val="22"/>
        </w:rPr>
      </w:pPr>
      <w:bookmarkStart w:id="12" w:name="OLE_LINK1"/>
      <w:bookmarkStart w:id="13" w:name="OLE_LINK2"/>
      <w:r w:rsidRPr="00C219E4">
        <w:rPr>
          <w:rFonts w:asciiTheme="majorBidi" w:hAnsiTheme="majorBidi" w:cstheme="majorBidi"/>
          <w:b/>
          <w:bCs/>
          <w:sz w:val="22"/>
          <w:szCs w:val="22"/>
        </w:rPr>
        <w:t>Poverenov, E</w:t>
      </w:r>
      <w:r w:rsidRPr="00C219E4">
        <w:rPr>
          <w:rFonts w:asciiTheme="majorBidi" w:hAnsiTheme="majorBidi" w:cstheme="majorBidi"/>
          <w:sz w:val="22"/>
          <w:szCs w:val="22"/>
        </w:rPr>
        <w:t>.</w:t>
      </w:r>
      <w:bookmarkEnd w:id="12"/>
      <w:bookmarkEnd w:id="13"/>
      <w:r w:rsidRPr="00C219E4">
        <w:rPr>
          <w:rFonts w:asciiTheme="majorBidi" w:hAnsiTheme="majorBidi" w:cstheme="majorBidi"/>
          <w:sz w:val="22"/>
          <w:szCs w:val="22"/>
        </w:rPr>
        <w:t>, Arnon-Rips, H., Porat, R., Eshel, D., Tepper-</w:t>
      </w:r>
      <w:proofErr w:type="spellStart"/>
      <w:r w:rsidRPr="00C219E4">
        <w:rPr>
          <w:rFonts w:asciiTheme="majorBidi" w:hAnsiTheme="majorBidi" w:cstheme="majorBidi"/>
          <w:sz w:val="22"/>
          <w:szCs w:val="22"/>
        </w:rPr>
        <w:t>Bamnolker</w:t>
      </w:r>
      <w:proofErr w:type="spellEnd"/>
      <w:r w:rsidRPr="00C219E4">
        <w:rPr>
          <w:rFonts w:asciiTheme="majorBidi" w:hAnsiTheme="majorBidi" w:cstheme="majorBidi"/>
          <w:sz w:val="22"/>
          <w:szCs w:val="22"/>
        </w:rPr>
        <w:t>, (2020) Emulsified film compositions and methods to suppress sprouting of potato tubers. PCT/IL2020/051282.</w:t>
      </w:r>
    </w:p>
    <w:p w14:paraId="0988C1AF" w14:textId="77777777" w:rsidR="0062798D" w:rsidRPr="00C219E4" w:rsidRDefault="0062798D" w:rsidP="00EE2A30">
      <w:pPr>
        <w:bidi w:val="0"/>
        <w:ind w:left="426"/>
        <w:rPr>
          <w:rFonts w:asciiTheme="majorBidi" w:hAnsiTheme="majorBidi" w:cstheme="majorBidi"/>
          <w:sz w:val="22"/>
          <w:szCs w:val="22"/>
        </w:rPr>
      </w:pPr>
    </w:p>
    <w:p w14:paraId="5E7B16A3" w14:textId="77777777" w:rsidR="0062798D" w:rsidRPr="00C219E4" w:rsidRDefault="0062798D" w:rsidP="00EE2A30">
      <w:pPr>
        <w:numPr>
          <w:ilvl w:val="0"/>
          <w:numId w:val="6"/>
        </w:numPr>
        <w:bidi w:val="0"/>
        <w:ind w:left="426"/>
        <w:rPr>
          <w:rFonts w:asciiTheme="majorBidi" w:hAnsiTheme="majorBidi" w:cstheme="majorBidi"/>
          <w:b/>
          <w:bCs/>
          <w:sz w:val="22"/>
          <w:szCs w:val="22"/>
        </w:rPr>
      </w:pPr>
      <w:r w:rsidRPr="00C219E4">
        <w:rPr>
          <w:rFonts w:asciiTheme="majorBidi" w:hAnsiTheme="majorBidi" w:cstheme="majorBidi"/>
          <w:b/>
          <w:bCs/>
          <w:sz w:val="22"/>
          <w:szCs w:val="22"/>
        </w:rPr>
        <w:t>Poverenov, E</w:t>
      </w:r>
      <w:r w:rsidRPr="00C219E4">
        <w:rPr>
          <w:rFonts w:asciiTheme="majorBidi" w:hAnsiTheme="majorBidi" w:cstheme="majorBidi"/>
          <w:sz w:val="22"/>
          <w:szCs w:val="22"/>
        </w:rPr>
        <w:t>. (2021) Protected plants and methods of obtaining them. PCT/IL2021/050293.</w:t>
      </w:r>
    </w:p>
    <w:p w14:paraId="332050AB" w14:textId="77777777" w:rsidR="0062798D" w:rsidRPr="00C219E4" w:rsidRDefault="0062798D" w:rsidP="00EE2A30">
      <w:pPr>
        <w:bidi w:val="0"/>
        <w:ind w:left="426"/>
        <w:rPr>
          <w:rFonts w:asciiTheme="majorBidi" w:hAnsiTheme="majorBidi" w:cstheme="majorBidi"/>
          <w:b/>
          <w:bCs/>
          <w:sz w:val="22"/>
          <w:szCs w:val="22"/>
        </w:rPr>
      </w:pPr>
    </w:p>
    <w:p w14:paraId="79C387B6" w14:textId="77777777" w:rsidR="0062798D" w:rsidRPr="00C219E4" w:rsidRDefault="0062798D" w:rsidP="00EE2A30">
      <w:pPr>
        <w:numPr>
          <w:ilvl w:val="0"/>
          <w:numId w:val="6"/>
        </w:numPr>
        <w:bidi w:val="0"/>
        <w:ind w:left="426"/>
        <w:rPr>
          <w:rFonts w:asciiTheme="majorBidi" w:hAnsiTheme="majorBidi" w:cstheme="majorBidi"/>
          <w:b/>
          <w:bCs/>
          <w:sz w:val="22"/>
          <w:szCs w:val="22"/>
        </w:rPr>
      </w:pPr>
      <w:r w:rsidRPr="00C219E4">
        <w:rPr>
          <w:rFonts w:asciiTheme="majorBidi" w:hAnsiTheme="majorBidi" w:cstheme="majorBidi"/>
          <w:b/>
          <w:bCs/>
          <w:sz w:val="22"/>
          <w:szCs w:val="22"/>
        </w:rPr>
        <w:t>Poverenov E</w:t>
      </w:r>
      <w:r w:rsidRPr="00C219E4">
        <w:rPr>
          <w:rFonts w:asciiTheme="majorBidi" w:hAnsiTheme="majorBidi" w:cstheme="majorBidi"/>
          <w:sz w:val="22"/>
          <w:szCs w:val="22"/>
        </w:rPr>
        <w:t>. Alkan. N. (2021) Edible Coatings for Maintaining Fruit Quality. PCT/IL2021/050956</w:t>
      </w:r>
    </w:p>
    <w:p w14:paraId="5D3A37EB" w14:textId="77777777" w:rsidR="0062798D" w:rsidRPr="00C219E4" w:rsidRDefault="0062798D" w:rsidP="00EE2A30">
      <w:pPr>
        <w:bidi w:val="0"/>
        <w:ind w:left="426"/>
        <w:rPr>
          <w:rFonts w:asciiTheme="majorBidi" w:hAnsiTheme="majorBidi" w:cstheme="majorBidi"/>
          <w:b/>
          <w:bCs/>
          <w:sz w:val="22"/>
          <w:szCs w:val="22"/>
        </w:rPr>
      </w:pPr>
    </w:p>
    <w:p w14:paraId="1D80144E" w14:textId="36F4DC91" w:rsidR="0062798D" w:rsidRPr="00C219E4" w:rsidRDefault="0062798D" w:rsidP="00EE2A30">
      <w:pPr>
        <w:numPr>
          <w:ilvl w:val="0"/>
          <w:numId w:val="6"/>
        </w:numPr>
        <w:bidi w:val="0"/>
        <w:ind w:left="426"/>
        <w:rPr>
          <w:rFonts w:asciiTheme="majorBidi" w:hAnsiTheme="majorBidi" w:cstheme="majorBidi"/>
          <w:sz w:val="22"/>
          <w:szCs w:val="22"/>
        </w:rPr>
      </w:pPr>
      <w:r w:rsidRPr="00C219E4">
        <w:rPr>
          <w:rFonts w:asciiTheme="majorBidi" w:hAnsiTheme="majorBidi" w:cstheme="majorBidi"/>
          <w:b/>
          <w:bCs/>
          <w:sz w:val="22"/>
          <w:szCs w:val="22"/>
        </w:rPr>
        <w:t>Poverenov E</w:t>
      </w:r>
      <w:r w:rsidRPr="00C219E4">
        <w:rPr>
          <w:rFonts w:asciiTheme="majorBidi" w:hAnsiTheme="majorBidi" w:cstheme="majorBidi"/>
          <w:sz w:val="22"/>
          <w:szCs w:val="22"/>
        </w:rPr>
        <w:t>, Cohen G (2022) Biocompatible systems for effective transdermal delivery of insulin based on flexible nanocarriers. PCT/IL2022/42923</w:t>
      </w:r>
    </w:p>
    <w:p w14:paraId="2ACDA8AF" w14:textId="77777777" w:rsidR="00EE2A30" w:rsidRPr="00C219E4" w:rsidRDefault="00EE2A30" w:rsidP="00EE2A30">
      <w:pPr>
        <w:pStyle w:val="ListParagraph"/>
        <w:bidi w:val="0"/>
        <w:rPr>
          <w:rFonts w:asciiTheme="majorBidi" w:hAnsiTheme="majorBidi" w:cstheme="majorBidi"/>
          <w:sz w:val="22"/>
          <w:szCs w:val="22"/>
        </w:rPr>
      </w:pPr>
    </w:p>
    <w:p w14:paraId="4B1E76ED" w14:textId="77777777" w:rsidR="00EE2A30" w:rsidRPr="00C219E4" w:rsidRDefault="00EE2A30" w:rsidP="00EE2A30">
      <w:pPr>
        <w:pStyle w:val="ListParagraph"/>
        <w:widowControl w:val="0"/>
        <w:numPr>
          <w:ilvl w:val="0"/>
          <w:numId w:val="6"/>
        </w:numPr>
        <w:bidi w:val="0"/>
        <w:ind w:left="426"/>
        <w:rPr>
          <w:rFonts w:asciiTheme="majorBidi" w:hAnsiTheme="majorBidi" w:cstheme="majorBidi"/>
          <w:b/>
          <w:bCs/>
          <w:sz w:val="22"/>
          <w:szCs w:val="22"/>
        </w:rPr>
      </w:pPr>
      <w:r w:rsidRPr="00C219E4">
        <w:rPr>
          <w:rFonts w:asciiTheme="majorBidi" w:hAnsiTheme="majorBidi" w:cstheme="majorBidi"/>
          <w:b/>
          <w:bCs/>
          <w:sz w:val="22"/>
          <w:szCs w:val="22"/>
        </w:rPr>
        <w:t>Poverenov, E.</w:t>
      </w:r>
      <w:r w:rsidRPr="00C219E4">
        <w:rPr>
          <w:rFonts w:asciiTheme="majorBidi" w:hAnsiTheme="majorBidi" w:cstheme="majorBidi"/>
          <w:sz w:val="22"/>
          <w:szCs w:val="22"/>
        </w:rPr>
        <w:t xml:space="preserve"> Itzhakov, R (2023) Hydrogel compositions and uses thereof.</w:t>
      </w:r>
      <w:r w:rsidRPr="00C219E4">
        <w:rPr>
          <w:rFonts w:asciiTheme="majorBidi" w:hAnsiTheme="majorBidi" w:cstheme="majorBidi"/>
          <w:b/>
          <w:bCs/>
          <w:sz w:val="22"/>
          <w:szCs w:val="22"/>
        </w:rPr>
        <w:t xml:space="preserve"> </w:t>
      </w:r>
      <w:r w:rsidRPr="00C219E4">
        <w:rPr>
          <w:rFonts w:asciiTheme="majorBidi" w:hAnsiTheme="majorBidi" w:cstheme="majorBidi"/>
          <w:color w:val="202124"/>
          <w:sz w:val="22"/>
          <w:szCs w:val="22"/>
          <w:shd w:val="clear" w:color="auto" w:fill="FFFFFF"/>
        </w:rPr>
        <w:t>PCT/CA2020/050927</w:t>
      </w:r>
    </w:p>
    <w:p w14:paraId="6AC53856" w14:textId="77777777" w:rsidR="00EE2A30" w:rsidRPr="00C219E4" w:rsidRDefault="00EE2A30" w:rsidP="00EE2A30">
      <w:pPr>
        <w:pStyle w:val="ListParagraph"/>
        <w:bidi w:val="0"/>
        <w:rPr>
          <w:rFonts w:asciiTheme="majorBidi" w:hAnsiTheme="majorBidi" w:cstheme="majorBidi"/>
          <w:sz w:val="22"/>
          <w:szCs w:val="22"/>
        </w:rPr>
      </w:pPr>
    </w:p>
    <w:p w14:paraId="64C5CB0A" w14:textId="5B5F7928" w:rsidR="00F462E8" w:rsidRDefault="00EE2A30" w:rsidP="00F462E8">
      <w:pPr>
        <w:pStyle w:val="ListParagraph"/>
        <w:widowControl w:val="0"/>
        <w:numPr>
          <w:ilvl w:val="0"/>
          <w:numId w:val="6"/>
        </w:numPr>
        <w:bidi w:val="0"/>
        <w:ind w:left="426"/>
        <w:rPr>
          <w:rFonts w:asciiTheme="majorBidi" w:hAnsiTheme="majorBidi" w:cstheme="majorBidi"/>
          <w:b/>
          <w:bCs/>
          <w:sz w:val="22"/>
          <w:szCs w:val="22"/>
        </w:rPr>
      </w:pPr>
      <w:r w:rsidRPr="00C219E4">
        <w:rPr>
          <w:rFonts w:asciiTheme="majorBidi" w:hAnsiTheme="majorBidi" w:cstheme="majorBidi"/>
          <w:sz w:val="22"/>
          <w:szCs w:val="22"/>
        </w:rPr>
        <w:t xml:space="preserve">Alkan. N. Fluhr, R. </w:t>
      </w:r>
      <w:proofErr w:type="spellStart"/>
      <w:r w:rsidRPr="00C219E4">
        <w:rPr>
          <w:rFonts w:asciiTheme="majorBidi" w:hAnsiTheme="majorBidi" w:cstheme="majorBidi"/>
          <w:sz w:val="22"/>
          <w:szCs w:val="22"/>
        </w:rPr>
        <w:t>Duanis</w:t>
      </w:r>
      <w:proofErr w:type="spellEnd"/>
      <w:r w:rsidRPr="00C219E4">
        <w:rPr>
          <w:rFonts w:asciiTheme="majorBidi" w:hAnsiTheme="majorBidi" w:cstheme="majorBidi"/>
          <w:sz w:val="22"/>
          <w:szCs w:val="22"/>
        </w:rPr>
        <w:t xml:space="preserve"> Asaf, D., </w:t>
      </w:r>
      <w:r w:rsidRPr="00C219E4">
        <w:rPr>
          <w:rFonts w:asciiTheme="majorBidi" w:hAnsiTheme="majorBidi" w:cstheme="majorBidi"/>
          <w:b/>
          <w:bCs/>
          <w:sz w:val="22"/>
          <w:szCs w:val="22"/>
        </w:rPr>
        <w:t>Poverenov, E</w:t>
      </w:r>
      <w:r w:rsidRPr="00C219E4">
        <w:rPr>
          <w:rFonts w:asciiTheme="majorBidi" w:hAnsiTheme="majorBidi" w:cstheme="majorBidi"/>
          <w:sz w:val="22"/>
          <w:szCs w:val="22"/>
        </w:rPr>
        <w:t>., Admati, G. (2024). Particles comprising double strained RNA and use of same in agriculture. Submitted.</w:t>
      </w:r>
      <w:bookmarkStart w:id="14" w:name="bbib36"/>
    </w:p>
    <w:p w14:paraId="4BC31BF5" w14:textId="77777777" w:rsidR="00B912F8" w:rsidRPr="00B912F8" w:rsidRDefault="00B912F8" w:rsidP="00B912F8">
      <w:pPr>
        <w:pStyle w:val="ListParagraph"/>
        <w:rPr>
          <w:rFonts w:asciiTheme="majorBidi" w:hAnsiTheme="majorBidi" w:cstheme="majorBidi"/>
          <w:b/>
          <w:bCs/>
          <w:sz w:val="22"/>
          <w:szCs w:val="22"/>
        </w:rPr>
      </w:pPr>
    </w:p>
    <w:p w14:paraId="56C1FA10" w14:textId="4AE0FE94" w:rsidR="00B912F8" w:rsidRDefault="00B912F8" w:rsidP="00B912F8">
      <w:pPr>
        <w:bidi w:val="0"/>
        <w:ind w:left="142" w:hanging="142"/>
        <w:jc w:val="center"/>
        <w:rPr>
          <w:rFonts w:asciiTheme="majorBidi" w:hAnsiTheme="majorBidi" w:cstheme="majorBidi"/>
          <w:b/>
          <w:bCs/>
          <w:color w:val="0070C0"/>
          <w:sz w:val="22"/>
          <w:szCs w:val="22"/>
        </w:rPr>
      </w:pPr>
      <w:r w:rsidRPr="00582C9C">
        <w:rPr>
          <w:rFonts w:asciiTheme="majorBidi" w:hAnsiTheme="majorBidi" w:cstheme="majorBidi"/>
          <w:b/>
          <w:bCs/>
          <w:color w:val="0070C0"/>
          <w:sz w:val="22"/>
          <w:szCs w:val="22"/>
        </w:rPr>
        <w:lastRenderedPageBreak/>
        <w:t>P</w:t>
      </w:r>
      <w:r>
        <w:rPr>
          <w:rFonts w:asciiTheme="majorBidi" w:hAnsiTheme="majorBidi" w:cstheme="majorBidi"/>
          <w:b/>
          <w:bCs/>
          <w:color w:val="0070C0"/>
          <w:sz w:val="22"/>
          <w:szCs w:val="22"/>
        </w:rPr>
        <w:t>ART</w:t>
      </w:r>
      <w:r w:rsidRPr="00582C9C">
        <w:rPr>
          <w:rFonts w:asciiTheme="majorBidi" w:hAnsiTheme="majorBidi" w:cstheme="majorBidi"/>
          <w:b/>
          <w:bCs/>
          <w:color w:val="0070C0"/>
          <w:sz w:val="22"/>
          <w:szCs w:val="22"/>
        </w:rPr>
        <w:t xml:space="preserve"> III</w:t>
      </w:r>
      <w:r>
        <w:rPr>
          <w:rFonts w:asciiTheme="majorBidi" w:hAnsiTheme="majorBidi" w:cstheme="majorBidi"/>
          <w:b/>
          <w:bCs/>
          <w:color w:val="0070C0"/>
          <w:sz w:val="22"/>
          <w:szCs w:val="22"/>
        </w:rPr>
        <w:t>:</w:t>
      </w:r>
      <w:r w:rsidRPr="00582C9C">
        <w:rPr>
          <w:rFonts w:asciiTheme="majorBidi" w:hAnsiTheme="majorBidi" w:cstheme="majorBidi"/>
          <w:b/>
          <w:bCs/>
          <w:color w:val="0070C0"/>
          <w:sz w:val="22"/>
          <w:szCs w:val="22"/>
        </w:rPr>
        <w:t xml:space="preserve"> </w:t>
      </w:r>
      <w:r>
        <w:rPr>
          <w:rFonts w:asciiTheme="majorBidi" w:hAnsiTheme="majorBidi" w:cstheme="majorBidi"/>
          <w:b/>
          <w:bCs/>
          <w:color w:val="0070C0"/>
          <w:sz w:val="22"/>
          <w:szCs w:val="22"/>
        </w:rPr>
        <w:t>RESEARCH ACHIEVEMENTS</w:t>
      </w:r>
    </w:p>
    <w:p w14:paraId="34935925" w14:textId="77777777" w:rsidR="00D17E74" w:rsidRDefault="00D17E74" w:rsidP="00D17E74">
      <w:pPr>
        <w:bidi w:val="0"/>
        <w:ind w:left="142" w:hanging="142"/>
        <w:jc w:val="center"/>
        <w:rPr>
          <w:rFonts w:asciiTheme="majorBidi" w:hAnsiTheme="majorBidi" w:cstheme="majorBidi"/>
          <w:b/>
          <w:bCs/>
          <w:color w:val="0070C0"/>
          <w:sz w:val="22"/>
          <w:szCs w:val="22"/>
        </w:rPr>
      </w:pPr>
    </w:p>
    <w:p w14:paraId="66A95296" w14:textId="1DC3552D" w:rsidR="00093FED" w:rsidRPr="00093FED" w:rsidRDefault="00093FED" w:rsidP="00093FED">
      <w:pPr>
        <w:pStyle w:val="NormalWeb"/>
        <w:spacing w:before="0" w:beforeAutospacing="0" w:after="0" w:afterAutospacing="0"/>
        <w:jc w:val="both"/>
        <w:rPr>
          <w:rFonts w:asciiTheme="majorBidi" w:hAnsiTheme="majorBidi" w:cstheme="majorBidi"/>
        </w:rPr>
      </w:pPr>
      <w:r w:rsidRPr="00D17E74">
        <w:rPr>
          <w:rStyle w:val="Strong"/>
          <w:rFonts w:asciiTheme="majorBidi" w:hAnsiTheme="majorBidi" w:cstheme="majorBidi"/>
          <w:b w:val="0"/>
          <w:bCs/>
        </w:rPr>
        <w:t xml:space="preserve">Elena </w:t>
      </w:r>
      <w:proofErr w:type="spellStart"/>
      <w:r w:rsidRPr="00D17E74">
        <w:rPr>
          <w:rStyle w:val="Strong"/>
          <w:rFonts w:asciiTheme="majorBidi" w:hAnsiTheme="majorBidi" w:cstheme="majorBidi"/>
          <w:b w:val="0"/>
          <w:bCs/>
        </w:rPr>
        <w:t>Poverenov’s</w:t>
      </w:r>
      <w:proofErr w:type="spellEnd"/>
      <w:r w:rsidRPr="00D17E74">
        <w:rPr>
          <w:rStyle w:val="Strong"/>
          <w:rFonts w:asciiTheme="majorBidi" w:hAnsiTheme="majorBidi" w:cstheme="majorBidi"/>
          <w:b w:val="0"/>
          <w:bCs/>
        </w:rPr>
        <w:t xml:space="preserve"> research agenda</w:t>
      </w:r>
      <w:r w:rsidRPr="00093FED">
        <w:rPr>
          <w:rFonts w:asciiTheme="majorBidi" w:hAnsiTheme="majorBidi" w:cstheme="majorBidi"/>
        </w:rPr>
        <w:t xml:space="preserve"> is to introduce advanced approaches from materials chemistry and nanotechnology into the fields of plant science, food, biomedicine, and agriculture. Her lab operates at the intersection of materials science and biology. Elena's primary expertise lies in biopolymers, particularly carbohydrate materials such as polysaccharides, oligosaccharides, and glucoside conjugates. A deep understanding of the fundamentals of carbohydrate chemistry enables their rational modification to design advanced materials with significant scientific and practical potential. Her group has introduced fundamental new concepts in carbohydrate research that have made a significant global scientific impact. These discoveries have led to a wide array of applications, including foliar plant treatment, activation of natural plant defense mechanisms, </w:t>
      </w:r>
      <w:r w:rsidRPr="00093FED">
        <w:rPr>
          <w:rFonts w:asciiTheme="majorBidi" w:hAnsiTheme="majorBidi" w:cstheme="majorBidi"/>
          <w:i/>
          <w:iCs/>
        </w:rPr>
        <w:t xml:space="preserve">in plant </w:t>
      </w:r>
      <w:r w:rsidRPr="00093FED">
        <w:rPr>
          <w:rFonts w:asciiTheme="majorBidi" w:hAnsiTheme="majorBidi" w:cstheme="majorBidi"/>
        </w:rPr>
        <w:t>biosynthesis of health-promoting compounds, genome-free plant editing, food quality and safety improvement, valorization of agri-food waste, transdermal drug delivery and tissue engineering.</w:t>
      </w:r>
    </w:p>
    <w:p w14:paraId="1978325C" w14:textId="464B528B" w:rsidR="00093FED" w:rsidRPr="00093FED" w:rsidRDefault="00093FED" w:rsidP="00093FED">
      <w:pPr>
        <w:pStyle w:val="NormalWeb"/>
        <w:spacing w:before="0" w:beforeAutospacing="0" w:after="0" w:afterAutospacing="0"/>
        <w:jc w:val="both"/>
        <w:rPr>
          <w:rFonts w:asciiTheme="majorBidi" w:hAnsiTheme="majorBidi" w:cstheme="majorBidi"/>
        </w:rPr>
      </w:pPr>
      <w:r w:rsidRPr="00093FED">
        <w:rPr>
          <w:rFonts w:asciiTheme="majorBidi" w:hAnsiTheme="majorBidi" w:cstheme="majorBidi"/>
        </w:rPr>
        <w:t xml:space="preserve">Below are examples from the three major directions of Elena </w:t>
      </w:r>
      <w:proofErr w:type="spellStart"/>
      <w:r w:rsidRPr="00093FED">
        <w:rPr>
          <w:rFonts w:asciiTheme="majorBidi" w:hAnsiTheme="majorBidi" w:cstheme="majorBidi"/>
        </w:rPr>
        <w:t>Poverenov’s</w:t>
      </w:r>
      <w:proofErr w:type="spellEnd"/>
      <w:r w:rsidRPr="00093FED">
        <w:rPr>
          <w:rFonts w:asciiTheme="majorBidi" w:hAnsiTheme="majorBidi" w:cstheme="majorBidi"/>
        </w:rPr>
        <w:t xml:space="preserve"> research:</w:t>
      </w:r>
      <w:r>
        <w:rPr>
          <w:rFonts w:asciiTheme="majorBidi" w:hAnsiTheme="majorBidi" w:cstheme="majorBidi"/>
        </w:rPr>
        <w:t xml:space="preserve"> (1) </w:t>
      </w:r>
      <w:r w:rsidRPr="00093FED">
        <w:rPr>
          <w:rFonts w:asciiTheme="majorBidi" w:hAnsiTheme="majorBidi" w:cstheme="majorBidi"/>
        </w:rPr>
        <w:t>advanced biocompatible delivery systems</w:t>
      </w:r>
      <w:r>
        <w:rPr>
          <w:rFonts w:asciiTheme="majorBidi" w:hAnsiTheme="majorBidi" w:cstheme="majorBidi"/>
        </w:rPr>
        <w:t xml:space="preserve">, (2) </w:t>
      </w:r>
      <w:r w:rsidRPr="00093FED">
        <w:rPr>
          <w:rFonts w:asciiTheme="majorBidi" w:hAnsiTheme="majorBidi" w:cstheme="majorBidi"/>
        </w:rPr>
        <w:t>new biomaterials with advanced functionality</w:t>
      </w:r>
      <w:r>
        <w:rPr>
          <w:rFonts w:asciiTheme="majorBidi" w:hAnsiTheme="majorBidi" w:cstheme="majorBidi"/>
        </w:rPr>
        <w:t>; (2)</w:t>
      </w:r>
      <w:r w:rsidRPr="00093FED">
        <w:rPr>
          <w:rFonts w:asciiTheme="majorBidi" w:hAnsiTheme="majorBidi" w:cstheme="majorBidi"/>
        </w:rPr>
        <w:t xml:space="preserve"> active</w:t>
      </w:r>
      <w:r>
        <w:rPr>
          <w:rFonts w:asciiTheme="majorBidi" w:hAnsiTheme="majorBidi" w:cstheme="majorBidi"/>
        </w:rPr>
        <w:t xml:space="preserve"> </w:t>
      </w:r>
      <w:r w:rsidRPr="00093FED">
        <w:rPr>
          <w:rFonts w:asciiTheme="majorBidi" w:hAnsiTheme="majorBidi" w:cstheme="majorBidi"/>
        </w:rPr>
        <w:t>coatings</w:t>
      </w:r>
      <w:r>
        <w:rPr>
          <w:rFonts w:asciiTheme="majorBidi" w:hAnsiTheme="majorBidi" w:cstheme="majorBidi"/>
        </w:rPr>
        <w:t>.</w:t>
      </w:r>
    </w:p>
    <w:p w14:paraId="3330C565" w14:textId="69A77045" w:rsidR="00093FED" w:rsidRPr="00093FED" w:rsidRDefault="00093FED" w:rsidP="00093FED">
      <w:pPr>
        <w:bidi w:val="0"/>
        <w:rPr>
          <w:rFonts w:asciiTheme="majorBidi" w:hAnsiTheme="majorBidi" w:cstheme="majorBidi"/>
        </w:rPr>
      </w:pPr>
    </w:p>
    <w:p w14:paraId="71118297" w14:textId="77777777" w:rsidR="00093FED" w:rsidRPr="00093FED" w:rsidRDefault="00093FED" w:rsidP="00093FED">
      <w:pPr>
        <w:pStyle w:val="Heading3"/>
        <w:bidi w:val="0"/>
        <w:spacing w:before="0"/>
        <w:jc w:val="both"/>
        <w:rPr>
          <w:rFonts w:asciiTheme="majorBidi" w:hAnsiTheme="majorBidi"/>
          <w:i/>
          <w:iCs/>
          <w:color w:val="auto"/>
        </w:rPr>
      </w:pPr>
      <w:r w:rsidRPr="00093FED">
        <w:rPr>
          <w:rFonts w:asciiTheme="majorBidi" w:hAnsiTheme="majorBidi"/>
          <w:i/>
          <w:iCs/>
          <w:color w:val="auto"/>
        </w:rPr>
        <w:t>1) Advanced Delivery Systems for Food, Agriculture, and Biomedical Applications</w:t>
      </w:r>
    </w:p>
    <w:p w14:paraId="47CBBEF6" w14:textId="0E6E4F27" w:rsidR="00093FED" w:rsidRPr="00093FED" w:rsidRDefault="00093FED" w:rsidP="00093FED">
      <w:pPr>
        <w:pStyle w:val="NormalWeb"/>
        <w:spacing w:before="0" w:beforeAutospacing="0" w:after="0" w:afterAutospacing="0"/>
        <w:ind w:firstLine="567"/>
        <w:jc w:val="both"/>
        <w:rPr>
          <w:rFonts w:asciiTheme="majorBidi" w:hAnsiTheme="majorBidi" w:cstheme="majorBidi"/>
        </w:rPr>
      </w:pPr>
      <w:proofErr w:type="spellStart"/>
      <w:r w:rsidRPr="00093FED">
        <w:rPr>
          <w:rFonts w:asciiTheme="majorBidi" w:hAnsiTheme="majorBidi" w:cstheme="majorBidi"/>
        </w:rPr>
        <w:t>Poverenov’s</w:t>
      </w:r>
      <w:proofErr w:type="spellEnd"/>
      <w:r w:rsidRPr="00093FED">
        <w:rPr>
          <w:rFonts w:asciiTheme="majorBidi" w:hAnsiTheme="majorBidi" w:cstheme="majorBidi"/>
        </w:rPr>
        <w:t xml:space="preserve"> lab is developing </w:t>
      </w:r>
      <w:r>
        <w:rPr>
          <w:rFonts w:asciiTheme="majorBidi" w:hAnsiTheme="majorBidi" w:cstheme="majorBidi"/>
        </w:rPr>
        <w:t>carbohydrates</w:t>
      </w:r>
      <w:r w:rsidRPr="00093FED">
        <w:rPr>
          <w:rFonts w:asciiTheme="majorBidi" w:hAnsiTheme="majorBidi" w:cstheme="majorBidi"/>
        </w:rPr>
        <w:t>-based delivery systems with advanced features such as stimuli-responsive activity, auto-adjustment, and site-specific targeting. These systems increase the effectiveness of active agents while reducing their required quantities</w:t>
      </w:r>
      <w:r>
        <w:rPr>
          <w:rFonts w:asciiTheme="majorBidi" w:hAnsiTheme="majorBidi" w:cstheme="majorBidi"/>
        </w:rPr>
        <w:t xml:space="preserve">, </w:t>
      </w:r>
      <w:r w:rsidRPr="00093FED">
        <w:rPr>
          <w:rFonts w:asciiTheme="majorBidi" w:hAnsiTheme="majorBidi" w:cstheme="majorBidi"/>
        </w:rPr>
        <w:t>resulting in greener</w:t>
      </w:r>
      <w:r>
        <w:rPr>
          <w:rFonts w:asciiTheme="majorBidi" w:hAnsiTheme="majorBidi" w:cstheme="majorBidi"/>
        </w:rPr>
        <w:t>/safer</w:t>
      </w:r>
      <w:r w:rsidRPr="00093FED">
        <w:rPr>
          <w:rFonts w:asciiTheme="majorBidi" w:hAnsiTheme="majorBidi" w:cstheme="majorBidi"/>
        </w:rPr>
        <w:t xml:space="preserve"> protocols and reduced production costs. Below are several key examples:</w:t>
      </w:r>
    </w:p>
    <w:p w14:paraId="6E69B09E" w14:textId="34E58FE5" w:rsidR="00093FED" w:rsidRPr="00093FED" w:rsidRDefault="00093FED" w:rsidP="00093FED">
      <w:pPr>
        <w:pStyle w:val="NormalWeb"/>
        <w:spacing w:before="0" w:beforeAutospacing="0" w:after="0" w:afterAutospacing="0"/>
        <w:jc w:val="both"/>
        <w:rPr>
          <w:rFonts w:asciiTheme="majorBidi" w:hAnsiTheme="majorBidi" w:cstheme="majorBidi"/>
        </w:rPr>
      </w:pPr>
      <w:r w:rsidRPr="00093FED">
        <w:rPr>
          <w:rStyle w:val="Strong"/>
          <w:rFonts w:asciiTheme="majorBidi" w:hAnsiTheme="majorBidi" w:cstheme="majorBidi"/>
        </w:rPr>
        <w:t>(a)</w:t>
      </w:r>
      <w:r w:rsidRPr="00093FED">
        <w:rPr>
          <w:rFonts w:asciiTheme="majorBidi" w:hAnsiTheme="majorBidi" w:cstheme="majorBidi"/>
        </w:rPr>
        <w:t xml:space="preserve"> The lab developed a strategy for modifying polysaccharides that leads to the spontaneous formation of nanocarriers capable of encapsulating both hydrophilic and hydrophobic payloads in aqueous and lipid environments. These soft biocarriers demonstrated remarkable self-adjustment and the ability to cross biological barriers </w:t>
      </w:r>
      <w:r>
        <w:rPr>
          <w:rFonts w:asciiTheme="majorBidi" w:hAnsiTheme="majorBidi" w:cstheme="majorBidi"/>
        </w:rPr>
        <w:t xml:space="preserve">such as plant cuticula, plant cell wall and human skin </w:t>
      </w:r>
      <w:r w:rsidRPr="00093FED">
        <w:rPr>
          <w:rFonts w:asciiTheme="majorBidi" w:hAnsiTheme="majorBidi" w:cstheme="majorBidi"/>
        </w:rPr>
        <w:t>(41, 42, Patent 1). For instance, foliar delivery of nutrients and protectants is more effective than root-based delivery but is limited by the cuticle's lipid barrier. The</w:t>
      </w:r>
      <w:r>
        <w:rPr>
          <w:rFonts w:asciiTheme="majorBidi" w:hAnsiTheme="majorBidi" w:cstheme="majorBidi"/>
        </w:rPr>
        <w:t xml:space="preserve"> developed</w:t>
      </w:r>
      <w:r w:rsidRPr="00093FED">
        <w:rPr>
          <w:rFonts w:asciiTheme="majorBidi" w:hAnsiTheme="majorBidi" w:cstheme="majorBidi"/>
        </w:rPr>
        <w:t xml:space="preserve"> carriers enabled </w:t>
      </w:r>
      <w:proofErr w:type="spellStart"/>
      <w:r w:rsidRPr="00093FED">
        <w:rPr>
          <w:rFonts w:asciiTheme="majorBidi" w:hAnsiTheme="majorBidi" w:cstheme="majorBidi"/>
        </w:rPr>
        <w:t>transcuticular</w:t>
      </w:r>
      <w:proofErr w:type="spellEnd"/>
      <w:r w:rsidRPr="00093FED">
        <w:rPr>
          <w:rFonts w:asciiTheme="majorBidi" w:hAnsiTheme="majorBidi" w:cstheme="majorBidi"/>
        </w:rPr>
        <w:t xml:space="preserve"> transport of hydrophilic nutrients (49, 77, 78) and proved efficient for transdermal drug delivery (46, 59, Patent 6).</w:t>
      </w:r>
    </w:p>
    <w:p w14:paraId="67A981A7" w14:textId="1CDC7522" w:rsidR="00093FED" w:rsidRPr="00093FED" w:rsidRDefault="00093FED" w:rsidP="00093FED">
      <w:pPr>
        <w:pStyle w:val="NormalWeb"/>
        <w:spacing w:before="0" w:beforeAutospacing="0" w:after="0" w:afterAutospacing="0"/>
        <w:jc w:val="both"/>
        <w:rPr>
          <w:rFonts w:asciiTheme="majorBidi" w:hAnsiTheme="majorBidi" w:cstheme="majorBidi"/>
        </w:rPr>
      </w:pPr>
      <w:r w:rsidRPr="00093FED">
        <w:rPr>
          <w:rStyle w:val="Strong"/>
          <w:rFonts w:asciiTheme="majorBidi" w:hAnsiTheme="majorBidi" w:cstheme="majorBidi"/>
        </w:rPr>
        <w:t>(b)</w:t>
      </w:r>
      <w:r w:rsidRPr="00093FED">
        <w:rPr>
          <w:rFonts w:asciiTheme="majorBidi" w:hAnsiTheme="majorBidi" w:cstheme="majorBidi"/>
        </w:rPr>
        <w:t xml:space="preserve"> The team discovered a new non-classical encapsulation mode in β-cyclodextrin that enables hosting small polar molecules (28). This was applied in developing host-guest delivery systems based on </w:t>
      </w:r>
      <w:r>
        <w:rPr>
          <w:rFonts w:asciiTheme="majorBidi" w:hAnsiTheme="majorBidi" w:cstheme="majorBidi"/>
        </w:rPr>
        <w:t>oligosaccharides</w:t>
      </w:r>
      <w:r w:rsidRPr="00093FED">
        <w:rPr>
          <w:rFonts w:asciiTheme="majorBidi" w:hAnsiTheme="majorBidi" w:cstheme="majorBidi"/>
        </w:rPr>
        <w:t xml:space="preserve"> (29, Patent 2), such as solid-state propionic acid delivery for grains and silage</w:t>
      </w:r>
      <w:r>
        <w:rPr>
          <w:rFonts w:asciiTheme="majorBidi" w:hAnsiTheme="majorBidi" w:cstheme="majorBidi"/>
        </w:rPr>
        <w:t xml:space="preserve">, </w:t>
      </w:r>
      <w:r w:rsidRPr="00093FED">
        <w:rPr>
          <w:rFonts w:asciiTheme="majorBidi" w:hAnsiTheme="majorBidi" w:cstheme="majorBidi"/>
        </w:rPr>
        <w:t>solving volatility issues of this effective antifungal agent (30, 34).</w:t>
      </w:r>
    </w:p>
    <w:p w14:paraId="6CDFBF01" w14:textId="4C535EFC" w:rsidR="00093FED" w:rsidRPr="00093FED" w:rsidRDefault="00093FED" w:rsidP="00093FED">
      <w:pPr>
        <w:pStyle w:val="NormalWeb"/>
        <w:spacing w:before="0" w:beforeAutospacing="0" w:after="0" w:afterAutospacing="0"/>
        <w:jc w:val="both"/>
        <w:rPr>
          <w:rFonts w:asciiTheme="majorBidi" w:hAnsiTheme="majorBidi" w:cstheme="majorBidi"/>
        </w:rPr>
      </w:pPr>
      <w:r w:rsidRPr="00093FED">
        <w:rPr>
          <w:rStyle w:val="Strong"/>
          <w:rFonts w:asciiTheme="majorBidi" w:hAnsiTheme="majorBidi" w:cstheme="majorBidi"/>
        </w:rPr>
        <w:t>(c)</w:t>
      </w:r>
      <w:r w:rsidRPr="00093FED">
        <w:rPr>
          <w:rFonts w:asciiTheme="majorBidi" w:hAnsiTheme="majorBidi" w:cstheme="majorBidi"/>
        </w:rPr>
        <w:t xml:space="preserve"> The </w:t>
      </w:r>
      <w:r>
        <w:rPr>
          <w:rFonts w:asciiTheme="majorBidi" w:hAnsiTheme="majorBidi" w:cstheme="majorBidi"/>
        </w:rPr>
        <w:t>lab</w:t>
      </w:r>
      <w:r w:rsidRPr="00093FED">
        <w:rPr>
          <w:rFonts w:asciiTheme="majorBidi" w:hAnsiTheme="majorBidi" w:cstheme="majorBidi"/>
        </w:rPr>
        <w:t xml:space="preserve"> synthesized a n</w:t>
      </w:r>
      <w:r>
        <w:rPr>
          <w:rFonts w:asciiTheme="majorBidi" w:hAnsiTheme="majorBidi" w:cstheme="majorBidi"/>
        </w:rPr>
        <w:t>ew</w:t>
      </w:r>
      <w:r w:rsidRPr="00093FED">
        <w:rPr>
          <w:rFonts w:asciiTheme="majorBidi" w:hAnsiTheme="majorBidi" w:cstheme="majorBidi"/>
        </w:rPr>
        <w:t xml:space="preserve"> delivery platform based on dynamic covalent linkages, which are only activated by specific triggers, thus preventing spontaneous release of active agents. This was successfully applied for the precise release of volatile antimicrobials for the protection of perishable and dry produce (26, 50).</w:t>
      </w:r>
    </w:p>
    <w:p w14:paraId="5EAF734F" w14:textId="77777777" w:rsidR="00093FED" w:rsidRPr="00093FED" w:rsidRDefault="00093FED" w:rsidP="00093FED">
      <w:pPr>
        <w:pStyle w:val="NormalWeb"/>
        <w:spacing w:before="0" w:beforeAutospacing="0" w:after="0" w:afterAutospacing="0"/>
        <w:rPr>
          <w:rFonts w:asciiTheme="majorBidi" w:hAnsiTheme="majorBidi" w:cstheme="majorBidi"/>
        </w:rPr>
      </w:pPr>
      <w:r w:rsidRPr="00093FED">
        <w:rPr>
          <w:rStyle w:val="Strong"/>
          <w:rFonts w:asciiTheme="majorBidi" w:hAnsiTheme="majorBidi" w:cstheme="majorBidi"/>
        </w:rPr>
        <w:t>(d)</w:t>
      </w:r>
      <w:r w:rsidRPr="00093FED">
        <w:rPr>
          <w:rFonts w:asciiTheme="majorBidi" w:hAnsiTheme="majorBidi" w:cstheme="majorBidi"/>
        </w:rPr>
        <w:t xml:space="preserve"> Composite delivery systems were also developed, such as combining biopolymers with layered double hydroxide </w:t>
      </w:r>
      <w:proofErr w:type="spellStart"/>
      <w:r w:rsidRPr="00093FED">
        <w:rPr>
          <w:rFonts w:asciiTheme="majorBidi" w:hAnsiTheme="majorBidi" w:cstheme="majorBidi"/>
        </w:rPr>
        <w:t>nanoclays</w:t>
      </w:r>
      <w:proofErr w:type="spellEnd"/>
      <w:r w:rsidRPr="00093FED">
        <w:rPr>
          <w:rFonts w:asciiTheme="majorBidi" w:hAnsiTheme="majorBidi" w:cstheme="majorBidi"/>
        </w:rPr>
        <w:t xml:space="preserve"> to deliver sensitive agents like dsRNA (54, 60, 67, 81, Patent 8).</w:t>
      </w:r>
    </w:p>
    <w:p w14:paraId="0BE797E9" w14:textId="2FCACACB" w:rsidR="00093FED" w:rsidRPr="00093FED" w:rsidRDefault="00093FED" w:rsidP="00093FED">
      <w:pPr>
        <w:pStyle w:val="NormalWeb"/>
        <w:spacing w:before="0" w:beforeAutospacing="0" w:after="0" w:afterAutospacing="0"/>
        <w:rPr>
          <w:rFonts w:asciiTheme="majorBidi" w:hAnsiTheme="majorBidi" w:cstheme="majorBidi"/>
        </w:rPr>
      </w:pPr>
      <w:r w:rsidRPr="00093FED">
        <w:rPr>
          <w:rStyle w:val="Strong"/>
          <w:rFonts w:asciiTheme="majorBidi" w:hAnsiTheme="majorBidi" w:cstheme="majorBidi"/>
        </w:rPr>
        <w:t>(e)</w:t>
      </w:r>
      <w:r w:rsidRPr="00093FED">
        <w:rPr>
          <w:rFonts w:asciiTheme="majorBidi" w:hAnsiTheme="majorBidi" w:cstheme="majorBidi"/>
        </w:rPr>
        <w:t xml:space="preserve"> A recent direction includes developing novel biocompatible crosslinkers for gels and nanogels via rational modification of oxidized saccharides and nucleosides. These gels demonstrate advanced delivery capabilities, including intracellular delivery for gene editing in plants</w:t>
      </w:r>
      <w:r>
        <w:rPr>
          <w:rFonts w:asciiTheme="majorBidi" w:hAnsiTheme="majorBidi" w:cstheme="majorBidi"/>
        </w:rPr>
        <w:t xml:space="preserve">. Such delivery allows </w:t>
      </w:r>
      <w:r w:rsidRPr="00093FED">
        <w:rPr>
          <w:rFonts w:asciiTheme="majorBidi" w:hAnsiTheme="majorBidi" w:cstheme="majorBidi"/>
        </w:rPr>
        <w:t>transient expression without integration into the host genome. The nanogels offer high encapsulation capacity, payload protection, and the ability to co-deliver different compounds (72, 73, 77, Patent 7).</w:t>
      </w:r>
    </w:p>
    <w:p w14:paraId="4EBB82EF" w14:textId="11D288CB" w:rsidR="00093FED" w:rsidRPr="00093FED" w:rsidRDefault="00093FED" w:rsidP="00093FED">
      <w:pPr>
        <w:bidi w:val="0"/>
        <w:rPr>
          <w:rFonts w:asciiTheme="majorBidi" w:hAnsiTheme="majorBidi" w:cstheme="majorBidi"/>
        </w:rPr>
      </w:pPr>
    </w:p>
    <w:p w14:paraId="0A9AFAFF" w14:textId="77777777" w:rsidR="00093FED" w:rsidRPr="00093FED" w:rsidRDefault="00093FED" w:rsidP="00093FED">
      <w:pPr>
        <w:pStyle w:val="Heading3"/>
        <w:bidi w:val="0"/>
        <w:spacing w:before="0"/>
        <w:rPr>
          <w:rFonts w:asciiTheme="majorBidi" w:hAnsiTheme="majorBidi"/>
          <w:i/>
          <w:iCs/>
          <w:color w:val="auto"/>
        </w:rPr>
      </w:pPr>
      <w:r w:rsidRPr="00093FED">
        <w:rPr>
          <w:rFonts w:asciiTheme="majorBidi" w:hAnsiTheme="majorBidi"/>
          <w:i/>
          <w:iCs/>
          <w:color w:val="auto"/>
        </w:rPr>
        <w:t>2) New Biomaterials with Advanced Functionality</w:t>
      </w:r>
    </w:p>
    <w:p w14:paraId="769BB8E3" w14:textId="24D795F7" w:rsidR="00093FED" w:rsidRPr="00093FED" w:rsidRDefault="00093FED" w:rsidP="00093FED">
      <w:pPr>
        <w:pStyle w:val="NormalWeb"/>
        <w:spacing w:before="0" w:beforeAutospacing="0" w:after="0" w:afterAutospacing="0"/>
        <w:ind w:firstLine="567"/>
        <w:jc w:val="both"/>
        <w:rPr>
          <w:rFonts w:asciiTheme="majorBidi" w:hAnsiTheme="majorBidi" w:cstheme="majorBidi"/>
        </w:rPr>
      </w:pPr>
      <w:proofErr w:type="spellStart"/>
      <w:r w:rsidRPr="00093FED">
        <w:rPr>
          <w:rFonts w:asciiTheme="majorBidi" w:hAnsiTheme="majorBidi" w:cstheme="majorBidi"/>
        </w:rPr>
        <w:t>Poverenov’s</w:t>
      </w:r>
      <w:proofErr w:type="spellEnd"/>
      <w:r w:rsidRPr="00093FED">
        <w:rPr>
          <w:rFonts w:asciiTheme="majorBidi" w:hAnsiTheme="majorBidi" w:cstheme="majorBidi"/>
        </w:rPr>
        <w:t xml:space="preserve"> lab utilizes </w:t>
      </w:r>
      <w:r>
        <w:rPr>
          <w:rFonts w:asciiTheme="majorBidi" w:hAnsiTheme="majorBidi" w:cstheme="majorBidi"/>
        </w:rPr>
        <w:t>carbohydrates</w:t>
      </w:r>
      <w:r w:rsidRPr="00093FED">
        <w:rPr>
          <w:rFonts w:asciiTheme="majorBidi" w:hAnsiTheme="majorBidi" w:cstheme="majorBidi"/>
        </w:rPr>
        <w:t xml:space="preserve"> and active agents derived from agri-food waste to develop sustainable alternatives for food packaging, agricultural films, and new biomaterials (37, 38, 40, 43).</w:t>
      </w:r>
    </w:p>
    <w:p w14:paraId="72BD6CE8" w14:textId="33A1DA40" w:rsidR="00DB77C2" w:rsidRDefault="00093FED" w:rsidP="00DB77C2">
      <w:pPr>
        <w:pStyle w:val="NormalWeb"/>
        <w:spacing w:before="0" w:beforeAutospacing="0" w:after="0" w:afterAutospacing="0"/>
        <w:jc w:val="both"/>
        <w:rPr>
          <w:rFonts w:asciiTheme="majorBidi" w:hAnsiTheme="majorBidi" w:cstheme="majorBidi"/>
        </w:rPr>
      </w:pPr>
      <w:r w:rsidRPr="00093FED">
        <w:rPr>
          <w:rStyle w:val="Strong"/>
          <w:rFonts w:asciiTheme="majorBidi" w:hAnsiTheme="majorBidi" w:cstheme="majorBidi"/>
        </w:rPr>
        <w:t>(a)</w:t>
      </w:r>
      <w:r w:rsidRPr="00093FED">
        <w:rPr>
          <w:rFonts w:asciiTheme="majorBidi" w:hAnsiTheme="majorBidi" w:cstheme="majorBidi"/>
        </w:rPr>
        <w:t xml:space="preserve"> </w:t>
      </w:r>
      <w:r w:rsidR="00DB77C2" w:rsidRPr="00093FED">
        <w:rPr>
          <w:rFonts w:asciiTheme="majorBidi" w:hAnsiTheme="majorBidi" w:cstheme="majorBidi"/>
        </w:rPr>
        <w:t xml:space="preserve">The lab recently initiated the development of oligosaccharide-based treatments that trigger natural biochemical processes in plants (63, 65). Oligosaccharides act as signaling molecules to activate plant </w:t>
      </w:r>
      <w:r w:rsidR="00DB77C2">
        <w:rPr>
          <w:rFonts w:asciiTheme="majorBidi" w:hAnsiTheme="majorBidi" w:cstheme="majorBidi"/>
        </w:rPr>
        <w:t>self-</w:t>
      </w:r>
      <w:r w:rsidR="00DB77C2" w:rsidRPr="00093FED">
        <w:rPr>
          <w:rFonts w:asciiTheme="majorBidi" w:hAnsiTheme="majorBidi" w:cstheme="majorBidi"/>
        </w:rPr>
        <w:t>defense</w:t>
      </w:r>
      <w:r w:rsidR="00DB77C2">
        <w:rPr>
          <w:rFonts w:asciiTheme="majorBidi" w:hAnsiTheme="majorBidi" w:cstheme="majorBidi"/>
        </w:rPr>
        <w:t xml:space="preserve"> mechanism</w:t>
      </w:r>
      <w:r w:rsidR="00DB77C2" w:rsidRPr="00093FED">
        <w:rPr>
          <w:rFonts w:asciiTheme="majorBidi" w:hAnsiTheme="majorBidi" w:cstheme="majorBidi"/>
        </w:rPr>
        <w:t xml:space="preserve">s and promote </w:t>
      </w:r>
      <w:r w:rsidR="00DB77C2" w:rsidRPr="00DB77C2">
        <w:rPr>
          <w:rFonts w:asciiTheme="majorBidi" w:hAnsiTheme="majorBidi" w:cstheme="majorBidi"/>
          <w:i/>
          <w:iCs/>
        </w:rPr>
        <w:t>in plant</w:t>
      </w:r>
      <w:r w:rsidR="00DB77C2">
        <w:rPr>
          <w:rFonts w:asciiTheme="majorBidi" w:hAnsiTheme="majorBidi" w:cstheme="majorBidi"/>
        </w:rPr>
        <w:t xml:space="preserve"> </w:t>
      </w:r>
      <w:r w:rsidR="00DB77C2" w:rsidRPr="00093FED">
        <w:rPr>
          <w:rFonts w:asciiTheme="majorBidi" w:hAnsiTheme="majorBidi" w:cstheme="majorBidi"/>
        </w:rPr>
        <w:t>synthesis</w:t>
      </w:r>
      <w:r w:rsidR="00DB77C2">
        <w:rPr>
          <w:rFonts w:asciiTheme="majorBidi" w:hAnsiTheme="majorBidi" w:cstheme="majorBidi"/>
        </w:rPr>
        <w:t xml:space="preserve"> of beneficials compounds</w:t>
      </w:r>
      <w:r w:rsidR="00DB77C2" w:rsidRPr="00DB77C2">
        <w:rPr>
          <w:rFonts w:asciiTheme="majorBidi" w:hAnsiTheme="majorBidi" w:cstheme="majorBidi"/>
        </w:rPr>
        <w:t xml:space="preserve"> </w:t>
      </w:r>
      <w:r w:rsidR="00DB77C2" w:rsidRPr="00093FED">
        <w:rPr>
          <w:rFonts w:asciiTheme="majorBidi" w:hAnsiTheme="majorBidi" w:cstheme="majorBidi"/>
        </w:rPr>
        <w:t xml:space="preserve">for producing </w:t>
      </w:r>
      <w:r w:rsidR="00DB77C2">
        <w:rPr>
          <w:rFonts w:asciiTheme="majorBidi" w:hAnsiTheme="majorBidi" w:cstheme="majorBidi"/>
        </w:rPr>
        <w:lastRenderedPageBreak/>
        <w:t>agricultural produce</w:t>
      </w:r>
      <w:r w:rsidR="00DB77C2" w:rsidRPr="00DB77C2">
        <w:rPr>
          <w:rFonts w:asciiTheme="majorBidi" w:hAnsiTheme="majorBidi" w:cstheme="majorBidi"/>
        </w:rPr>
        <w:t xml:space="preserve"> </w:t>
      </w:r>
      <w:r w:rsidR="00DB77C2">
        <w:rPr>
          <w:rFonts w:asciiTheme="majorBidi" w:hAnsiTheme="majorBidi" w:cstheme="majorBidi"/>
        </w:rPr>
        <w:t xml:space="preserve">rich with </w:t>
      </w:r>
      <w:r w:rsidR="00DB77C2" w:rsidRPr="00093FED">
        <w:rPr>
          <w:rFonts w:asciiTheme="majorBidi" w:hAnsiTheme="majorBidi" w:cstheme="majorBidi"/>
        </w:rPr>
        <w:t>nutraceutical</w:t>
      </w:r>
      <w:r w:rsidR="00DB77C2">
        <w:rPr>
          <w:rFonts w:asciiTheme="majorBidi" w:hAnsiTheme="majorBidi" w:cstheme="majorBidi"/>
        </w:rPr>
        <w:t>s.</w:t>
      </w:r>
      <w:r w:rsidR="00DB77C2" w:rsidRPr="00093FED">
        <w:rPr>
          <w:rFonts w:asciiTheme="majorBidi" w:hAnsiTheme="majorBidi" w:cstheme="majorBidi"/>
        </w:rPr>
        <w:t xml:space="preserve"> </w:t>
      </w:r>
      <w:r w:rsidR="00DB77C2">
        <w:rPr>
          <w:rFonts w:asciiTheme="majorBidi" w:hAnsiTheme="majorBidi" w:cstheme="majorBidi"/>
        </w:rPr>
        <w:t xml:space="preserve">For instance, in plant-derived </w:t>
      </w:r>
      <w:r w:rsidR="00DB77C2" w:rsidRPr="00093FED">
        <w:rPr>
          <w:rFonts w:asciiTheme="majorBidi" w:hAnsiTheme="majorBidi" w:cstheme="majorBidi"/>
        </w:rPr>
        <w:t xml:space="preserve">polyphenols </w:t>
      </w:r>
      <w:r w:rsidR="00DB77C2">
        <w:rPr>
          <w:rFonts w:asciiTheme="majorBidi" w:hAnsiTheme="majorBidi" w:cstheme="majorBidi"/>
        </w:rPr>
        <w:t>have</w:t>
      </w:r>
      <w:r w:rsidR="00DB77C2" w:rsidRPr="00093FED">
        <w:rPr>
          <w:rFonts w:asciiTheme="majorBidi" w:hAnsiTheme="majorBidi" w:cstheme="majorBidi"/>
        </w:rPr>
        <w:t xml:space="preserve"> antioxidative</w:t>
      </w:r>
      <w:r w:rsidR="00DB77C2">
        <w:rPr>
          <w:rFonts w:asciiTheme="majorBidi" w:hAnsiTheme="majorBidi" w:cstheme="majorBidi"/>
        </w:rPr>
        <w:t xml:space="preserve"> </w:t>
      </w:r>
      <w:r w:rsidR="00DB77C2" w:rsidRPr="00093FED">
        <w:rPr>
          <w:rFonts w:asciiTheme="majorBidi" w:hAnsiTheme="majorBidi" w:cstheme="majorBidi"/>
        </w:rPr>
        <w:t xml:space="preserve">and anti-aging properties and </w:t>
      </w:r>
      <w:r w:rsidR="00DB77C2">
        <w:rPr>
          <w:rFonts w:asciiTheme="majorBidi" w:hAnsiTheme="majorBidi" w:cstheme="majorBidi"/>
        </w:rPr>
        <w:t xml:space="preserve">were found to </w:t>
      </w:r>
      <w:r w:rsidR="00DB77C2" w:rsidRPr="00093FED">
        <w:rPr>
          <w:rFonts w:asciiTheme="majorBidi" w:hAnsiTheme="majorBidi" w:cstheme="majorBidi"/>
        </w:rPr>
        <w:t>protect against cancer, cardiovascular disease, diabetes, osteoporosis, and neurodegenerative disorders</w:t>
      </w:r>
      <w:r w:rsidR="00DB77C2">
        <w:rPr>
          <w:rFonts w:asciiTheme="majorBidi" w:hAnsiTheme="majorBidi" w:cstheme="majorBidi"/>
        </w:rPr>
        <w:t>.</w:t>
      </w:r>
    </w:p>
    <w:p w14:paraId="2FB7182C" w14:textId="7C32AA09" w:rsidR="00DB77C2" w:rsidRDefault="00093FED" w:rsidP="00DB77C2">
      <w:pPr>
        <w:pStyle w:val="NormalWeb"/>
        <w:spacing w:before="0" w:beforeAutospacing="0" w:after="0" w:afterAutospacing="0"/>
        <w:jc w:val="both"/>
        <w:rPr>
          <w:rFonts w:asciiTheme="majorBidi" w:hAnsiTheme="majorBidi" w:cstheme="majorBidi"/>
        </w:rPr>
      </w:pPr>
      <w:r w:rsidRPr="00093FED">
        <w:rPr>
          <w:rStyle w:val="Strong"/>
          <w:rFonts w:asciiTheme="majorBidi" w:hAnsiTheme="majorBidi" w:cstheme="majorBidi"/>
        </w:rPr>
        <w:t>(b)</w:t>
      </w:r>
      <w:r w:rsidRPr="00093FED">
        <w:rPr>
          <w:rFonts w:asciiTheme="majorBidi" w:hAnsiTheme="majorBidi" w:cstheme="majorBidi"/>
        </w:rPr>
        <w:t xml:space="preserve"> </w:t>
      </w:r>
      <w:r w:rsidR="00DB77C2" w:rsidRPr="00093FED">
        <w:rPr>
          <w:rFonts w:asciiTheme="majorBidi" w:hAnsiTheme="majorBidi" w:cstheme="majorBidi"/>
        </w:rPr>
        <w:t>Biocompatible active gels were developed for agricultural and biomedical use, including crosslinked gels with tunable structures serving as growth media</w:t>
      </w:r>
      <w:r w:rsidR="00DB77C2">
        <w:rPr>
          <w:rFonts w:asciiTheme="majorBidi" w:hAnsiTheme="majorBidi" w:cstheme="majorBidi"/>
        </w:rPr>
        <w:t xml:space="preserve"> for agriculture</w:t>
      </w:r>
      <w:r w:rsidR="00DB77C2" w:rsidRPr="00093FED">
        <w:rPr>
          <w:rFonts w:asciiTheme="majorBidi" w:hAnsiTheme="majorBidi" w:cstheme="majorBidi"/>
        </w:rPr>
        <w:t xml:space="preserve"> and skin-healing materials</w:t>
      </w:r>
      <w:r w:rsidR="00DB77C2">
        <w:rPr>
          <w:rFonts w:asciiTheme="majorBidi" w:hAnsiTheme="majorBidi" w:cstheme="majorBidi"/>
        </w:rPr>
        <w:t xml:space="preserve"> in medicine</w:t>
      </w:r>
      <w:r w:rsidR="00DB77C2" w:rsidRPr="00093FED">
        <w:rPr>
          <w:rFonts w:asciiTheme="majorBidi" w:hAnsiTheme="majorBidi" w:cstheme="majorBidi"/>
        </w:rPr>
        <w:t xml:space="preserve"> (72, 73, 77, 80, 83).</w:t>
      </w:r>
    </w:p>
    <w:p w14:paraId="60DE5D1D" w14:textId="07622C9D" w:rsidR="00DB77C2" w:rsidRPr="00093FED" w:rsidRDefault="00DB77C2" w:rsidP="00DB77C2">
      <w:pPr>
        <w:pStyle w:val="NormalWeb"/>
        <w:spacing w:before="0" w:beforeAutospacing="0" w:after="0" w:afterAutospacing="0"/>
        <w:jc w:val="both"/>
        <w:rPr>
          <w:rFonts w:asciiTheme="majorBidi" w:hAnsiTheme="majorBidi" w:cstheme="majorBidi"/>
        </w:rPr>
      </w:pPr>
      <w:r w:rsidRPr="00DB77C2">
        <w:rPr>
          <w:rFonts w:asciiTheme="majorBidi" w:hAnsiTheme="majorBidi" w:cstheme="majorBidi"/>
          <w:b/>
          <w:bCs/>
        </w:rPr>
        <w:t>(c)</w:t>
      </w:r>
      <w:r>
        <w:rPr>
          <w:rFonts w:asciiTheme="majorBidi" w:hAnsiTheme="majorBidi" w:cstheme="majorBidi"/>
        </w:rPr>
        <w:t xml:space="preserve"> </w:t>
      </w:r>
      <w:r w:rsidRPr="00093FED">
        <w:rPr>
          <w:rFonts w:asciiTheme="majorBidi" w:hAnsiTheme="majorBidi" w:cstheme="majorBidi"/>
        </w:rPr>
        <w:t>The</w:t>
      </w:r>
      <w:r>
        <w:rPr>
          <w:rFonts w:asciiTheme="majorBidi" w:hAnsiTheme="majorBidi" w:cstheme="majorBidi"/>
        </w:rPr>
        <w:t xml:space="preserve"> team also</w:t>
      </w:r>
      <w:r w:rsidRPr="00093FED">
        <w:rPr>
          <w:rFonts w:asciiTheme="majorBidi" w:hAnsiTheme="majorBidi" w:cstheme="majorBidi"/>
        </w:rPr>
        <w:t xml:space="preserve"> develop active packaging materials combining </w:t>
      </w:r>
      <w:r>
        <w:rPr>
          <w:rFonts w:asciiTheme="majorBidi" w:hAnsiTheme="majorBidi" w:cstheme="majorBidi"/>
        </w:rPr>
        <w:t>polysaccharides</w:t>
      </w:r>
      <w:r w:rsidRPr="00093FED">
        <w:rPr>
          <w:rFonts w:asciiTheme="majorBidi" w:hAnsiTheme="majorBidi" w:cstheme="majorBidi"/>
        </w:rPr>
        <w:t xml:space="preserve"> and natural bioactive agents</w:t>
      </w:r>
      <w:r w:rsidRPr="00DB77C2">
        <w:rPr>
          <w:rFonts w:asciiTheme="majorBidi" w:hAnsiTheme="majorBidi" w:cstheme="majorBidi"/>
        </w:rPr>
        <w:t xml:space="preserve"> </w:t>
      </w:r>
      <w:r w:rsidRPr="00093FED">
        <w:rPr>
          <w:rFonts w:asciiTheme="majorBidi" w:hAnsiTheme="majorBidi" w:cstheme="majorBidi"/>
        </w:rPr>
        <w:t>that enhance food safety and extend shelf life (17, 23, 27, 31, 36, 39, 44, 53, 56, 61, 62, 66, 75).</w:t>
      </w:r>
    </w:p>
    <w:p w14:paraId="54CBDF6B" w14:textId="2AA47C91" w:rsidR="00093FED" w:rsidRPr="00093FED" w:rsidRDefault="00DB77C2" w:rsidP="00DB77C2">
      <w:pPr>
        <w:pStyle w:val="NormalWeb"/>
        <w:spacing w:before="0" w:beforeAutospacing="0" w:after="0" w:afterAutospacing="0"/>
        <w:rPr>
          <w:rFonts w:asciiTheme="majorBidi" w:hAnsiTheme="majorBidi" w:cstheme="majorBidi"/>
        </w:rPr>
      </w:pPr>
      <w:r>
        <w:rPr>
          <w:rFonts w:asciiTheme="majorBidi" w:hAnsiTheme="majorBidi" w:cstheme="majorBidi"/>
        </w:rPr>
        <w:t>For instance</w:t>
      </w:r>
      <w:r w:rsidR="00093FED" w:rsidRPr="00093FED">
        <w:rPr>
          <w:rFonts w:asciiTheme="majorBidi" w:hAnsiTheme="majorBidi" w:cstheme="majorBidi"/>
        </w:rPr>
        <w:t>,</w:t>
      </w:r>
      <w:r>
        <w:rPr>
          <w:rFonts w:asciiTheme="majorBidi" w:hAnsiTheme="majorBidi" w:cstheme="majorBidi"/>
        </w:rPr>
        <w:t xml:space="preserve"> they developed</w:t>
      </w:r>
      <w:r w:rsidR="00093FED" w:rsidRPr="00093FED">
        <w:rPr>
          <w:rFonts w:asciiTheme="majorBidi" w:hAnsiTheme="majorBidi" w:cstheme="majorBidi"/>
        </w:rPr>
        <w:t xml:space="preserve"> </w:t>
      </w:r>
      <w:r>
        <w:rPr>
          <w:rFonts w:asciiTheme="majorBidi" w:hAnsiTheme="majorBidi" w:cstheme="majorBidi"/>
        </w:rPr>
        <w:t>polysaccharide</w:t>
      </w:r>
      <w:r w:rsidR="00093FED" w:rsidRPr="00093FED">
        <w:rPr>
          <w:rFonts w:asciiTheme="majorBidi" w:hAnsiTheme="majorBidi" w:cstheme="majorBidi"/>
        </w:rPr>
        <w:t xml:space="preserve"> patches for the controlled release of </w:t>
      </w:r>
      <w:r>
        <w:rPr>
          <w:rFonts w:asciiTheme="majorBidi" w:hAnsiTheme="majorBidi" w:cstheme="majorBidi"/>
        </w:rPr>
        <w:t>protectants that</w:t>
      </w:r>
      <w:r w:rsidR="00093FED" w:rsidRPr="00093FED">
        <w:rPr>
          <w:rFonts w:asciiTheme="majorBidi" w:hAnsiTheme="majorBidi" w:cstheme="majorBidi"/>
        </w:rPr>
        <w:t xml:space="preserve"> can be added at various stages</w:t>
      </w:r>
      <w:r>
        <w:rPr>
          <w:rFonts w:asciiTheme="majorBidi" w:hAnsiTheme="majorBidi" w:cstheme="majorBidi"/>
        </w:rPr>
        <w:t xml:space="preserve">, </w:t>
      </w:r>
      <w:r w:rsidR="00093FED" w:rsidRPr="00093FED">
        <w:rPr>
          <w:rFonts w:asciiTheme="majorBidi" w:hAnsiTheme="majorBidi" w:cstheme="majorBidi"/>
        </w:rPr>
        <w:t>from storage facilities to household packaging</w:t>
      </w:r>
      <w:r>
        <w:rPr>
          <w:rFonts w:asciiTheme="majorBidi" w:hAnsiTheme="majorBidi" w:cstheme="majorBidi"/>
        </w:rPr>
        <w:t xml:space="preserve">, </w:t>
      </w:r>
      <w:r w:rsidR="00093FED" w:rsidRPr="00093FED">
        <w:rPr>
          <w:rFonts w:asciiTheme="majorBidi" w:hAnsiTheme="majorBidi" w:cstheme="majorBidi"/>
        </w:rPr>
        <w:t>to extend food freshness (35, 45, 70, 80, Patent 3).</w:t>
      </w:r>
    </w:p>
    <w:p w14:paraId="1C837B15" w14:textId="16867F64" w:rsidR="00093FED" w:rsidRPr="00093FED" w:rsidRDefault="00093FED" w:rsidP="00093FED">
      <w:pPr>
        <w:pStyle w:val="NormalWeb"/>
        <w:spacing w:before="0" w:beforeAutospacing="0" w:after="0" w:afterAutospacing="0"/>
        <w:rPr>
          <w:rFonts w:asciiTheme="majorBidi" w:hAnsiTheme="majorBidi" w:cstheme="majorBidi"/>
        </w:rPr>
      </w:pPr>
      <w:r w:rsidRPr="00093FED">
        <w:rPr>
          <w:rStyle w:val="Strong"/>
          <w:rFonts w:asciiTheme="majorBidi" w:hAnsiTheme="majorBidi" w:cstheme="majorBidi"/>
        </w:rPr>
        <w:t>(</w:t>
      </w:r>
      <w:r w:rsidR="006E53E7">
        <w:rPr>
          <w:rStyle w:val="Strong"/>
          <w:rFonts w:asciiTheme="majorBidi" w:hAnsiTheme="majorBidi" w:cstheme="majorBidi"/>
        </w:rPr>
        <w:t>d</w:t>
      </w:r>
      <w:r w:rsidRPr="00093FED">
        <w:rPr>
          <w:rStyle w:val="Strong"/>
          <w:rFonts w:asciiTheme="majorBidi" w:hAnsiTheme="majorBidi" w:cstheme="majorBidi"/>
        </w:rPr>
        <w:t>)</w:t>
      </w:r>
      <w:r w:rsidRPr="00093FED">
        <w:rPr>
          <w:rFonts w:asciiTheme="majorBidi" w:hAnsiTheme="majorBidi" w:cstheme="majorBidi"/>
        </w:rPr>
        <w:t xml:space="preserve"> New synthetic routes for modifying polysaccharides, oligosaccharides, and glucoside</w:t>
      </w:r>
      <w:r w:rsidR="00DB77C2">
        <w:rPr>
          <w:rFonts w:asciiTheme="majorBidi" w:hAnsiTheme="majorBidi" w:cstheme="majorBidi"/>
        </w:rPr>
        <w:t xml:space="preserve"> conjugate</w:t>
      </w:r>
      <w:r w:rsidRPr="00093FED">
        <w:rPr>
          <w:rFonts w:asciiTheme="majorBidi" w:hAnsiTheme="majorBidi" w:cstheme="majorBidi"/>
        </w:rPr>
        <w:t xml:space="preserve">s compatible with </w:t>
      </w:r>
      <w:r w:rsidR="00DB77C2" w:rsidRPr="00093FED">
        <w:rPr>
          <w:rFonts w:asciiTheme="majorBidi" w:hAnsiTheme="majorBidi" w:cstheme="majorBidi"/>
        </w:rPr>
        <w:t>agriculture</w:t>
      </w:r>
      <w:r w:rsidR="00DB77C2">
        <w:rPr>
          <w:rFonts w:asciiTheme="majorBidi" w:hAnsiTheme="majorBidi" w:cstheme="majorBidi"/>
        </w:rPr>
        <w:t>,</w:t>
      </w:r>
      <w:r w:rsidR="00DB77C2" w:rsidRPr="00093FED">
        <w:rPr>
          <w:rFonts w:asciiTheme="majorBidi" w:hAnsiTheme="majorBidi" w:cstheme="majorBidi"/>
        </w:rPr>
        <w:t xml:space="preserve"> </w:t>
      </w:r>
      <w:r w:rsidRPr="00093FED">
        <w:rPr>
          <w:rFonts w:asciiTheme="majorBidi" w:hAnsiTheme="majorBidi" w:cstheme="majorBidi"/>
        </w:rPr>
        <w:t xml:space="preserve">food, </w:t>
      </w:r>
      <w:r w:rsidR="00DB77C2" w:rsidRPr="00093FED">
        <w:rPr>
          <w:rFonts w:asciiTheme="majorBidi" w:hAnsiTheme="majorBidi" w:cstheme="majorBidi"/>
        </w:rPr>
        <w:t xml:space="preserve">and </w:t>
      </w:r>
      <w:r w:rsidRPr="00093FED">
        <w:rPr>
          <w:rFonts w:asciiTheme="majorBidi" w:hAnsiTheme="majorBidi" w:cstheme="majorBidi"/>
        </w:rPr>
        <w:t>medicine have been developed. These tailored biomaterials exhibit specific activities for various applications (55, 64, 68, 71, 76, 82).</w:t>
      </w:r>
    </w:p>
    <w:p w14:paraId="7B1587CD" w14:textId="5BA8F921" w:rsidR="00093FED" w:rsidRPr="00093FED" w:rsidRDefault="00093FED" w:rsidP="00093FED">
      <w:pPr>
        <w:bidi w:val="0"/>
        <w:rPr>
          <w:rFonts w:asciiTheme="majorBidi" w:hAnsiTheme="majorBidi" w:cstheme="majorBidi"/>
        </w:rPr>
      </w:pPr>
    </w:p>
    <w:p w14:paraId="0407C600" w14:textId="77777777" w:rsidR="00093FED" w:rsidRPr="00822913" w:rsidRDefault="00093FED" w:rsidP="00093FED">
      <w:pPr>
        <w:pStyle w:val="Heading3"/>
        <w:bidi w:val="0"/>
        <w:spacing w:before="0"/>
        <w:rPr>
          <w:rFonts w:asciiTheme="majorBidi" w:hAnsiTheme="majorBidi"/>
          <w:i/>
          <w:iCs/>
          <w:color w:val="auto"/>
        </w:rPr>
      </w:pPr>
      <w:r w:rsidRPr="00822913">
        <w:rPr>
          <w:rFonts w:asciiTheme="majorBidi" w:hAnsiTheme="majorBidi"/>
          <w:i/>
          <w:iCs/>
          <w:color w:val="auto"/>
        </w:rPr>
        <w:t>3) Active Coatings</w:t>
      </w:r>
    </w:p>
    <w:p w14:paraId="3943B1A9" w14:textId="327464DD" w:rsidR="00093FED" w:rsidRPr="00093FED" w:rsidRDefault="00093FED" w:rsidP="00822913">
      <w:pPr>
        <w:pStyle w:val="NormalWeb"/>
        <w:spacing w:before="0" w:beforeAutospacing="0" w:after="0" w:afterAutospacing="0"/>
        <w:ind w:firstLine="567"/>
        <w:jc w:val="both"/>
        <w:rPr>
          <w:rFonts w:asciiTheme="majorBidi" w:hAnsiTheme="majorBidi" w:cstheme="majorBidi"/>
        </w:rPr>
      </w:pPr>
      <w:r w:rsidRPr="00093FED">
        <w:rPr>
          <w:rFonts w:asciiTheme="majorBidi" w:hAnsiTheme="majorBidi" w:cstheme="majorBidi"/>
        </w:rPr>
        <w:t xml:space="preserve">Reducing food loss via safe, sustainable, and commercially is a global priority. </w:t>
      </w:r>
      <w:proofErr w:type="spellStart"/>
      <w:r w:rsidRPr="00093FED">
        <w:rPr>
          <w:rFonts w:asciiTheme="majorBidi" w:hAnsiTheme="majorBidi" w:cstheme="majorBidi"/>
        </w:rPr>
        <w:t>Poverenov’s</w:t>
      </w:r>
      <w:proofErr w:type="spellEnd"/>
      <w:r w:rsidRPr="00093FED">
        <w:rPr>
          <w:rFonts w:asciiTheme="majorBidi" w:hAnsiTheme="majorBidi" w:cstheme="majorBidi"/>
        </w:rPr>
        <w:t xml:space="preserve"> lab developed active edible coatings by applying </w:t>
      </w:r>
      <w:r w:rsidR="00822913">
        <w:rPr>
          <w:rFonts w:asciiTheme="majorBidi" w:hAnsiTheme="majorBidi" w:cstheme="majorBidi"/>
        </w:rPr>
        <w:t xml:space="preserve">carbohydrate </w:t>
      </w:r>
      <w:r w:rsidRPr="00093FED">
        <w:rPr>
          <w:rFonts w:asciiTheme="majorBidi" w:hAnsiTheme="majorBidi" w:cstheme="majorBidi"/>
        </w:rPr>
        <w:t>materials science and nanotechnology:</w:t>
      </w:r>
    </w:p>
    <w:p w14:paraId="75037B0E" w14:textId="1CE0EEB7" w:rsidR="00093FED" w:rsidRPr="00093FED" w:rsidRDefault="00093FED" w:rsidP="00822913">
      <w:pPr>
        <w:pStyle w:val="NormalWeb"/>
        <w:spacing w:before="0" w:beforeAutospacing="0" w:after="0" w:afterAutospacing="0"/>
        <w:jc w:val="both"/>
        <w:rPr>
          <w:rFonts w:asciiTheme="majorBidi" w:hAnsiTheme="majorBidi" w:cstheme="majorBidi"/>
        </w:rPr>
      </w:pPr>
      <w:r w:rsidRPr="00093FED">
        <w:rPr>
          <w:rStyle w:val="Strong"/>
          <w:rFonts w:asciiTheme="majorBidi" w:hAnsiTheme="majorBidi" w:cstheme="majorBidi"/>
        </w:rPr>
        <w:t>(a)</w:t>
      </w:r>
      <w:r w:rsidRPr="00093FED">
        <w:rPr>
          <w:rFonts w:asciiTheme="majorBidi" w:hAnsiTheme="majorBidi" w:cstheme="majorBidi"/>
        </w:rPr>
        <w:t xml:space="preserve"> </w:t>
      </w:r>
      <w:r w:rsidR="00822913">
        <w:rPr>
          <w:rFonts w:asciiTheme="majorBidi" w:hAnsiTheme="majorBidi" w:cstheme="majorBidi"/>
        </w:rPr>
        <w:t xml:space="preserve">Edible </w:t>
      </w:r>
      <w:r w:rsidRPr="00093FED">
        <w:rPr>
          <w:rFonts w:asciiTheme="majorBidi" w:hAnsiTheme="majorBidi" w:cstheme="majorBidi"/>
        </w:rPr>
        <w:t xml:space="preserve">coatings based on </w:t>
      </w:r>
      <w:r w:rsidR="00822913">
        <w:rPr>
          <w:rFonts w:asciiTheme="majorBidi" w:hAnsiTheme="majorBidi" w:cstheme="majorBidi"/>
        </w:rPr>
        <w:t>dietary fiber</w:t>
      </w:r>
      <w:r w:rsidR="00822913" w:rsidRPr="00822913">
        <w:rPr>
          <w:rFonts w:asciiTheme="majorBidi" w:hAnsiTheme="majorBidi" w:cstheme="majorBidi"/>
        </w:rPr>
        <w:t xml:space="preserve"> </w:t>
      </w:r>
      <w:r w:rsidR="00822913">
        <w:rPr>
          <w:rFonts w:asciiTheme="majorBidi" w:hAnsiTheme="majorBidi" w:cstheme="majorBidi"/>
        </w:rPr>
        <w:t>polysaccharides that</w:t>
      </w:r>
      <w:r w:rsidRPr="00093FED">
        <w:rPr>
          <w:rFonts w:asciiTheme="majorBidi" w:hAnsiTheme="majorBidi" w:cstheme="majorBidi"/>
        </w:rPr>
        <w:t xml:space="preserve"> significantly extend the shelf life of fresh produce</w:t>
      </w:r>
      <w:r w:rsidR="00822913">
        <w:rPr>
          <w:rFonts w:asciiTheme="majorBidi" w:hAnsiTheme="majorBidi" w:cstheme="majorBidi"/>
        </w:rPr>
        <w:t xml:space="preserve"> (</w:t>
      </w:r>
      <w:r w:rsidRPr="00093FED">
        <w:rPr>
          <w:rFonts w:asciiTheme="majorBidi" w:hAnsiTheme="majorBidi" w:cstheme="majorBidi"/>
        </w:rPr>
        <w:t>by 240% for bell peppers, 350% for avocados, and 700% for fresh-cut fruit</w:t>
      </w:r>
      <w:r w:rsidR="00822913">
        <w:rPr>
          <w:rFonts w:asciiTheme="majorBidi" w:hAnsiTheme="majorBidi" w:cstheme="majorBidi"/>
        </w:rPr>
        <w:t>) and reduce</w:t>
      </w:r>
      <w:r w:rsidRPr="00093FED">
        <w:rPr>
          <w:rFonts w:asciiTheme="majorBidi" w:hAnsiTheme="majorBidi" w:cstheme="majorBidi"/>
        </w:rPr>
        <w:t xml:space="preserve"> microbial counts by up to 6 logs </w:t>
      </w:r>
      <w:r w:rsidR="00822913">
        <w:rPr>
          <w:rFonts w:asciiTheme="majorBidi" w:hAnsiTheme="majorBidi" w:cstheme="majorBidi"/>
        </w:rPr>
        <w:t xml:space="preserve">were developed </w:t>
      </w:r>
      <w:r w:rsidRPr="00093FED">
        <w:rPr>
          <w:rFonts w:asciiTheme="majorBidi" w:hAnsiTheme="majorBidi" w:cstheme="majorBidi"/>
        </w:rPr>
        <w:t>(19, 20, 21, 22, 24, 57, Patent 5). Probiotic coatings are also being developed to stimulate plant immunity and natural protection mechanisms (55, 64, 65).</w:t>
      </w:r>
    </w:p>
    <w:p w14:paraId="2FD15EBA" w14:textId="46466200" w:rsidR="00093FED" w:rsidRPr="00093FED" w:rsidRDefault="00093FED" w:rsidP="00822913">
      <w:pPr>
        <w:pStyle w:val="NormalWeb"/>
        <w:spacing w:before="0" w:beforeAutospacing="0" w:after="0" w:afterAutospacing="0"/>
        <w:rPr>
          <w:rFonts w:asciiTheme="majorBidi" w:hAnsiTheme="majorBidi" w:cstheme="majorBidi"/>
        </w:rPr>
      </w:pPr>
      <w:r w:rsidRPr="00093FED">
        <w:rPr>
          <w:rStyle w:val="Strong"/>
          <w:rFonts w:asciiTheme="majorBidi" w:hAnsiTheme="majorBidi" w:cstheme="majorBidi"/>
        </w:rPr>
        <w:t>(b)</w:t>
      </w:r>
      <w:r w:rsidRPr="00093FED">
        <w:rPr>
          <w:rFonts w:asciiTheme="majorBidi" w:hAnsiTheme="majorBidi" w:cstheme="majorBidi"/>
        </w:rPr>
        <w:t xml:space="preserve"> A novel direction involves "skin-like" coatings to protect plants during early growth stages (74, 79). Seedlings and sprouts are vulnerable to phytotoxicity, and current treatments are either ineffective or absent. The elastic biopolymer coatings developed</w:t>
      </w:r>
      <w:r w:rsidR="00822913">
        <w:rPr>
          <w:rFonts w:asciiTheme="majorBidi" w:hAnsiTheme="majorBidi" w:cstheme="majorBidi"/>
        </w:rPr>
        <w:t xml:space="preserve"> were found to e</w:t>
      </w:r>
      <w:r w:rsidRPr="00093FED">
        <w:rPr>
          <w:rFonts w:asciiTheme="majorBidi" w:hAnsiTheme="majorBidi" w:cstheme="majorBidi"/>
        </w:rPr>
        <w:t>fficiently deliver and distribute active agents</w:t>
      </w:r>
      <w:r w:rsidR="00822913">
        <w:rPr>
          <w:rFonts w:asciiTheme="majorBidi" w:hAnsiTheme="majorBidi" w:cstheme="majorBidi"/>
        </w:rPr>
        <w:t>, p</w:t>
      </w:r>
      <w:r w:rsidRPr="00093FED">
        <w:rPr>
          <w:rFonts w:asciiTheme="majorBidi" w:hAnsiTheme="majorBidi" w:cstheme="majorBidi"/>
        </w:rPr>
        <w:t>rotect young plants from phytotoxic effects</w:t>
      </w:r>
      <w:r w:rsidR="00822913">
        <w:rPr>
          <w:rFonts w:asciiTheme="majorBidi" w:hAnsiTheme="majorBidi" w:cstheme="majorBidi"/>
        </w:rPr>
        <w:t xml:space="preserve"> and p</w:t>
      </w:r>
      <w:r w:rsidRPr="00093FED">
        <w:rPr>
          <w:rFonts w:asciiTheme="majorBidi" w:hAnsiTheme="majorBidi" w:cstheme="majorBidi"/>
        </w:rPr>
        <w:t>rovide passive protection against micro-wounds, dehydration, and thermal stress (Patent 4)</w:t>
      </w:r>
    </w:p>
    <w:p w14:paraId="56CF17A8" w14:textId="77777777" w:rsidR="00822913" w:rsidRDefault="00822913" w:rsidP="00093FED">
      <w:pPr>
        <w:pStyle w:val="NormalWeb"/>
        <w:spacing w:before="0" w:beforeAutospacing="0" w:after="0" w:afterAutospacing="0"/>
        <w:rPr>
          <w:rStyle w:val="Strong"/>
          <w:rFonts w:asciiTheme="majorBidi" w:hAnsiTheme="majorBidi" w:cstheme="majorBidi"/>
        </w:rPr>
      </w:pPr>
    </w:p>
    <w:p w14:paraId="56AF490E" w14:textId="5701176A" w:rsidR="00822913" w:rsidRDefault="00822913" w:rsidP="00822913">
      <w:pPr>
        <w:pStyle w:val="NormalWeb"/>
        <w:spacing w:before="0" w:beforeAutospacing="0" w:after="0" w:afterAutospacing="0"/>
        <w:jc w:val="center"/>
        <w:rPr>
          <w:rStyle w:val="Strong"/>
          <w:rFonts w:asciiTheme="majorBidi" w:hAnsiTheme="majorBidi" w:cstheme="majorBidi"/>
        </w:rPr>
      </w:pPr>
      <w:r>
        <w:rPr>
          <w:rStyle w:val="Strong"/>
          <w:rFonts w:asciiTheme="majorBidi" w:hAnsiTheme="majorBidi" w:cstheme="majorBidi"/>
        </w:rPr>
        <w:t>General Achievements</w:t>
      </w:r>
    </w:p>
    <w:p w14:paraId="4CDF23D8" w14:textId="77777777" w:rsidR="00893163" w:rsidRDefault="00093FED" w:rsidP="00822913">
      <w:pPr>
        <w:pStyle w:val="NormalWeb"/>
        <w:spacing w:before="0" w:beforeAutospacing="0" w:after="0" w:afterAutospacing="0"/>
        <w:rPr>
          <w:rFonts w:asciiTheme="majorBidi" w:hAnsiTheme="majorBidi" w:cstheme="majorBidi"/>
        </w:rPr>
      </w:pPr>
      <w:r w:rsidRPr="00893163">
        <w:rPr>
          <w:rStyle w:val="Strong"/>
          <w:rFonts w:asciiTheme="majorBidi" w:hAnsiTheme="majorBidi" w:cstheme="majorBidi"/>
          <w:b w:val="0"/>
          <w:bCs/>
          <w:i/>
          <w:iCs/>
        </w:rPr>
        <w:t>Pioneering Research Field</w:t>
      </w:r>
    </w:p>
    <w:p w14:paraId="388B211C" w14:textId="17485485" w:rsidR="00822913" w:rsidRDefault="00093FED" w:rsidP="00893163">
      <w:pPr>
        <w:pStyle w:val="NormalWeb"/>
        <w:spacing w:before="0" w:beforeAutospacing="0" w:after="0" w:afterAutospacing="0"/>
        <w:ind w:firstLine="567"/>
        <w:rPr>
          <w:rFonts w:asciiTheme="majorBidi" w:hAnsiTheme="majorBidi" w:cstheme="majorBidi"/>
        </w:rPr>
      </w:pPr>
      <w:r w:rsidRPr="00093FED">
        <w:rPr>
          <w:rFonts w:asciiTheme="majorBidi" w:hAnsiTheme="majorBidi" w:cstheme="majorBidi"/>
        </w:rPr>
        <w:t>Elena Poverenov established the</w:t>
      </w:r>
      <w:r w:rsidR="00822913">
        <w:rPr>
          <w:rFonts w:asciiTheme="majorBidi" w:hAnsiTheme="majorBidi" w:cstheme="majorBidi"/>
        </w:rPr>
        <w:t xml:space="preserve"> new research</w:t>
      </w:r>
      <w:r w:rsidRPr="00093FED">
        <w:rPr>
          <w:rFonts w:asciiTheme="majorBidi" w:hAnsiTheme="majorBidi" w:cstheme="majorBidi"/>
        </w:rPr>
        <w:t xml:space="preserve"> </w:t>
      </w:r>
      <w:r w:rsidR="00822913" w:rsidRPr="00093FED">
        <w:rPr>
          <w:rFonts w:asciiTheme="majorBidi" w:hAnsiTheme="majorBidi" w:cstheme="majorBidi"/>
        </w:rPr>
        <w:t xml:space="preserve">field </w:t>
      </w:r>
      <w:r w:rsidR="00822913">
        <w:rPr>
          <w:rFonts w:asciiTheme="majorBidi" w:hAnsiTheme="majorBidi" w:cstheme="majorBidi"/>
        </w:rPr>
        <w:t xml:space="preserve">in </w:t>
      </w:r>
      <w:proofErr w:type="spellStart"/>
      <w:r w:rsidR="00822913">
        <w:rPr>
          <w:rFonts w:asciiTheme="majorBidi" w:hAnsiTheme="majorBidi" w:cstheme="majorBidi"/>
        </w:rPr>
        <w:t>Volcani</w:t>
      </w:r>
      <w:proofErr w:type="spellEnd"/>
      <w:r w:rsidR="00822913">
        <w:rPr>
          <w:rFonts w:asciiTheme="majorBidi" w:hAnsiTheme="majorBidi" w:cstheme="majorBidi"/>
        </w:rPr>
        <w:t xml:space="preserve"> Institute</w:t>
      </w:r>
      <w:r w:rsidR="00822913" w:rsidRPr="00093FED">
        <w:rPr>
          <w:rFonts w:asciiTheme="majorBidi" w:hAnsiTheme="majorBidi" w:cstheme="majorBidi"/>
        </w:rPr>
        <w:t xml:space="preserve"> </w:t>
      </w:r>
      <w:r w:rsidRPr="00093FED">
        <w:rPr>
          <w:rFonts w:asciiTheme="majorBidi" w:hAnsiTheme="majorBidi" w:cstheme="majorBidi"/>
        </w:rPr>
        <w:t xml:space="preserve">"Advanced Materials and Nanotechnology for Plant, Agriculture, and Food". </w:t>
      </w:r>
      <w:r w:rsidR="00822913" w:rsidRPr="00FA3759">
        <w:rPr>
          <w:rFonts w:asciiTheme="majorBidi" w:hAnsiTheme="majorBidi" w:cstheme="majorBidi"/>
        </w:rPr>
        <w:t xml:space="preserve">Due to numerous scientific and applicative achievements and successes, this field become one of the main strategic directions in </w:t>
      </w:r>
      <w:proofErr w:type="spellStart"/>
      <w:r w:rsidR="00822913">
        <w:rPr>
          <w:rFonts w:asciiTheme="majorBidi" w:hAnsiTheme="majorBidi" w:cstheme="majorBidi"/>
        </w:rPr>
        <w:t>Volcani</w:t>
      </w:r>
      <w:proofErr w:type="spellEnd"/>
      <w:r w:rsidR="00822913" w:rsidRPr="00FA3759">
        <w:rPr>
          <w:rFonts w:asciiTheme="majorBidi" w:hAnsiTheme="majorBidi" w:cstheme="majorBidi"/>
        </w:rPr>
        <w:t xml:space="preserve"> and a bunch of new researchers who expanded this field to a wide range of topics has been </w:t>
      </w:r>
      <w:r w:rsidR="00822913" w:rsidRPr="00093FED">
        <w:rPr>
          <w:rFonts w:asciiTheme="majorBidi" w:hAnsiTheme="majorBidi" w:cstheme="majorBidi"/>
        </w:rPr>
        <w:t>recruit</w:t>
      </w:r>
      <w:r w:rsidR="00822913">
        <w:rPr>
          <w:rFonts w:asciiTheme="majorBidi" w:hAnsiTheme="majorBidi" w:cstheme="majorBidi"/>
        </w:rPr>
        <w:t>ed</w:t>
      </w:r>
      <w:r w:rsidR="00822913" w:rsidRPr="00FA3759">
        <w:rPr>
          <w:rFonts w:asciiTheme="majorBidi" w:hAnsiTheme="majorBidi" w:cstheme="majorBidi"/>
        </w:rPr>
        <w:t xml:space="preserve"> hired. </w:t>
      </w:r>
    </w:p>
    <w:p w14:paraId="30D7A9D6" w14:textId="7055AFFB" w:rsidR="00822913" w:rsidRDefault="00822913" w:rsidP="00822913">
      <w:pPr>
        <w:pStyle w:val="NormalWeb"/>
        <w:spacing w:before="0" w:beforeAutospacing="0" w:after="0" w:afterAutospacing="0"/>
        <w:rPr>
          <w:rFonts w:asciiTheme="majorBidi" w:hAnsiTheme="majorBidi" w:cstheme="majorBidi"/>
        </w:rPr>
      </w:pPr>
      <w:r w:rsidRPr="00FA3759">
        <w:rPr>
          <w:rFonts w:asciiTheme="majorBidi" w:hAnsiTheme="majorBidi" w:cstheme="majorBidi"/>
        </w:rPr>
        <w:t xml:space="preserve">At 2018, along with other scientists and a help of administration, </w:t>
      </w:r>
      <w:r>
        <w:rPr>
          <w:rFonts w:asciiTheme="majorBidi" w:hAnsiTheme="majorBidi" w:cstheme="majorBidi"/>
        </w:rPr>
        <w:t>Elena</w:t>
      </w:r>
      <w:r w:rsidRPr="00FA3759">
        <w:rPr>
          <w:rFonts w:asciiTheme="majorBidi" w:hAnsiTheme="majorBidi" w:cstheme="majorBidi"/>
        </w:rPr>
        <w:t xml:space="preserve"> initiated and established a first Israeli Center for </w:t>
      </w:r>
      <w:proofErr w:type="spellStart"/>
      <w:r w:rsidRPr="00FA3759">
        <w:rPr>
          <w:rFonts w:asciiTheme="majorBidi" w:hAnsiTheme="majorBidi" w:cstheme="majorBidi"/>
        </w:rPr>
        <w:t>Agro</w:t>
      </w:r>
      <w:proofErr w:type="spellEnd"/>
      <w:r w:rsidRPr="00FA3759">
        <w:rPr>
          <w:rFonts w:asciiTheme="majorBidi" w:hAnsiTheme="majorBidi" w:cstheme="majorBidi"/>
        </w:rPr>
        <w:t xml:space="preserve">-Nanotechnology and Advanced Materials, ANAV that brings together researches from different disciplines. Thanks to this center`s activity, new ideas, collaborations and achievements in the field of </w:t>
      </w:r>
      <w:proofErr w:type="spellStart"/>
      <w:r w:rsidRPr="00FA3759">
        <w:rPr>
          <w:rFonts w:asciiTheme="majorBidi" w:hAnsiTheme="majorBidi" w:cstheme="majorBidi"/>
        </w:rPr>
        <w:t>agro</w:t>
      </w:r>
      <w:proofErr w:type="spellEnd"/>
      <w:r w:rsidRPr="00FA3759">
        <w:rPr>
          <w:rFonts w:asciiTheme="majorBidi" w:hAnsiTheme="majorBidi" w:cstheme="majorBidi"/>
        </w:rPr>
        <w:t>-nanotechnology arose in Israel and abroad.</w:t>
      </w:r>
    </w:p>
    <w:p w14:paraId="3AA9ABEF" w14:textId="77777777" w:rsidR="00893163" w:rsidRDefault="00093FED" w:rsidP="00893163">
      <w:pPr>
        <w:pStyle w:val="NormalWeb"/>
        <w:spacing w:before="0" w:beforeAutospacing="0" w:after="0" w:afterAutospacing="0"/>
        <w:jc w:val="both"/>
        <w:rPr>
          <w:rStyle w:val="Strong"/>
          <w:rFonts w:asciiTheme="majorBidi" w:hAnsiTheme="majorBidi" w:cstheme="majorBidi"/>
          <w:b w:val="0"/>
          <w:bCs/>
          <w:i/>
          <w:iCs/>
        </w:rPr>
      </w:pPr>
      <w:r w:rsidRPr="00893163">
        <w:rPr>
          <w:rStyle w:val="Strong"/>
          <w:rFonts w:asciiTheme="majorBidi" w:hAnsiTheme="majorBidi" w:cstheme="majorBidi"/>
          <w:b w:val="0"/>
          <w:bCs/>
          <w:i/>
          <w:iCs/>
        </w:rPr>
        <w:t>Scientific</w:t>
      </w:r>
      <w:r w:rsidR="00893163" w:rsidRPr="00893163">
        <w:rPr>
          <w:rStyle w:val="Strong"/>
          <w:rFonts w:asciiTheme="majorBidi" w:hAnsiTheme="majorBidi" w:cstheme="majorBidi"/>
          <w:b w:val="0"/>
          <w:bCs/>
          <w:i/>
          <w:iCs/>
        </w:rPr>
        <w:t xml:space="preserve"> Recognition</w:t>
      </w:r>
      <w:r w:rsidRPr="00893163">
        <w:rPr>
          <w:rStyle w:val="Strong"/>
          <w:rFonts w:asciiTheme="majorBidi" w:hAnsiTheme="majorBidi" w:cstheme="majorBidi"/>
          <w:b w:val="0"/>
          <w:bCs/>
          <w:i/>
          <w:iCs/>
        </w:rPr>
        <w:t xml:space="preserve"> </w:t>
      </w:r>
    </w:p>
    <w:p w14:paraId="530557F9" w14:textId="3BF17F33" w:rsidR="00893163" w:rsidRPr="00893163" w:rsidRDefault="00093FED" w:rsidP="00893163">
      <w:pPr>
        <w:pStyle w:val="NormalWeb"/>
        <w:spacing w:before="0" w:beforeAutospacing="0" w:after="0" w:afterAutospacing="0"/>
        <w:ind w:firstLine="567"/>
        <w:jc w:val="both"/>
        <w:rPr>
          <w:rFonts w:asciiTheme="majorBidi" w:hAnsiTheme="majorBidi" w:cstheme="majorBidi"/>
          <w:bCs/>
          <w:i/>
          <w:iCs/>
        </w:rPr>
      </w:pPr>
      <w:proofErr w:type="spellStart"/>
      <w:r w:rsidRPr="00093FED">
        <w:rPr>
          <w:rFonts w:asciiTheme="majorBidi" w:hAnsiTheme="majorBidi" w:cstheme="majorBidi"/>
        </w:rPr>
        <w:t>Poverenov’s</w:t>
      </w:r>
      <w:proofErr w:type="spellEnd"/>
      <w:r w:rsidRPr="00093FED">
        <w:rPr>
          <w:rFonts w:asciiTheme="majorBidi" w:hAnsiTheme="majorBidi" w:cstheme="majorBidi"/>
        </w:rPr>
        <w:t xml:space="preserve"> group has introduced several impactful concepts that have influenced material and agricultural sciences worldwide. She has published over 80 articles in top-tier international journals</w:t>
      </w:r>
      <w:r w:rsidR="00822913">
        <w:rPr>
          <w:rFonts w:asciiTheme="majorBidi" w:hAnsiTheme="majorBidi" w:cstheme="majorBidi"/>
        </w:rPr>
        <w:t xml:space="preserve">, among them </w:t>
      </w:r>
      <w:r w:rsidR="00822913" w:rsidRPr="00FA3759">
        <w:rPr>
          <w:rFonts w:asciiTheme="majorBidi" w:hAnsiTheme="majorBidi" w:cstheme="majorBidi"/>
        </w:rPr>
        <w:t>ACS Nano, Green Chemistry, ACS Applied Materials and Interfaces, Food Chemistry, Food Hydrocolloids, Carbohydrate Polymers</w:t>
      </w:r>
      <w:r w:rsidR="00893163">
        <w:rPr>
          <w:rFonts w:asciiTheme="majorBidi" w:hAnsiTheme="majorBidi" w:cstheme="majorBidi"/>
        </w:rPr>
        <w:t>,</w:t>
      </w:r>
      <w:r w:rsidR="00893163" w:rsidRPr="00893163">
        <w:rPr>
          <w:rFonts w:asciiTheme="majorBidi" w:hAnsiTheme="majorBidi" w:cstheme="majorBidi"/>
        </w:rPr>
        <w:t xml:space="preserve"> </w:t>
      </w:r>
      <w:r w:rsidR="00893163" w:rsidRPr="00FA3759">
        <w:rPr>
          <w:rFonts w:asciiTheme="majorBidi" w:hAnsiTheme="majorBidi" w:cstheme="majorBidi"/>
        </w:rPr>
        <w:t>invited reviews</w:t>
      </w:r>
      <w:r w:rsidR="00893163">
        <w:rPr>
          <w:rFonts w:asciiTheme="majorBidi" w:hAnsiTheme="majorBidi" w:cstheme="majorBidi"/>
        </w:rPr>
        <w:t xml:space="preserve"> and book chapters</w:t>
      </w:r>
      <w:r w:rsidR="00822913" w:rsidRPr="00FA3759">
        <w:rPr>
          <w:rFonts w:asciiTheme="majorBidi" w:hAnsiTheme="majorBidi" w:cstheme="majorBidi"/>
        </w:rPr>
        <w:t xml:space="preserve">. </w:t>
      </w:r>
      <w:proofErr w:type="spellStart"/>
      <w:r w:rsidR="00822913">
        <w:rPr>
          <w:rFonts w:asciiTheme="majorBidi" w:hAnsiTheme="majorBidi" w:cstheme="majorBidi"/>
        </w:rPr>
        <w:t>Poverenov's</w:t>
      </w:r>
      <w:proofErr w:type="spellEnd"/>
      <w:r w:rsidR="00822913" w:rsidRPr="00FA3759">
        <w:rPr>
          <w:rFonts w:asciiTheme="majorBidi" w:hAnsiTheme="majorBidi" w:cstheme="majorBidi"/>
        </w:rPr>
        <w:t xml:space="preserve"> papers are actively cited (about 5,000 citations) and highlighted as milestones. </w:t>
      </w:r>
      <w:r w:rsidR="00822913">
        <w:rPr>
          <w:rFonts w:asciiTheme="majorBidi" w:hAnsiTheme="majorBidi" w:cstheme="majorBidi"/>
        </w:rPr>
        <w:t xml:space="preserve">The </w:t>
      </w:r>
      <w:r w:rsidR="00822913" w:rsidRPr="00FA3759">
        <w:rPr>
          <w:rFonts w:asciiTheme="majorBidi" w:hAnsiTheme="majorBidi" w:cstheme="majorBidi"/>
        </w:rPr>
        <w:t>papers are</w:t>
      </w:r>
      <w:r w:rsidR="00822913">
        <w:rPr>
          <w:rFonts w:asciiTheme="majorBidi" w:hAnsiTheme="majorBidi" w:cstheme="majorBidi"/>
        </w:rPr>
        <w:t xml:space="preserve"> published</w:t>
      </w:r>
      <w:r w:rsidR="00822913" w:rsidRPr="00FA3759">
        <w:rPr>
          <w:rFonts w:asciiTheme="majorBidi" w:hAnsiTheme="majorBidi" w:cstheme="majorBidi"/>
        </w:rPr>
        <w:t xml:space="preserve"> in journals ranked in the Q1 level of high impact factors in their respective disciplines. </w:t>
      </w:r>
      <w:r w:rsidRPr="00093FED">
        <w:rPr>
          <w:rFonts w:asciiTheme="majorBidi" w:hAnsiTheme="majorBidi" w:cstheme="majorBidi"/>
        </w:rPr>
        <w:t xml:space="preserve">She has presented at ~50 conferences (34 invited/keynote talks) and organized 7 international and 4 local conferences. </w:t>
      </w:r>
    </w:p>
    <w:p w14:paraId="0F0CDB7A" w14:textId="77777777" w:rsidR="00893163" w:rsidRPr="00FA3759" w:rsidRDefault="00893163" w:rsidP="00893163">
      <w:pPr>
        <w:bidi w:val="0"/>
        <w:jc w:val="both"/>
        <w:rPr>
          <w:rFonts w:asciiTheme="majorBidi" w:hAnsiTheme="majorBidi" w:cstheme="majorBidi"/>
        </w:rPr>
      </w:pPr>
      <w:r w:rsidRPr="00FA3759">
        <w:rPr>
          <w:rFonts w:asciiTheme="majorBidi" w:hAnsiTheme="majorBidi" w:cstheme="majorBidi"/>
        </w:rPr>
        <w:t>For outstanding research</w:t>
      </w:r>
      <w:r>
        <w:rPr>
          <w:rFonts w:asciiTheme="majorBidi" w:hAnsiTheme="majorBidi" w:cstheme="majorBidi"/>
        </w:rPr>
        <w:t xml:space="preserve"> achievements, Elena Poverenov</w:t>
      </w:r>
      <w:r w:rsidRPr="00FA3759">
        <w:rPr>
          <w:rFonts w:asciiTheme="majorBidi" w:hAnsiTheme="majorBidi" w:cstheme="majorBidi"/>
        </w:rPr>
        <w:t xml:space="preserve"> received </w:t>
      </w:r>
      <w:r>
        <w:rPr>
          <w:rFonts w:asciiTheme="majorBidi" w:hAnsiTheme="majorBidi" w:cstheme="majorBidi"/>
        </w:rPr>
        <w:t xml:space="preserve">numerous prizes and awards, among them </w:t>
      </w:r>
      <w:proofErr w:type="spellStart"/>
      <w:r w:rsidRPr="00FA3759">
        <w:rPr>
          <w:rFonts w:asciiTheme="majorBidi" w:hAnsiTheme="majorBidi" w:cstheme="majorBidi"/>
        </w:rPr>
        <w:t>Agropolis</w:t>
      </w:r>
      <w:proofErr w:type="spellEnd"/>
      <w:r w:rsidRPr="00FA3759">
        <w:rPr>
          <w:rFonts w:asciiTheme="majorBidi" w:hAnsiTheme="majorBidi" w:cstheme="majorBidi"/>
        </w:rPr>
        <w:t xml:space="preserve"> and Olam International Prize (2017), </w:t>
      </w:r>
      <w:proofErr w:type="spellStart"/>
      <w:r w:rsidRPr="00FA3759">
        <w:rPr>
          <w:rFonts w:asciiTheme="majorBidi" w:hAnsiTheme="majorBidi" w:cstheme="majorBidi"/>
        </w:rPr>
        <w:t>AgroMashov</w:t>
      </w:r>
      <w:proofErr w:type="spellEnd"/>
      <w:r w:rsidRPr="00FA3759">
        <w:rPr>
          <w:rFonts w:asciiTheme="majorBidi" w:hAnsiTheme="majorBidi" w:cstheme="majorBidi"/>
        </w:rPr>
        <w:t xml:space="preserve"> Award (2019)</w:t>
      </w:r>
      <w:r>
        <w:rPr>
          <w:rFonts w:asciiTheme="majorBidi" w:hAnsiTheme="majorBidi" w:cstheme="majorBidi"/>
        </w:rPr>
        <w:t>,</w:t>
      </w:r>
      <w:r w:rsidRPr="00FA3759">
        <w:rPr>
          <w:rFonts w:asciiTheme="majorBidi" w:hAnsiTheme="majorBidi" w:cstheme="majorBidi"/>
        </w:rPr>
        <w:t xml:space="preserve"> Yigal Alon Prize for Community Impact in the Field of Agriculture (2020)</w:t>
      </w:r>
      <w:r>
        <w:rPr>
          <w:rFonts w:asciiTheme="majorBidi" w:hAnsiTheme="majorBidi" w:cstheme="majorBidi"/>
        </w:rPr>
        <w:t>,</w:t>
      </w:r>
      <w:r w:rsidRPr="00FA3759">
        <w:rPr>
          <w:rFonts w:asciiTheme="majorBidi" w:hAnsiTheme="majorBidi" w:cstheme="majorBidi"/>
        </w:rPr>
        <w:t xml:space="preserve"> Researcher of the Year </w:t>
      </w:r>
      <w:r>
        <w:rPr>
          <w:rFonts w:asciiTheme="majorBidi" w:hAnsiTheme="majorBidi" w:cstheme="majorBidi"/>
        </w:rPr>
        <w:t xml:space="preserve">Prize of </w:t>
      </w:r>
      <w:r w:rsidRPr="00FA3759">
        <w:rPr>
          <w:rFonts w:asciiTheme="majorBidi" w:hAnsiTheme="majorBidi" w:cstheme="majorBidi"/>
        </w:rPr>
        <w:t>ARO</w:t>
      </w:r>
      <w:r>
        <w:rPr>
          <w:rFonts w:asciiTheme="majorBidi" w:hAnsiTheme="majorBidi" w:cstheme="majorBidi"/>
        </w:rPr>
        <w:t xml:space="preserve"> (2022</w:t>
      </w:r>
      <w:r w:rsidRPr="00FA3759">
        <w:rPr>
          <w:rFonts w:asciiTheme="majorBidi" w:hAnsiTheme="majorBidi" w:cstheme="majorBidi"/>
        </w:rPr>
        <w:t xml:space="preserve">). At 2024 </w:t>
      </w:r>
      <w:r>
        <w:rPr>
          <w:rFonts w:asciiTheme="majorBidi" w:hAnsiTheme="majorBidi" w:cstheme="majorBidi"/>
        </w:rPr>
        <w:t>Elena</w:t>
      </w:r>
      <w:r w:rsidRPr="00FA3759">
        <w:rPr>
          <w:rFonts w:asciiTheme="majorBidi" w:hAnsiTheme="majorBidi" w:cstheme="majorBidi"/>
        </w:rPr>
        <w:t xml:space="preserve"> was selected as a national nominee for International </w:t>
      </w:r>
      <w:r w:rsidRPr="00FA3759">
        <w:t>Frontiers Planet Prize</w:t>
      </w:r>
      <w:r w:rsidRPr="00FA3759">
        <w:rPr>
          <w:rFonts w:asciiTheme="majorBidi" w:hAnsiTheme="majorBidi" w:cstheme="majorBidi"/>
        </w:rPr>
        <w:t>.</w:t>
      </w:r>
    </w:p>
    <w:p w14:paraId="2EAC16FE" w14:textId="77777777" w:rsidR="00893163" w:rsidRDefault="00893163" w:rsidP="00893163">
      <w:pPr>
        <w:pStyle w:val="NormalWeb"/>
        <w:spacing w:before="0" w:beforeAutospacing="0" w:after="0" w:afterAutospacing="0"/>
        <w:rPr>
          <w:rStyle w:val="Strong"/>
          <w:rFonts w:asciiTheme="majorBidi" w:hAnsiTheme="majorBidi" w:cstheme="majorBidi"/>
          <w:b w:val="0"/>
          <w:bCs/>
          <w:i/>
          <w:iCs/>
        </w:rPr>
      </w:pPr>
    </w:p>
    <w:p w14:paraId="52959311" w14:textId="4F37E72A" w:rsidR="00893163" w:rsidRPr="00893163" w:rsidRDefault="00093FED" w:rsidP="00893163">
      <w:pPr>
        <w:pStyle w:val="NormalWeb"/>
        <w:spacing w:before="0" w:beforeAutospacing="0" w:after="0" w:afterAutospacing="0"/>
        <w:rPr>
          <w:rFonts w:asciiTheme="majorBidi" w:hAnsiTheme="majorBidi" w:cstheme="majorBidi"/>
          <w:b/>
          <w:bCs/>
          <w:i/>
          <w:iCs/>
        </w:rPr>
      </w:pPr>
      <w:r w:rsidRPr="00893163">
        <w:rPr>
          <w:rStyle w:val="Strong"/>
          <w:rFonts w:asciiTheme="majorBidi" w:hAnsiTheme="majorBidi" w:cstheme="majorBidi"/>
          <w:b w:val="0"/>
          <w:bCs/>
          <w:i/>
          <w:iCs/>
        </w:rPr>
        <w:t>Team Leadership</w:t>
      </w:r>
    </w:p>
    <w:p w14:paraId="1A9F5558" w14:textId="30C3620E" w:rsidR="00893163" w:rsidRDefault="00893163" w:rsidP="00893163">
      <w:pPr>
        <w:pStyle w:val="NormalWeb"/>
        <w:spacing w:before="0" w:beforeAutospacing="0" w:after="0" w:afterAutospacing="0"/>
        <w:ind w:firstLine="567"/>
        <w:rPr>
          <w:rFonts w:asciiTheme="majorBidi" w:hAnsiTheme="majorBidi" w:cstheme="majorBidi"/>
        </w:rPr>
      </w:pPr>
      <w:r>
        <w:rPr>
          <w:rFonts w:asciiTheme="majorBidi" w:hAnsiTheme="majorBidi" w:cstheme="majorBidi"/>
        </w:rPr>
        <w:t>Elena Poverenov</w:t>
      </w:r>
      <w:r w:rsidRPr="00FA3759">
        <w:rPr>
          <w:rFonts w:asciiTheme="majorBidi" w:hAnsiTheme="majorBidi" w:cstheme="majorBidi"/>
        </w:rPr>
        <w:t xml:space="preserve"> attract</w:t>
      </w:r>
      <w:r>
        <w:rPr>
          <w:rFonts w:asciiTheme="majorBidi" w:hAnsiTheme="majorBidi" w:cstheme="majorBidi"/>
        </w:rPr>
        <w:t>s</w:t>
      </w:r>
      <w:r w:rsidRPr="00FA3759">
        <w:rPr>
          <w:rFonts w:asciiTheme="majorBidi" w:hAnsiTheme="majorBidi" w:cstheme="majorBidi"/>
        </w:rPr>
        <w:t xml:space="preserve"> excellent students from Israel and abroad managing a successful, highly motivated professional team. </w:t>
      </w:r>
      <w:r>
        <w:rPr>
          <w:rFonts w:asciiTheme="majorBidi" w:hAnsiTheme="majorBidi" w:cstheme="majorBidi"/>
        </w:rPr>
        <w:t>Elena</w:t>
      </w:r>
      <w:r w:rsidRPr="00FA3759">
        <w:rPr>
          <w:rFonts w:asciiTheme="majorBidi" w:hAnsiTheme="majorBidi" w:cstheme="majorBidi"/>
        </w:rPr>
        <w:t xml:space="preserve"> mentored 1</w:t>
      </w:r>
      <w:r>
        <w:rPr>
          <w:rFonts w:asciiTheme="majorBidi" w:hAnsiTheme="majorBidi" w:cstheme="majorBidi"/>
        </w:rPr>
        <w:t>6</w:t>
      </w:r>
      <w:r w:rsidRPr="00FA3759">
        <w:rPr>
          <w:rFonts w:asciiTheme="majorBidi" w:hAnsiTheme="majorBidi" w:cstheme="majorBidi"/>
        </w:rPr>
        <w:t xml:space="preserve"> MSc students (</w:t>
      </w:r>
      <w:r>
        <w:rPr>
          <w:rFonts w:asciiTheme="majorBidi" w:hAnsiTheme="majorBidi" w:cstheme="majorBidi"/>
        </w:rPr>
        <w:t>12</w:t>
      </w:r>
      <w:r w:rsidRPr="00FA3759">
        <w:rPr>
          <w:rFonts w:asciiTheme="majorBidi" w:hAnsiTheme="majorBidi" w:cstheme="majorBidi"/>
        </w:rPr>
        <w:t xml:space="preserve"> have already graduated), </w:t>
      </w:r>
      <w:r>
        <w:rPr>
          <w:rFonts w:asciiTheme="majorBidi" w:hAnsiTheme="majorBidi" w:cstheme="majorBidi"/>
        </w:rPr>
        <w:t>10</w:t>
      </w:r>
      <w:r w:rsidRPr="00FA3759">
        <w:rPr>
          <w:rFonts w:asciiTheme="majorBidi" w:hAnsiTheme="majorBidi" w:cstheme="majorBidi"/>
        </w:rPr>
        <w:t xml:space="preserve"> PhD students (6 graduated), 1</w:t>
      </w:r>
      <w:r>
        <w:rPr>
          <w:rFonts w:asciiTheme="majorBidi" w:hAnsiTheme="majorBidi" w:cstheme="majorBidi"/>
        </w:rPr>
        <w:t>7</w:t>
      </w:r>
      <w:r w:rsidRPr="00FA3759">
        <w:rPr>
          <w:rFonts w:asciiTheme="majorBidi" w:hAnsiTheme="majorBidi" w:cstheme="majorBidi"/>
        </w:rPr>
        <w:t xml:space="preserve"> postdoctoral fellows. </w:t>
      </w:r>
      <w:r>
        <w:rPr>
          <w:rFonts w:asciiTheme="majorBidi" w:hAnsiTheme="majorBidi" w:cstheme="majorBidi"/>
        </w:rPr>
        <w:t>Her</w:t>
      </w:r>
      <w:r w:rsidRPr="00FA3759">
        <w:rPr>
          <w:rFonts w:asciiTheme="majorBidi" w:hAnsiTheme="majorBidi" w:cstheme="majorBidi"/>
        </w:rPr>
        <w:t xml:space="preserve"> students received 11 prizes for excellent research. Most of </w:t>
      </w:r>
      <w:r>
        <w:rPr>
          <w:rFonts w:asciiTheme="majorBidi" w:hAnsiTheme="majorBidi" w:cstheme="majorBidi"/>
        </w:rPr>
        <w:t>her</w:t>
      </w:r>
      <w:r w:rsidRPr="00FA3759">
        <w:rPr>
          <w:rFonts w:asciiTheme="majorBidi" w:hAnsiTheme="majorBidi" w:cstheme="majorBidi"/>
        </w:rPr>
        <w:t xml:space="preserve"> alumni graduated "cum laude" and all </w:t>
      </w:r>
      <w:r>
        <w:rPr>
          <w:rFonts w:asciiTheme="majorBidi" w:hAnsiTheme="majorBidi" w:cstheme="majorBidi"/>
        </w:rPr>
        <w:t>her</w:t>
      </w:r>
      <w:r w:rsidRPr="00FA3759">
        <w:rPr>
          <w:rFonts w:asciiTheme="majorBidi" w:hAnsiTheme="majorBidi" w:cstheme="majorBidi"/>
        </w:rPr>
        <w:t xml:space="preserve"> PhD students graduated with "Papers-based Thesis." Four of </w:t>
      </w:r>
      <w:r>
        <w:rPr>
          <w:rFonts w:asciiTheme="majorBidi" w:hAnsiTheme="majorBidi" w:cstheme="majorBidi"/>
        </w:rPr>
        <w:t>her</w:t>
      </w:r>
      <w:r w:rsidRPr="00FA3759">
        <w:rPr>
          <w:rFonts w:asciiTheme="majorBidi" w:hAnsiTheme="majorBidi" w:cstheme="majorBidi"/>
        </w:rPr>
        <w:t xml:space="preserve"> former postdocs have received independent academic positions and fifth is currently applying for PI position</w:t>
      </w:r>
      <w:r>
        <w:rPr>
          <w:rFonts w:asciiTheme="majorBidi" w:hAnsiTheme="majorBidi" w:cstheme="majorBidi"/>
        </w:rPr>
        <w:t>.</w:t>
      </w:r>
    </w:p>
    <w:p w14:paraId="2060663C" w14:textId="77777777" w:rsidR="00893163" w:rsidRPr="00893163" w:rsidRDefault="00093FED" w:rsidP="00893163">
      <w:pPr>
        <w:pStyle w:val="NormalWeb"/>
        <w:spacing w:before="0" w:beforeAutospacing="0" w:after="0" w:afterAutospacing="0"/>
        <w:jc w:val="both"/>
        <w:rPr>
          <w:rFonts w:asciiTheme="majorBidi" w:hAnsiTheme="majorBidi" w:cstheme="majorBidi"/>
          <w:b/>
          <w:bCs/>
          <w:i/>
          <w:iCs/>
        </w:rPr>
      </w:pPr>
      <w:r w:rsidRPr="00893163">
        <w:rPr>
          <w:rStyle w:val="Strong"/>
          <w:rFonts w:asciiTheme="majorBidi" w:hAnsiTheme="majorBidi" w:cstheme="majorBidi"/>
          <w:b w:val="0"/>
          <w:bCs/>
          <w:i/>
          <w:iCs/>
        </w:rPr>
        <w:t>Research Funding</w:t>
      </w:r>
    </w:p>
    <w:p w14:paraId="4C192515" w14:textId="10D2B03E" w:rsidR="00093FED" w:rsidRPr="00093FED" w:rsidRDefault="00093FED" w:rsidP="00893163">
      <w:pPr>
        <w:pStyle w:val="NormalWeb"/>
        <w:spacing w:before="0" w:beforeAutospacing="0" w:after="0" w:afterAutospacing="0"/>
        <w:ind w:firstLine="567"/>
        <w:jc w:val="both"/>
        <w:rPr>
          <w:rFonts w:asciiTheme="majorBidi" w:hAnsiTheme="majorBidi" w:cstheme="majorBidi"/>
        </w:rPr>
      </w:pPr>
      <w:r w:rsidRPr="00093FED">
        <w:rPr>
          <w:rFonts w:asciiTheme="majorBidi" w:hAnsiTheme="majorBidi" w:cstheme="majorBidi"/>
        </w:rPr>
        <w:t xml:space="preserve">Elena </w:t>
      </w:r>
      <w:r w:rsidR="00893163">
        <w:rPr>
          <w:rFonts w:asciiTheme="majorBidi" w:hAnsiTheme="majorBidi" w:cstheme="majorBidi"/>
        </w:rPr>
        <w:t>won</w:t>
      </w:r>
      <w:r w:rsidRPr="00093FED">
        <w:rPr>
          <w:rFonts w:asciiTheme="majorBidi" w:hAnsiTheme="majorBidi" w:cstheme="majorBidi"/>
        </w:rPr>
        <w:t xml:space="preserve"> 42 national and international research grants (25 as principal investigator), totaling approximately $12 million from </w:t>
      </w:r>
      <w:r w:rsidR="00D17E74">
        <w:rPr>
          <w:rFonts w:asciiTheme="majorBidi" w:hAnsiTheme="majorBidi" w:cstheme="majorBidi"/>
        </w:rPr>
        <w:t xml:space="preserve">numerous funding </w:t>
      </w:r>
      <w:r w:rsidRPr="00093FED">
        <w:rPr>
          <w:rFonts w:asciiTheme="majorBidi" w:hAnsiTheme="majorBidi" w:cstheme="majorBidi"/>
        </w:rPr>
        <w:t xml:space="preserve">agencies </w:t>
      </w:r>
      <w:r w:rsidR="00D17E74">
        <w:rPr>
          <w:rFonts w:asciiTheme="majorBidi" w:hAnsiTheme="majorBidi" w:cstheme="majorBidi"/>
        </w:rPr>
        <w:t>among them</w:t>
      </w:r>
      <w:r w:rsidRPr="00093FED">
        <w:rPr>
          <w:rFonts w:asciiTheme="majorBidi" w:hAnsiTheme="majorBidi" w:cstheme="majorBidi"/>
        </w:rPr>
        <w:t xml:space="preserve"> BARD, BARD-NIFA, EU, ICA, Israel-China, and Israeli ministries</w:t>
      </w:r>
      <w:r w:rsidR="00893163" w:rsidRPr="00FA3759">
        <w:rPr>
          <w:rFonts w:asciiTheme="majorBidi" w:hAnsiTheme="majorBidi" w:cstheme="majorBidi"/>
        </w:rPr>
        <w:t xml:space="preserve"> of Health, Science, Innovation and Agriculture.</w:t>
      </w:r>
    </w:p>
    <w:p w14:paraId="47E1A85E" w14:textId="49A85C19" w:rsidR="00893163" w:rsidRDefault="00093FED" w:rsidP="00D17E74">
      <w:pPr>
        <w:pStyle w:val="NormalWeb"/>
        <w:spacing w:before="0" w:beforeAutospacing="0" w:after="0" w:afterAutospacing="0"/>
        <w:ind w:firstLine="567"/>
        <w:rPr>
          <w:rFonts w:asciiTheme="majorBidi" w:hAnsiTheme="majorBidi" w:cstheme="majorBidi"/>
        </w:rPr>
      </w:pPr>
      <w:r w:rsidRPr="00893163">
        <w:rPr>
          <w:rStyle w:val="Strong"/>
          <w:rFonts w:asciiTheme="majorBidi" w:hAnsiTheme="majorBidi" w:cstheme="majorBidi"/>
          <w:b w:val="0"/>
          <w:bCs/>
          <w:i/>
          <w:iCs/>
        </w:rPr>
        <w:t xml:space="preserve">Collaborations </w:t>
      </w:r>
      <w:r w:rsidRPr="00093FED">
        <w:rPr>
          <w:rFonts w:asciiTheme="majorBidi" w:hAnsiTheme="majorBidi" w:cstheme="majorBidi"/>
        </w:rPr>
        <w:br/>
      </w:r>
      <w:r w:rsidR="00893163">
        <w:rPr>
          <w:rFonts w:asciiTheme="majorBidi" w:hAnsiTheme="majorBidi" w:cstheme="majorBidi"/>
        </w:rPr>
        <w:t xml:space="preserve">Elena is </w:t>
      </w:r>
      <w:r w:rsidR="00893163" w:rsidRPr="00FA3759">
        <w:rPr>
          <w:rFonts w:asciiTheme="majorBidi" w:hAnsiTheme="majorBidi" w:cstheme="majorBidi"/>
        </w:rPr>
        <w:t xml:space="preserve">integrated in </w:t>
      </w:r>
      <w:r w:rsidR="00D17E74">
        <w:rPr>
          <w:rFonts w:asciiTheme="majorBidi" w:hAnsiTheme="majorBidi" w:cstheme="majorBidi"/>
        </w:rPr>
        <w:t xml:space="preserve">numerous </w:t>
      </w:r>
      <w:r w:rsidR="00893163" w:rsidRPr="00FA3759">
        <w:rPr>
          <w:rFonts w:asciiTheme="majorBidi" w:hAnsiTheme="majorBidi" w:cstheme="majorBidi"/>
        </w:rPr>
        <w:t xml:space="preserve">multidisciplinary research programs in Israel and worldwide and have fruitful collaborations with experts in chemistry, physics, biology, </w:t>
      </w:r>
      <w:r w:rsidR="00893163">
        <w:rPr>
          <w:rFonts w:asciiTheme="majorBidi" w:hAnsiTheme="majorBidi" w:cstheme="majorBidi"/>
        </w:rPr>
        <w:t xml:space="preserve">medicine, </w:t>
      </w:r>
      <w:r w:rsidR="00893163" w:rsidRPr="00FA3759">
        <w:rPr>
          <w:rFonts w:asciiTheme="majorBidi" w:hAnsiTheme="majorBidi" w:cstheme="majorBidi"/>
        </w:rPr>
        <w:t>plant science</w:t>
      </w:r>
      <w:r w:rsidR="00893163">
        <w:rPr>
          <w:rFonts w:asciiTheme="majorBidi" w:hAnsiTheme="majorBidi" w:cstheme="majorBidi"/>
        </w:rPr>
        <w:t xml:space="preserve"> and</w:t>
      </w:r>
      <w:r w:rsidR="00893163" w:rsidRPr="00FA3759">
        <w:rPr>
          <w:rFonts w:asciiTheme="majorBidi" w:hAnsiTheme="majorBidi" w:cstheme="majorBidi"/>
        </w:rPr>
        <w:t xml:space="preserve"> food science. </w:t>
      </w:r>
    </w:p>
    <w:p w14:paraId="553A301D" w14:textId="1838D3E4" w:rsidR="00893163" w:rsidRPr="00D17E74" w:rsidRDefault="00893163" w:rsidP="00893163">
      <w:pPr>
        <w:pStyle w:val="NormalWeb"/>
        <w:spacing w:before="0" w:beforeAutospacing="0" w:after="0" w:afterAutospacing="0"/>
        <w:rPr>
          <w:rFonts w:asciiTheme="majorBidi" w:hAnsiTheme="majorBidi" w:cstheme="majorBidi"/>
          <w:b/>
          <w:bCs/>
          <w:i/>
          <w:iCs/>
        </w:rPr>
      </w:pPr>
      <w:r w:rsidRPr="00D17E74">
        <w:rPr>
          <w:rStyle w:val="Strong"/>
          <w:rFonts w:asciiTheme="majorBidi" w:hAnsiTheme="majorBidi" w:cstheme="majorBidi"/>
          <w:b w:val="0"/>
          <w:bCs/>
          <w:i/>
          <w:iCs/>
        </w:rPr>
        <w:t>Impact</w:t>
      </w:r>
      <w:r w:rsidR="00D17E74" w:rsidRPr="00D17E74">
        <w:rPr>
          <w:rFonts w:asciiTheme="majorBidi" w:hAnsiTheme="majorBidi" w:cstheme="majorBidi"/>
          <w:b/>
          <w:bCs/>
          <w:i/>
          <w:iCs/>
        </w:rPr>
        <w:t xml:space="preserve"> </w:t>
      </w:r>
      <w:r w:rsidR="00D17E74" w:rsidRPr="00D17E74">
        <w:rPr>
          <w:rFonts w:asciiTheme="majorBidi" w:hAnsiTheme="majorBidi" w:cstheme="majorBidi"/>
          <w:i/>
          <w:iCs/>
        </w:rPr>
        <w:t>to industry</w:t>
      </w:r>
    </w:p>
    <w:p w14:paraId="78B7DA2E" w14:textId="77C7E675" w:rsidR="00B912F8" w:rsidRPr="00C219E4" w:rsidRDefault="00893163" w:rsidP="00D17E74">
      <w:pPr>
        <w:pStyle w:val="NormalWeb"/>
        <w:spacing w:before="0" w:beforeAutospacing="0" w:after="0" w:afterAutospacing="0"/>
        <w:ind w:firstLine="709"/>
        <w:rPr>
          <w:rFonts w:asciiTheme="majorBidi" w:hAnsiTheme="majorBidi" w:cstheme="majorBidi"/>
          <w:b/>
          <w:bCs/>
          <w:sz w:val="22"/>
          <w:szCs w:val="22"/>
        </w:rPr>
      </w:pPr>
      <w:r w:rsidRPr="00893163">
        <w:rPr>
          <w:rFonts w:asciiTheme="majorBidi" w:hAnsiTheme="majorBidi" w:cstheme="majorBidi"/>
        </w:rPr>
        <w:t>She actively</w:t>
      </w:r>
      <w:r w:rsidRPr="00FA3759">
        <w:rPr>
          <w:rFonts w:asciiTheme="majorBidi" w:hAnsiTheme="majorBidi" w:cstheme="majorBidi"/>
        </w:rPr>
        <w:t xml:space="preserve"> strive</w:t>
      </w:r>
      <w:r>
        <w:rPr>
          <w:rFonts w:asciiTheme="majorBidi" w:hAnsiTheme="majorBidi" w:cstheme="majorBidi"/>
        </w:rPr>
        <w:t>s</w:t>
      </w:r>
      <w:r w:rsidRPr="00FA3759">
        <w:rPr>
          <w:rFonts w:asciiTheme="majorBidi" w:hAnsiTheme="majorBidi" w:cstheme="majorBidi"/>
        </w:rPr>
        <w:t xml:space="preserve"> to implement </w:t>
      </w:r>
      <w:r>
        <w:rPr>
          <w:rFonts w:asciiTheme="majorBidi" w:hAnsiTheme="majorBidi" w:cstheme="majorBidi"/>
        </w:rPr>
        <w:t>her</w:t>
      </w:r>
      <w:r w:rsidRPr="00FA3759">
        <w:rPr>
          <w:rFonts w:asciiTheme="majorBidi" w:hAnsiTheme="majorBidi" w:cstheme="majorBidi"/>
        </w:rPr>
        <w:t xml:space="preserve"> discoveries and maintain tight contacts with industry to be updated about actual problems in the field, present </w:t>
      </w:r>
      <w:r>
        <w:rPr>
          <w:rFonts w:asciiTheme="majorBidi" w:hAnsiTheme="majorBidi" w:cstheme="majorBidi"/>
        </w:rPr>
        <w:t>her</w:t>
      </w:r>
      <w:r w:rsidRPr="00FA3759">
        <w:rPr>
          <w:rFonts w:asciiTheme="majorBidi" w:hAnsiTheme="majorBidi" w:cstheme="majorBidi"/>
        </w:rPr>
        <w:t xml:space="preserve"> work at </w:t>
      </w:r>
      <w:r w:rsidRPr="00FA3759">
        <w:rPr>
          <w:rFonts w:asciiTheme="majorBidi" w:hAnsiTheme="majorBidi" w:cstheme="majorBidi"/>
          <w:color w:val="000000"/>
        </w:rPr>
        <w:t>industrial/farmers' meetings</w:t>
      </w:r>
      <w:r w:rsidRPr="00FA3759">
        <w:rPr>
          <w:rFonts w:asciiTheme="majorBidi" w:hAnsiTheme="majorBidi" w:cstheme="majorBidi"/>
        </w:rPr>
        <w:t xml:space="preserve"> and participate in industrial consortia. </w:t>
      </w:r>
      <w:r>
        <w:rPr>
          <w:rFonts w:asciiTheme="majorBidi" w:hAnsiTheme="majorBidi" w:cstheme="majorBidi"/>
        </w:rPr>
        <w:t>Elena is managing</w:t>
      </w:r>
      <w:r w:rsidRPr="00FA3759">
        <w:rPr>
          <w:rFonts w:asciiTheme="majorBidi" w:hAnsiTheme="majorBidi" w:cstheme="majorBidi"/>
        </w:rPr>
        <w:t xml:space="preserve"> several initiatives with industrial companies on postharvest treatment, plant nutrition, protection of early-growth-plants, promotion of phytonutrient production in crops</w:t>
      </w:r>
      <w:r w:rsidR="00D17E74">
        <w:rPr>
          <w:rFonts w:asciiTheme="majorBidi" w:hAnsiTheme="majorBidi" w:cstheme="majorBidi"/>
        </w:rPr>
        <w:t xml:space="preserve"> and</w:t>
      </w:r>
      <w:r w:rsidRPr="00FA3759">
        <w:rPr>
          <w:rFonts w:asciiTheme="majorBidi" w:hAnsiTheme="majorBidi" w:cstheme="majorBidi"/>
        </w:rPr>
        <w:t xml:space="preserve"> valorization of </w:t>
      </w:r>
      <w:proofErr w:type="spellStart"/>
      <w:r w:rsidRPr="00FA3759">
        <w:rPr>
          <w:rFonts w:asciiTheme="majorBidi" w:hAnsiTheme="majorBidi" w:cstheme="majorBidi"/>
        </w:rPr>
        <w:t>agrifood</w:t>
      </w:r>
      <w:proofErr w:type="spellEnd"/>
      <w:r w:rsidRPr="00FA3759">
        <w:rPr>
          <w:rFonts w:asciiTheme="majorBidi" w:hAnsiTheme="majorBidi" w:cstheme="majorBidi"/>
        </w:rPr>
        <w:t xml:space="preserve"> waste.</w:t>
      </w:r>
      <w:r>
        <w:rPr>
          <w:rFonts w:asciiTheme="majorBidi" w:hAnsiTheme="majorBidi" w:cstheme="majorBidi"/>
        </w:rPr>
        <w:t xml:space="preserve"> </w:t>
      </w:r>
    </w:p>
    <w:bookmarkEnd w:id="14"/>
    <w:p w14:paraId="23719176" w14:textId="77777777" w:rsidR="00582C9C" w:rsidRPr="00C219E4" w:rsidRDefault="00582C9C" w:rsidP="00F462E8">
      <w:pPr>
        <w:bidi w:val="0"/>
        <w:ind w:left="142" w:hanging="142"/>
        <w:rPr>
          <w:rFonts w:asciiTheme="majorBidi" w:hAnsiTheme="majorBidi" w:cstheme="majorBidi"/>
          <w:sz w:val="20"/>
          <w:szCs w:val="20"/>
        </w:rPr>
      </w:pPr>
    </w:p>
    <w:sectPr w:rsidR="00582C9C" w:rsidRPr="00C219E4" w:rsidSect="00B33FA9">
      <w:headerReference w:type="default" r:id="rId2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F783" w14:textId="77777777" w:rsidR="00BE19B2" w:rsidRDefault="00BE19B2" w:rsidP="00BE19B2">
      <w:r>
        <w:separator/>
      </w:r>
    </w:p>
  </w:endnote>
  <w:endnote w:type="continuationSeparator" w:id="0">
    <w:p w14:paraId="6D7C1A5B" w14:textId="77777777" w:rsidR="00BE19B2" w:rsidRDefault="00BE19B2" w:rsidP="00B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20D6" w14:textId="77777777" w:rsidR="00BE19B2" w:rsidRDefault="00BE19B2" w:rsidP="00BE19B2">
      <w:r>
        <w:separator/>
      </w:r>
    </w:p>
  </w:footnote>
  <w:footnote w:type="continuationSeparator" w:id="0">
    <w:p w14:paraId="69A981E0" w14:textId="77777777" w:rsidR="00BE19B2" w:rsidRDefault="00BE19B2" w:rsidP="00BE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6B57" w14:textId="0882A2AC" w:rsidR="00EA68FB" w:rsidRDefault="00EA68FB">
    <w:pPr>
      <w:pStyle w:val="Header"/>
      <w:rPr>
        <w:rtl/>
      </w:rPr>
    </w:pPr>
    <w:r>
      <w:t>Elena Poverenov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31F"/>
    <w:multiLevelType w:val="multilevel"/>
    <w:tmpl w:val="8778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B679F"/>
    <w:multiLevelType w:val="multilevel"/>
    <w:tmpl w:val="2AA0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A7F49"/>
    <w:multiLevelType w:val="hybridMultilevel"/>
    <w:tmpl w:val="D03ACCB4"/>
    <w:lvl w:ilvl="0" w:tplc="CECAB816">
      <w:start w:val="2"/>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6C76C7"/>
    <w:multiLevelType w:val="hybridMultilevel"/>
    <w:tmpl w:val="B4E0763C"/>
    <w:lvl w:ilvl="0" w:tplc="66041110">
      <w:start w:val="1"/>
      <w:numFmt w:val="decimal"/>
      <w:lvlText w:val="%1."/>
      <w:lvlJc w:val="left"/>
      <w:pPr>
        <w:ind w:left="420" w:hanging="360"/>
      </w:pPr>
      <w:rPr>
        <w:rFonts w:ascii="Times New Roman" w:hAnsi="Times New Roman" w:cs="Times New Roman" w:hint="default"/>
        <w:b/>
        <w:bCs/>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 w15:restartNumberingAfterBreak="0">
    <w:nsid w:val="275D488C"/>
    <w:multiLevelType w:val="hybridMultilevel"/>
    <w:tmpl w:val="F3CEE78E"/>
    <w:lvl w:ilvl="0" w:tplc="EAE63976">
      <w:start w:val="1"/>
      <w:numFmt w:val="decimal"/>
      <w:lvlText w:val="%1."/>
      <w:lvlJc w:val="left"/>
      <w:pPr>
        <w:ind w:left="502" w:hanging="360"/>
      </w:pPr>
      <w:rPr>
        <w:rFonts w:hint="default"/>
        <w:b/>
        <w:i w:val="0"/>
        <w:iCs w:val="0"/>
        <w:color w:val="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A541C"/>
    <w:multiLevelType w:val="multilevel"/>
    <w:tmpl w:val="E1B4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E023C"/>
    <w:multiLevelType w:val="hybridMultilevel"/>
    <w:tmpl w:val="3DBA57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66804C8"/>
    <w:multiLevelType w:val="singleLevel"/>
    <w:tmpl w:val="D66A3B40"/>
    <w:lvl w:ilvl="0">
      <w:start w:val="1"/>
      <w:numFmt w:val="decimal"/>
      <w:lvlText w:val="%1."/>
      <w:lvlJc w:val="center"/>
      <w:pPr>
        <w:tabs>
          <w:tab w:val="num" w:pos="648"/>
        </w:tabs>
        <w:ind w:left="360" w:right="360" w:hanging="72"/>
      </w:pPr>
      <w:rPr>
        <w:b/>
        <w:bCs/>
      </w:rPr>
    </w:lvl>
  </w:abstractNum>
  <w:abstractNum w:abstractNumId="8" w15:restartNumberingAfterBreak="0">
    <w:nsid w:val="37730162"/>
    <w:multiLevelType w:val="multilevel"/>
    <w:tmpl w:val="89DE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145D2"/>
    <w:multiLevelType w:val="hybridMultilevel"/>
    <w:tmpl w:val="F3CEE78E"/>
    <w:lvl w:ilvl="0" w:tplc="EAE63976">
      <w:start w:val="1"/>
      <w:numFmt w:val="decimal"/>
      <w:lvlText w:val="%1."/>
      <w:lvlJc w:val="left"/>
      <w:pPr>
        <w:ind w:left="502" w:hanging="360"/>
      </w:pPr>
      <w:rPr>
        <w:rFonts w:hint="default"/>
        <w:b/>
        <w:i w:val="0"/>
        <w:iCs w:val="0"/>
        <w:color w:val="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A1215"/>
    <w:multiLevelType w:val="hybridMultilevel"/>
    <w:tmpl w:val="C56C6770"/>
    <w:lvl w:ilvl="0" w:tplc="C6A66758">
      <w:start w:val="1"/>
      <w:numFmt w:val="decimal"/>
      <w:lvlText w:val="%1."/>
      <w:lvlJc w:val="left"/>
      <w:pPr>
        <w:ind w:left="1069" w:hanging="360"/>
      </w:pPr>
      <w:rPr>
        <w:rFonts w:hint="default"/>
        <w:b/>
        <w:bCs/>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FFB438E"/>
    <w:multiLevelType w:val="hybridMultilevel"/>
    <w:tmpl w:val="93FEF6D0"/>
    <w:lvl w:ilvl="0" w:tplc="4EF6CBEA">
      <w:start w:val="1"/>
      <w:numFmt w:val="decimal"/>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B698C"/>
    <w:multiLevelType w:val="hybridMultilevel"/>
    <w:tmpl w:val="B3BE2486"/>
    <w:lvl w:ilvl="0" w:tplc="A5B804EA">
      <w:start w:val="1"/>
      <w:numFmt w:val="upperLetter"/>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A46E8"/>
    <w:multiLevelType w:val="hybridMultilevel"/>
    <w:tmpl w:val="8E2A8C58"/>
    <w:lvl w:ilvl="0" w:tplc="BCFEED5C">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07F6794"/>
    <w:multiLevelType w:val="hybridMultilevel"/>
    <w:tmpl w:val="1CD0C944"/>
    <w:lvl w:ilvl="0" w:tplc="AF9C6A8A">
      <w:start w:val="1"/>
      <w:numFmt w:val="decimal"/>
      <w:lvlText w:val="%1."/>
      <w:lvlJc w:val="left"/>
      <w:pPr>
        <w:ind w:left="720" w:hanging="360"/>
      </w:pPr>
      <w:rPr>
        <w:rFonts w:asciiTheme="majorBidi" w:hAnsiTheme="majorBidi" w:cstheme="majorBidi"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20F5A"/>
    <w:multiLevelType w:val="multilevel"/>
    <w:tmpl w:val="020003D0"/>
    <w:lvl w:ilvl="0">
      <w:start w:val="5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A24ED"/>
    <w:multiLevelType w:val="hybridMultilevel"/>
    <w:tmpl w:val="30F80E3A"/>
    <w:lvl w:ilvl="0" w:tplc="94ECA584">
      <w:start w:val="1"/>
      <w:numFmt w:val="decimal"/>
      <w:lvlText w:val="%1."/>
      <w:lvlJc w:val="left"/>
      <w:pPr>
        <w:ind w:left="369" w:hanging="360"/>
      </w:pPr>
      <w:rPr>
        <w:rFonts w:cs="Times New Roman" w:hint="default"/>
      </w:rPr>
    </w:lvl>
    <w:lvl w:ilvl="1" w:tplc="04090019" w:tentative="1">
      <w:start w:val="1"/>
      <w:numFmt w:val="lowerLetter"/>
      <w:lvlText w:val="%2."/>
      <w:lvlJc w:val="left"/>
      <w:pPr>
        <w:ind w:left="1089" w:hanging="360"/>
      </w:pPr>
      <w:rPr>
        <w:rFonts w:cs="Times New Roman"/>
      </w:rPr>
    </w:lvl>
    <w:lvl w:ilvl="2" w:tplc="0409001B" w:tentative="1">
      <w:start w:val="1"/>
      <w:numFmt w:val="lowerRoman"/>
      <w:lvlText w:val="%3."/>
      <w:lvlJc w:val="right"/>
      <w:pPr>
        <w:ind w:left="1809" w:hanging="180"/>
      </w:pPr>
      <w:rPr>
        <w:rFonts w:cs="Times New Roman"/>
      </w:rPr>
    </w:lvl>
    <w:lvl w:ilvl="3" w:tplc="0409000F" w:tentative="1">
      <w:start w:val="1"/>
      <w:numFmt w:val="decimal"/>
      <w:lvlText w:val="%4."/>
      <w:lvlJc w:val="left"/>
      <w:pPr>
        <w:ind w:left="2529" w:hanging="360"/>
      </w:pPr>
      <w:rPr>
        <w:rFonts w:cs="Times New Roman"/>
      </w:rPr>
    </w:lvl>
    <w:lvl w:ilvl="4" w:tplc="04090019" w:tentative="1">
      <w:start w:val="1"/>
      <w:numFmt w:val="lowerLetter"/>
      <w:lvlText w:val="%5."/>
      <w:lvlJc w:val="left"/>
      <w:pPr>
        <w:ind w:left="3249" w:hanging="360"/>
      </w:pPr>
      <w:rPr>
        <w:rFonts w:cs="Times New Roman"/>
      </w:rPr>
    </w:lvl>
    <w:lvl w:ilvl="5" w:tplc="0409001B" w:tentative="1">
      <w:start w:val="1"/>
      <w:numFmt w:val="lowerRoman"/>
      <w:lvlText w:val="%6."/>
      <w:lvlJc w:val="right"/>
      <w:pPr>
        <w:ind w:left="3969" w:hanging="180"/>
      </w:pPr>
      <w:rPr>
        <w:rFonts w:cs="Times New Roman"/>
      </w:rPr>
    </w:lvl>
    <w:lvl w:ilvl="6" w:tplc="0409000F" w:tentative="1">
      <w:start w:val="1"/>
      <w:numFmt w:val="decimal"/>
      <w:lvlText w:val="%7."/>
      <w:lvlJc w:val="left"/>
      <w:pPr>
        <w:ind w:left="4689" w:hanging="360"/>
      </w:pPr>
      <w:rPr>
        <w:rFonts w:cs="Times New Roman"/>
      </w:rPr>
    </w:lvl>
    <w:lvl w:ilvl="7" w:tplc="04090019" w:tentative="1">
      <w:start w:val="1"/>
      <w:numFmt w:val="lowerLetter"/>
      <w:lvlText w:val="%8."/>
      <w:lvlJc w:val="left"/>
      <w:pPr>
        <w:ind w:left="5409" w:hanging="360"/>
      </w:pPr>
      <w:rPr>
        <w:rFonts w:cs="Times New Roman"/>
      </w:rPr>
    </w:lvl>
    <w:lvl w:ilvl="8" w:tplc="0409001B" w:tentative="1">
      <w:start w:val="1"/>
      <w:numFmt w:val="lowerRoman"/>
      <w:lvlText w:val="%9."/>
      <w:lvlJc w:val="right"/>
      <w:pPr>
        <w:ind w:left="6129" w:hanging="180"/>
      </w:pPr>
      <w:rPr>
        <w:rFonts w:cs="Times New Roman"/>
      </w:rPr>
    </w:lvl>
  </w:abstractNum>
  <w:abstractNum w:abstractNumId="17" w15:restartNumberingAfterBreak="0">
    <w:nsid w:val="6F2814FC"/>
    <w:multiLevelType w:val="multilevel"/>
    <w:tmpl w:val="972AB25C"/>
    <w:lvl w:ilvl="0">
      <w:start w:val="6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16"/>
  </w:num>
  <w:num w:numId="4">
    <w:abstractNumId w:val="2"/>
  </w:num>
  <w:num w:numId="5">
    <w:abstractNumId w:val="3"/>
  </w:num>
  <w:num w:numId="6">
    <w:abstractNumId w:val="14"/>
  </w:num>
  <w:num w:numId="7">
    <w:abstractNumId w:val="12"/>
  </w:num>
  <w:num w:numId="8">
    <w:abstractNumId w:val="9"/>
  </w:num>
  <w:num w:numId="9">
    <w:abstractNumId w:val="7"/>
  </w:num>
  <w:num w:numId="10">
    <w:abstractNumId w:val="11"/>
  </w:num>
  <w:num w:numId="11">
    <w:abstractNumId w:val="15"/>
  </w:num>
  <w:num w:numId="12">
    <w:abstractNumId w:val="17"/>
  </w:num>
  <w:num w:numId="13">
    <w:abstractNumId w:val="4"/>
  </w:num>
  <w:num w:numId="14">
    <w:abstractNumId w:val="10"/>
  </w:num>
  <w:num w:numId="15">
    <w:abstractNumId w:val="0"/>
  </w:num>
  <w:num w:numId="16">
    <w:abstractNumId w:val="8"/>
  </w:num>
  <w:num w:numId="17">
    <w:abstractNumId w:val="1"/>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B2"/>
    <w:rsid w:val="00001401"/>
    <w:rsid w:val="00007F21"/>
    <w:rsid w:val="00010539"/>
    <w:rsid w:val="00015CF0"/>
    <w:rsid w:val="0002095D"/>
    <w:rsid w:val="000307F3"/>
    <w:rsid w:val="00030F0B"/>
    <w:rsid w:val="00031561"/>
    <w:rsid w:val="00032285"/>
    <w:rsid w:val="00032CB4"/>
    <w:rsid w:val="000330D7"/>
    <w:rsid w:val="00034A7B"/>
    <w:rsid w:val="00036441"/>
    <w:rsid w:val="00051318"/>
    <w:rsid w:val="00054CDB"/>
    <w:rsid w:val="000562A6"/>
    <w:rsid w:val="000602B9"/>
    <w:rsid w:val="00062F73"/>
    <w:rsid w:val="0006329E"/>
    <w:rsid w:val="00063CC2"/>
    <w:rsid w:val="00070EA6"/>
    <w:rsid w:val="00073310"/>
    <w:rsid w:val="000761D9"/>
    <w:rsid w:val="00076375"/>
    <w:rsid w:val="00082C29"/>
    <w:rsid w:val="0009384B"/>
    <w:rsid w:val="00093FED"/>
    <w:rsid w:val="00097B1A"/>
    <w:rsid w:val="000A025F"/>
    <w:rsid w:val="000A4590"/>
    <w:rsid w:val="000A50DE"/>
    <w:rsid w:val="000A6F44"/>
    <w:rsid w:val="000B5AFC"/>
    <w:rsid w:val="000C188A"/>
    <w:rsid w:val="000D49B0"/>
    <w:rsid w:val="000D594D"/>
    <w:rsid w:val="000E323B"/>
    <w:rsid w:val="000E79CB"/>
    <w:rsid w:val="000F75AD"/>
    <w:rsid w:val="00100A76"/>
    <w:rsid w:val="001117CF"/>
    <w:rsid w:val="00115098"/>
    <w:rsid w:val="00116FBD"/>
    <w:rsid w:val="0011712B"/>
    <w:rsid w:val="00117CFC"/>
    <w:rsid w:val="00123AC7"/>
    <w:rsid w:val="00123F9B"/>
    <w:rsid w:val="001270B8"/>
    <w:rsid w:val="00130DAA"/>
    <w:rsid w:val="00133B1F"/>
    <w:rsid w:val="0014090C"/>
    <w:rsid w:val="00144368"/>
    <w:rsid w:val="00153822"/>
    <w:rsid w:val="00154C3A"/>
    <w:rsid w:val="00157C2C"/>
    <w:rsid w:val="001600F9"/>
    <w:rsid w:val="00161FD5"/>
    <w:rsid w:val="00162E6E"/>
    <w:rsid w:val="00177B52"/>
    <w:rsid w:val="00181BB0"/>
    <w:rsid w:val="00182335"/>
    <w:rsid w:val="0018440D"/>
    <w:rsid w:val="00185E52"/>
    <w:rsid w:val="00190816"/>
    <w:rsid w:val="00193C67"/>
    <w:rsid w:val="001A3F7A"/>
    <w:rsid w:val="001B0413"/>
    <w:rsid w:val="001B4063"/>
    <w:rsid w:val="001C060D"/>
    <w:rsid w:val="001C3022"/>
    <w:rsid w:val="001C3896"/>
    <w:rsid w:val="001C3D2E"/>
    <w:rsid w:val="001C4E2C"/>
    <w:rsid w:val="001C5606"/>
    <w:rsid w:val="001C5F33"/>
    <w:rsid w:val="001C739E"/>
    <w:rsid w:val="001D2C7E"/>
    <w:rsid w:val="001D2C89"/>
    <w:rsid w:val="001D3898"/>
    <w:rsid w:val="001E4CB4"/>
    <w:rsid w:val="001E5C66"/>
    <w:rsid w:val="001E6680"/>
    <w:rsid w:val="001F0EE1"/>
    <w:rsid w:val="00207083"/>
    <w:rsid w:val="00207D98"/>
    <w:rsid w:val="002102E7"/>
    <w:rsid w:val="00220B4B"/>
    <w:rsid w:val="00223DD6"/>
    <w:rsid w:val="00230E08"/>
    <w:rsid w:val="00241C24"/>
    <w:rsid w:val="00243582"/>
    <w:rsid w:val="00247B66"/>
    <w:rsid w:val="00254464"/>
    <w:rsid w:val="00254B87"/>
    <w:rsid w:val="00260792"/>
    <w:rsid w:val="00263F67"/>
    <w:rsid w:val="00264927"/>
    <w:rsid w:val="0027097E"/>
    <w:rsid w:val="00272763"/>
    <w:rsid w:val="00276ED1"/>
    <w:rsid w:val="00285B94"/>
    <w:rsid w:val="00291A02"/>
    <w:rsid w:val="002940D1"/>
    <w:rsid w:val="002A0D07"/>
    <w:rsid w:val="002A19FA"/>
    <w:rsid w:val="002A21AB"/>
    <w:rsid w:val="002A2321"/>
    <w:rsid w:val="002A40A7"/>
    <w:rsid w:val="002B2EB6"/>
    <w:rsid w:val="002B36F7"/>
    <w:rsid w:val="002B523D"/>
    <w:rsid w:val="002D3087"/>
    <w:rsid w:val="002D6DAD"/>
    <w:rsid w:val="002E3766"/>
    <w:rsid w:val="002F0FD7"/>
    <w:rsid w:val="002F3242"/>
    <w:rsid w:val="00304303"/>
    <w:rsid w:val="0030741F"/>
    <w:rsid w:val="00327870"/>
    <w:rsid w:val="00330144"/>
    <w:rsid w:val="003311E2"/>
    <w:rsid w:val="00340D71"/>
    <w:rsid w:val="0034308F"/>
    <w:rsid w:val="00346AFD"/>
    <w:rsid w:val="00353200"/>
    <w:rsid w:val="003541AF"/>
    <w:rsid w:val="00356196"/>
    <w:rsid w:val="0036668E"/>
    <w:rsid w:val="00371890"/>
    <w:rsid w:val="003739D9"/>
    <w:rsid w:val="003742D8"/>
    <w:rsid w:val="00382E27"/>
    <w:rsid w:val="00384ED6"/>
    <w:rsid w:val="0038638F"/>
    <w:rsid w:val="00390A21"/>
    <w:rsid w:val="003A06CA"/>
    <w:rsid w:val="003A0F8F"/>
    <w:rsid w:val="003B57F8"/>
    <w:rsid w:val="003B7D58"/>
    <w:rsid w:val="003C15E6"/>
    <w:rsid w:val="003D0BDE"/>
    <w:rsid w:val="003E4985"/>
    <w:rsid w:val="003E5019"/>
    <w:rsid w:val="003E6399"/>
    <w:rsid w:val="003E6792"/>
    <w:rsid w:val="003F1C6C"/>
    <w:rsid w:val="003F216A"/>
    <w:rsid w:val="003F5A9F"/>
    <w:rsid w:val="004026BC"/>
    <w:rsid w:val="00410F48"/>
    <w:rsid w:val="0042171A"/>
    <w:rsid w:val="004220C2"/>
    <w:rsid w:val="0042478B"/>
    <w:rsid w:val="00424816"/>
    <w:rsid w:val="00433F9C"/>
    <w:rsid w:val="00436D17"/>
    <w:rsid w:val="00444BDF"/>
    <w:rsid w:val="0044741C"/>
    <w:rsid w:val="00450AA0"/>
    <w:rsid w:val="00451E4F"/>
    <w:rsid w:val="00451EB1"/>
    <w:rsid w:val="00452E69"/>
    <w:rsid w:val="004610AD"/>
    <w:rsid w:val="00462FB3"/>
    <w:rsid w:val="00466D52"/>
    <w:rsid w:val="00486437"/>
    <w:rsid w:val="00494E75"/>
    <w:rsid w:val="004A5149"/>
    <w:rsid w:val="004A73C5"/>
    <w:rsid w:val="004B44E4"/>
    <w:rsid w:val="004B5ABD"/>
    <w:rsid w:val="004B5CAB"/>
    <w:rsid w:val="004C42E7"/>
    <w:rsid w:val="004C4E14"/>
    <w:rsid w:val="004C4E48"/>
    <w:rsid w:val="004C5B49"/>
    <w:rsid w:val="004C5BD7"/>
    <w:rsid w:val="004E0986"/>
    <w:rsid w:val="004E1BF4"/>
    <w:rsid w:val="004E48FF"/>
    <w:rsid w:val="004E7BB1"/>
    <w:rsid w:val="004F592D"/>
    <w:rsid w:val="0050217D"/>
    <w:rsid w:val="005022B5"/>
    <w:rsid w:val="00504EEC"/>
    <w:rsid w:val="005075FA"/>
    <w:rsid w:val="0051795C"/>
    <w:rsid w:val="00521ED4"/>
    <w:rsid w:val="00524687"/>
    <w:rsid w:val="0053087F"/>
    <w:rsid w:val="005347AD"/>
    <w:rsid w:val="00544465"/>
    <w:rsid w:val="00544D25"/>
    <w:rsid w:val="00546E3C"/>
    <w:rsid w:val="0055015B"/>
    <w:rsid w:val="00551F10"/>
    <w:rsid w:val="00552C8A"/>
    <w:rsid w:val="005643F4"/>
    <w:rsid w:val="005645C5"/>
    <w:rsid w:val="00564CB0"/>
    <w:rsid w:val="00572E03"/>
    <w:rsid w:val="00582C9C"/>
    <w:rsid w:val="00591191"/>
    <w:rsid w:val="005A15A8"/>
    <w:rsid w:val="005A2A1A"/>
    <w:rsid w:val="005A38EE"/>
    <w:rsid w:val="005C7B6E"/>
    <w:rsid w:val="005D4BCF"/>
    <w:rsid w:val="005D5717"/>
    <w:rsid w:val="005E4619"/>
    <w:rsid w:val="005E76D8"/>
    <w:rsid w:val="00602428"/>
    <w:rsid w:val="0060636B"/>
    <w:rsid w:val="00612BF3"/>
    <w:rsid w:val="00615BF1"/>
    <w:rsid w:val="006161FA"/>
    <w:rsid w:val="0062798D"/>
    <w:rsid w:val="006370FD"/>
    <w:rsid w:val="00650EDC"/>
    <w:rsid w:val="00654D9E"/>
    <w:rsid w:val="00661A3C"/>
    <w:rsid w:val="006623E5"/>
    <w:rsid w:val="006624AF"/>
    <w:rsid w:val="00664BFB"/>
    <w:rsid w:val="00667302"/>
    <w:rsid w:val="00683139"/>
    <w:rsid w:val="0068687F"/>
    <w:rsid w:val="00686A6D"/>
    <w:rsid w:val="00691A4A"/>
    <w:rsid w:val="00697C36"/>
    <w:rsid w:val="006B0EF5"/>
    <w:rsid w:val="006B3A77"/>
    <w:rsid w:val="006C721D"/>
    <w:rsid w:val="006D1A4C"/>
    <w:rsid w:val="006D1BBF"/>
    <w:rsid w:val="006D50C5"/>
    <w:rsid w:val="006E492B"/>
    <w:rsid w:val="006E53E7"/>
    <w:rsid w:val="006F22CA"/>
    <w:rsid w:val="006F7A8F"/>
    <w:rsid w:val="007005ED"/>
    <w:rsid w:val="0071131E"/>
    <w:rsid w:val="00721B9D"/>
    <w:rsid w:val="00724A13"/>
    <w:rsid w:val="00727D63"/>
    <w:rsid w:val="00730190"/>
    <w:rsid w:val="00731324"/>
    <w:rsid w:val="00733658"/>
    <w:rsid w:val="00735F03"/>
    <w:rsid w:val="00736E41"/>
    <w:rsid w:val="00754E43"/>
    <w:rsid w:val="00755D98"/>
    <w:rsid w:val="00760277"/>
    <w:rsid w:val="00763227"/>
    <w:rsid w:val="0076720A"/>
    <w:rsid w:val="00774776"/>
    <w:rsid w:val="00781F85"/>
    <w:rsid w:val="00782004"/>
    <w:rsid w:val="007841DF"/>
    <w:rsid w:val="0078639B"/>
    <w:rsid w:val="00792448"/>
    <w:rsid w:val="007963B0"/>
    <w:rsid w:val="007A22F2"/>
    <w:rsid w:val="007A3835"/>
    <w:rsid w:val="007A62A2"/>
    <w:rsid w:val="007A794D"/>
    <w:rsid w:val="007B1861"/>
    <w:rsid w:val="007B55F5"/>
    <w:rsid w:val="007B733A"/>
    <w:rsid w:val="007C0854"/>
    <w:rsid w:val="007C1036"/>
    <w:rsid w:val="007D57A9"/>
    <w:rsid w:val="007D79DF"/>
    <w:rsid w:val="007E16A4"/>
    <w:rsid w:val="007E49D3"/>
    <w:rsid w:val="007E4CC1"/>
    <w:rsid w:val="007E4F81"/>
    <w:rsid w:val="007E69E1"/>
    <w:rsid w:val="007E7A45"/>
    <w:rsid w:val="007F4C59"/>
    <w:rsid w:val="00807407"/>
    <w:rsid w:val="00813653"/>
    <w:rsid w:val="00815DBB"/>
    <w:rsid w:val="00822913"/>
    <w:rsid w:val="008230EA"/>
    <w:rsid w:val="008238F0"/>
    <w:rsid w:val="00830FAB"/>
    <w:rsid w:val="00835F7C"/>
    <w:rsid w:val="00842C91"/>
    <w:rsid w:val="00843BDC"/>
    <w:rsid w:val="00847E07"/>
    <w:rsid w:val="0085540D"/>
    <w:rsid w:val="008678AF"/>
    <w:rsid w:val="008679E1"/>
    <w:rsid w:val="00872873"/>
    <w:rsid w:val="008745BA"/>
    <w:rsid w:val="0087752E"/>
    <w:rsid w:val="008807DE"/>
    <w:rsid w:val="00884542"/>
    <w:rsid w:val="00884ABD"/>
    <w:rsid w:val="00885593"/>
    <w:rsid w:val="008876DF"/>
    <w:rsid w:val="00887C2E"/>
    <w:rsid w:val="00890350"/>
    <w:rsid w:val="00893163"/>
    <w:rsid w:val="008A7C6F"/>
    <w:rsid w:val="008B7EC4"/>
    <w:rsid w:val="008C4DDA"/>
    <w:rsid w:val="008C7809"/>
    <w:rsid w:val="008F54AC"/>
    <w:rsid w:val="009130EB"/>
    <w:rsid w:val="0091328C"/>
    <w:rsid w:val="00920BAD"/>
    <w:rsid w:val="00921D0D"/>
    <w:rsid w:val="0092367C"/>
    <w:rsid w:val="009262CD"/>
    <w:rsid w:val="009271AE"/>
    <w:rsid w:val="00953B82"/>
    <w:rsid w:val="009553CA"/>
    <w:rsid w:val="0095792F"/>
    <w:rsid w:val="00962CD5"/>
    <w:rsid w:val="0097443B"/>
    <w:rsid w:val="00980CDD"/>
    <w:rsid w:val="009815F9"/>
    <w:rsid w:val="00986913"/>
    <w:rsid w:val="00987D22"/>
    <w:rsid w:val="009915CC"/>
    <w:rsid w:val="00996030"/>
    <w:rsid w:val="009A25BA"/>
    <w:rsid w:val="009A3210"/>
    <w:rsid w:val="009A726D"/>
    <w:rsid w:val="009C5A66"/>
    <w:rsid w:val="009D3061"/>
    <w:rsid w:val="009D5DAB"/>
    <w:rsid w:val="009D60E1"/>
    <w:rsid w:val="009E25D9"/>
    <w:rsid w:val="009E62A0"/>
    <w:rsid w:val="009F2629"/>
    <w:rsid w:val="009F4176"/>
    <w:rsid w:val="009F4C78"/>
    <w:rsid w:val="00A114F3"/>
    <w:rsid w:val="00A12F21"/>
    <w:rsid w:val="00A12FC4"/>
    <w:rsid w:val="00A133DD"/>
    <w:rsid w:val="00A16C1F"/>
    <w:rsid w:val="00A23DE0"/>
    <w:rsid w:val="00A24B64"/>
    <w:rsid w:val="00A40363"/>
    <w:rsid w:val="00A46F74"/>
    <w:rsid w:val="00A659CB"/>
    <w:rsid w:val="00A703C2"/>
    <w:rsid w:val="00A72659"/>
    <w:rsid w:val="00A80D5B"/>
    <w:rsid w:val="00A87AE8"/>
    <w:rsid w:val="00A90B55"/>
    <w:rsid w:val="00A90CF6"/>
    <w:rsid w:val="00A9195C"/>
    <w:rsid w:val="00A920E8"/>
    <w:rsid w:val="00A96E93"/>
    <w:rsid w:val="00A97CB2"/>
    <w:rsid w:val="00AA346A"/>
    <w:rsid w:val="00AA386B"/>
    <w:rsid w:val="00AB0936"/>
    <w:rsid w:val="00AB1874"/>
    <w:rsid w:val="00AB3769"/>
    <w:rsid w:val="00AB6EAE"/>
    <w:rsid w:val="00AB7272"/>
    <w:rsid w:val="00AC0373"/>
    <w:rsid w:val="00AC77EC"/>
    <w:rsid w:val="00AD2571"/>
    <w:rsid w:val="00AD2C22"/>
    <w:rsid w:val="00AE1176"/>
    <w:rsid w:val="00AE1A91"/>
    <w:rsid w:val="00AE543F"/>
    <w:rsid w:val="00AF1C09"/>
    <w:rsid w:val="00B00984"/>
    <w:rsid w:val="00B10920"/>
    <w:rsid w:val="00B11F7B"/>
    <w:rsid w:val="00B16329"/>
    <w:rsid w:val="00B243E7"/>
    <w:rsid w:val="00B260D3"/>
    <w:rsid w:val="00B423AD"/>
    <w:rsid w:val="00B438CD"/>
    <w:rsid w:val="00B45455"/>
    <w:rsid w:val="00B45DC8"/>
    <w:rsid w:val="00B51DEA"/>
    <w:rsid w:val="00B53C8C"/>
    <w:rsid w:val="00B5416D"/>
    <w:rsid w:val="00B55D27"/>
    <w:rsid w:val="00B56DC7"/>
    <w:rsid w:val="00B6065F"/>
    <w:rsid w:val="00B650A1"/>
    <w:rsid w:val="00B65BFF"/>
    <w:rsid w:val="00B7709C"/>
    <w:rsid w:val="00B90DE0"/>
    <w:rsid w:val="00B912F8"/>
    <w:rsid w:val="00BA488F"/>
    <w:rsid w:val="00BA5B4A"/>
    <w:rsid w:val="00BC1380"/>
    <w:rsid w:val="00BC36D5"/>
    <w:rsid w:val="00BC7A9A"/>
    <w:rsid w:val="00BE19B2"/>
    <w:rsid w:val="00BE436D"/>
    <w:rsid w:val="00BE5394"/>
    <w:rsid w:val="00BE6591"/>
    <w:rsid w:val="00C12DBD"/>
    <w:rsid w:val="00C219E4"/>
    <w:rsid w:val="00C21CEB"/>
    <w:rsid w:val="00C25DFF"/>
    <w:rsid w:val="00C35039"/>
    <w:rsid w:val="00C5238B"/>
    <w:rsid w:val="00C55AF2"/>
    <w:rsid w:val="00C70458"/>
    <w:rsid w:val="00C71450"/>
    <w:rsid w:val="00C73773"/>
    <w:rsid w:val="00C7759F"/>
    <w:rsid w:val="00C81FEB"/>
    <w:rsid w:val="00C8241A"/>
    <w:rsid w:val="00C84463"/>
    <w:rsid w:val="00C852A9"/>
    <w:rsid w:val="00CB0406"/>
    <w:rsid w:val="00CB1737"/>
    <w:rsid w:val="00CB7E3B"/>
    <w:rsid w:val="00CC33CE"/>
    <w:rsid w:val="00CE38FC"/>
    <w:rsid w:val="00CF5025"/>
    <w:rsid w:val="00CF54BC"/>
    <w:rsid w:val="00CF6460"/>
    <w:rsid w:val="00CF68F1"/>
    <w:rsid w:val="00D05812"/>
    <w:rsid w:val="00D11E29"/>
    <w:rsid w:val="00D11FB8"/>
    <w:rsid w:val="00D14F88"/>
    <w:rsid w:val="00D15C67"/>
    <w:rsid w:val="00D1605B"/>
    <w:rsid w:val="00D17E74"/>
    <w:rsid w:val="00D21EC5"/>
    <w:rsid w:val="00D256AA"/>
    <w:rsid w:val="00D27454"/>
    <w:rsid w:val="00D326DC"/>
    <w:rsid w:val="00D33EDB"/>
    <w:rsid w:val="00D35FF8"/>
    <w:rsid w:val="00D367C4"/>
    <w:rsid w:val="00D42ECB"/>
    <w:rsid w:val="00D43B6E"/>
    <w:rsid w:val="00D50953"/>
    <w:rsid w:val="00D576EF"/>
    <w:rsid w:val="00D603E3"/>
    <w:rsid w:val="00D635B1"/>
    <w:rsid w:val="00D6365C"/>
    <w:rsid w:val="00D64647"/>
    <w:rsid w:val="00D663CA"/>
    <w:rsid w:val="00D70DAD"/>
    <w:rsid w:val="00D84883"/>
    <w:rsid w:val="00D9123E"/>
    <w:rsid w:val="00D93266"/>
    <w:rsid w:val="00D96A32"/>
    <w:rsid w:val="00DA1ED7"/>
    <w:rsid w:val="00DA4F4C"/>
    <w:rsid w:val="00DA7FE4"/>
    <w:rsid w:val="00DB77C2"/>
    <w:rsid w:val="00DD2D1A"/>
    <w:rsid w:val="00DD45F2"/>
    <w:rsid w:val="00DD5255"/>
    <w:rsid w:val="00DD5D0A"/>
    <w:rsid w:val="00DE08AB"/>
    <w:rsid w:val="00DF1A12"/>
    <w:rsid w:val="00DF7D3B"/>
    <w:rsid w:val="00E05234"/>
    <w:rsid w:val="00E061ED"/>
    <w:rsid w:val="00E075F0"/>
    <w:rsid w:val="00E171B7"/>
    <w:rsid w:val="00E17D53"/>
    <w:rsid w:val="00E2274D"/>
    <w:rsid w:val="00E23A60"/>
    <w:rsid w:val="00E3344C"/>
    <w:rsid w:val="00E37AE5"/>
    <w:rsid w:val="00E41951"/>
    <w:rsid w:val="00E4400F"/>
    <w:rsid w:val="00E52D3F"/>
    <w:rsid w:val="00E538E6"/>
    <w:rsid w:val="00E55B90"/>
    <w:rsid w:val="00E63D83"/>
    <w:rsid w:val="00E668F3"/>
    <w:rsid w:val="00E729D8"/>
    <w:rsid w:val="00E72B20"/>
    <w:rsid w:val="00E765CC"/>
    <w:rsid w:val="00E77920"/>
    <w:rsid w:val="00E82832"/>
    <w:rsid w:val="00E8528E"/>
    <w:rsid w:val="00E866CB"/>
    <w:rsid w:val="00E920CB"/>
    <w:rsid w:val="00E92670"/>
    <w:rsid w:val="00E926B7"/>
    <w:rsid w:val="00E9409C"/>
    <w:rsid w:val="00E978D1"/>
    <w:rsid w:val="00EA1337"/>
    <w:rsid w:val="00EA1DB2"/>
    <w:rsid w:val="00EA2722"/>
    <w:rsid w:val="00EA68FB"/>
    <w:rsid w:val="00EB6928"/>
    <w:rsid w:val="00EC3D76"/>
    <w:rsid w:val="00EC41AA"/>
    <w:rsid w:val="00EC6565"/>
    <w:rsid w:val="00ED08D0"/>
    <w:rsid w:val="00ED163E"/>
    <w:rsid w:val="00EE2A30"/>
    <w:rsid w:val="00EE2AFB"/>
    <w:rsid w:val="00EF2220"/>
    <w:rsid w:val="00F02184"/>
    <w:rsid w:val="00F078D2"/>
    <w:rsid w:val="00F14D21"/>
    <w:rsid w:val="00F21364"/>
    <w:rsid w:val="00F22C8B"/>
    <w:rsid w:val="00F25684"/>
    <w:rsid w:val="00F3061B"/>
    <w:rsid w:val="00F31578"/>
    <w:rsid w:val="00F42AD9"/>
    <w:rsid w:val="00F437B5"/>
    <w:rsid w:val="00F4450F"/>
    <w:rsid w:val="00F44B4F"/>
    <w:rsid w:val="00F462E8"/>
    <w:rsid w:val="00F46F70"/>
    <w:rsid w:val="00F47EA9"/>
    <w:rsid w:val="00F50EB9"/>
    <w:rsid w:val="00F54075"/>
    <w:rsid w:val="00F54649"/>
    <w:rsid w:val="00F63416"/>
    <w:rsid w:val="00F65B29"/>
    <w:rsid w:val="00F66B82"/>
    <w:rsid w:val="00F72793"/>
    <w:rsid w:val="00F73547"/>
    <w:rsid w:val="00F77280"/>
    <w:rsid w:val="00F845FB"/>
    <w:rsid w:val="00F866AD"/>
    <w:rsid w:val="00F86E55"/>
    <w:rsid w:val="00FA1245"/>
    <w:rsid w:val="00FA3759"/>
    <w:rsid w:val="00FA66AC"/>
    <w:rsid w:val="00FA7357"/>
    <w:rsid w:val="00FC22F1"/>
    <w:rsid w:val="00FC2D24"/>
    <w:rsid w:val="00FD0FC8"/>
    <w:rsid w:val="00FD5B27"/>
    <w:rsid w:val="00FF4C32"/>
    <w:rsid w:val="00FF5740"/>
    <w:rsid w:val="00FF5ACB"/>
    <w:rsid w:val="00FF69D6"/>
    <w:rsid w:val="00FF77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CD4C"/>
  <w15:chartTrackingRefBased/>
  <w15:docId w15:val="{21E25B92-B18F-41D8-A214-1120D625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9B2"/>
    <w:pPr>
      <w:bidi/>
      <w:spacing w:after="0" w:line="240" w:lineRule="auto"/>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BE19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3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3FE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A40363"/>
    <w:pPr>
      <w:keepNext/>
      <w:bidi w:val="0"/>
      <w:spacing w:line="360" w:lineRule="auto"/>
      <w:outlineLvl w:val="3"/>
    </w:pPr>
    <w:rPr>
      <w:rFonts w:cs="Times New Roman"/>
      <w:b/>
      <w:bCs/>
      <w:sz w:val="20"/>
      <w:lang w:eastAsia="he-IL"/>
    </w:rPr>
  </w:style>
  <w:style w:type="paragraph" w:styleId="Heading5">
    <w:name w:val="heading 5"/>
    <w:basedOn w:val="Normal"/>
    <w:next w:val="Normal"/>
    <w:link w:val="Heading5Char"/>
    <w:uiPriority w:val="9"/>
    <w:unhideWhenUsed/>
    <w:qFormat/>
    <w:rsid w:val="00A4036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0363"/>
    <w:pPr>
      <w:keepNext/>
      <w:bidi w:val="0"/>
      <w:outlineLvl w:val="5"/>
    </w:pPr>
    <w:rPr>
      <w:rFonts w:cs="Times New Roman"/>
      <w:b/>
      <w:bCs/>
      <w:szCs w:val="23"/>
      <w:lang w:eastAsia="he-IL"/>
    </w:rPr>
  </w:style>
  <w:style w:type="paragraph" w:styleId="Heading7">
    <w:name w:val="heading 7"/>
    <w:basedOn w:val="Normal"/>
    <w:next w:val="Normal"/>
    <w:link w:val="Heading7Char"/>
    <w:uiPriority w:val="9"/>
    <w:qFormat/>
    <w:rsid w:val="00A40363"/>
    <w:pPr>
      <w:keepNext/>
      <w:bidi w:val="0"/>
      <w:spacing w:line="360" w:lineRule="auto"/>
      <w:outlineLvl w:val="6"/>
    </w:pPr>
    <w:rPr>
      <w:rFonts w:cs="Times New Roman"/>
      <w:b/>
      <w:bCs/>
      <w:color w:val="000000"/>
      <w:szCs w:val="23"/>
      <w:u w:val="single"/>
      <w:lang w:eastAsia="he-IL"/>
    </w:rPr>
  </w:style>
  <w:style w:type="paragraph" w:styleId="Heading8">
    <w:name w:val="heading 8"/>
    <w:basedOn w:val="Normal"/>
    <w:next w:val="Normal"/>
    <w:link w:val="Heading8Char"/>
    <w:uiPriority w:val="9"/>
    <w:qFormat/>
    <w:rsid w:val="00A40363"/>
    <w:pPr>
      <w:keepNext/>
      <w:jc w:val="right"/>
      <w:outlineLvl w:val="7"/>
    </w:pPr>
    <w:rPr>
      <w:rFonts w:cs="Times New Roman"/>
      <w:lang w:eastAsia="he-IL"/>
    </w:rPr>
  </w:style>
  <w:style w:type="paragraph" w:styleId="Heading9">
    <w:name w:val="heading 9"/>
    <w:basedOn w:val="Normal"/>
    <w:next w:val="Normal"/>
    <w:link w:val="Heading9Char"/>
    <w:unhideWhenUsed/>
    <w:qFormat/>
    <w:rsid w:val="00BE19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9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4036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40363"/>
    <w:rPr>
      <w:rFonts w:ascii="Times New Roman" w:eastAsia="Times New Roman" w:hAnsi="Times New Roman" w:cs="Times New Roman"/>
      <w:b/>
      <w:bCs/>
      <w:sz w:val="20"/>
      <w:szCs w:val="24"/>
      <w:lang w:eastAsia="he-IL"/>
    </w:rPr>
  </w:style>
  <w:style w:type="character" w:customStyle="1" w:styleId="Heading5Char">
    <w:name w:val="Heading 5 Char"/>
    <w:basedOn w:val="DefaultParagraphFont"/>
    <w:link w:val="Heading5"/>
    <w:uiPriority w:val="9"/>
    <w:semiHidden/>
    <w:rsid w:val="00A4036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A40363"/>
    <w:rPr>
      <w:rFonts w:ascii="Times New Roman" w:eastAsia="Times New Roman" w:hAnsi="Times New Roman" w:cs="Times New Roman"/>
      <w:b/>
      <w:bCs/>
      <w:sz w:val="24"/>
      <w:szCs w:val="23"/>
      <w:lang w:eastAsia="he-IL"/>
    </w:rPr>
  </w:style>
  <w:style w:type="character" w:customStyle="1" w:styleId="Heading7Char">
    <w:name w:val="Heading 7 Char"/>
    <w:basedOn w:val="DefaultParagraphFont"/>
    <w:link w:val="Heading7"/>
    <w:uiPriority w:val="9"/>
    <w:rsid w:val="00A40363"/>
    <w:rPr>
      <w:rFonts w:ascii="Times New Roman" w:eastAsia="Times New Roman" w:hAnsi="Times New Roman" w:cs="Times New Roman"/>
      <w:b/>
      <w:bCs/>
      <w:color w:val="000000"/>
      <w:sz w:val="24"/>
      <w:szCs w:val="23"/>
      <w:u w:val="single"/>
      <w:lang w:eastAsia="he-IL"/>
    </w:rPr>
  </w:style>
  <w:style w:type="character" w:customStyle="1" w:styleId="Heading8Char">
    <w:name w:val="Heading 8 Char"/>
    <w:basedOn w:val="DefaultParagraphFont"/>
    <w:link w:val="Heading8"/>
    <w:uiPriority w:val="9"/>
    <w:rsid w:val="00A40363"/>
    <w:rPr>
      <w:rFonts w:ascii="Times New Roman" w:eastAsia="Times New Roman" w:hAnsi="Times New Roman" w:cs="Times New Roman"/>
      <w:sz w:val="24"/>
      <w:szCs w:val="24"/>
      <w:lang w:eastAsia="he-IL"/>
    </w:rPr>
  </w:style>
  <w:style w:type="character" w:customStyle="1" w:styleId="Heading9Char">
    <w:name w:val="Heading 9 Char"/>
    <w:basedOn w:val="DefaultParagraphFont"/>
    <w:link w:val="Heading9"/>
    <w:rsid w:val="00BE19B2"/>
    <w:rPr>
      <w:rFonts w:asciiTheme="majorHAnsi" w:eastAsiaTheme="majorEastAsia" w:hAnsiTheme="majorHAnsi" w:cstheme="majorBidi"/>
      <w:i/>
      <w:iCs/>
      <w:color w:val="272727" w:themeColor="text1" w:themeTint="D8"/>
      <w:sz w:val="21"/>
      <w:szCs w:val="21"/>
    </w:rPr>
  </w:style>
  <w:style w:type="character" w:styleId="Hyperlink">
    <w:name w:val="Hyperlink"/>
    <w:uiPriority w:val="99"/>
    <w:rsid w:val="00BE19B2"/>
    <w:rPr>
      <w:rFonts w:cs="Times New Roman"/>
      <w:color w:val="0000FF"/>
      <w:u w:val="single"/>
    </w:rPr>
  </w:style>
  <w:style w:type="paragraph" w:styleId="Footer">
    <w:name w:val="footer"/>
    <w:basedOn w:val="Normal"/>
    <w:link w:val="FooterChar"/>
    <w:uiPriority w:val="99"/>
    <w:unhideWhenUsed/>
    <w:rsid w:val="00BE19B2"/>
    <w:pPr>
      <w:tabs>
        <w:tab w:val="center" w:pos="4153"/>
        <w:tab w:val="right" w:pos="8306"/>
      </w:tabs>
    </w:pPr>
  </w:style>
  <w:style w:type="character" w:customStyle="1" w:styleId="FooterChar">
    <w:name w:val="Footer Char"/>
    <w:basedOn w:val="DefaultParagraphFont"/>
    <w:link w:val="Footer"/>
    <w:uiPriority w:val="99"/>
    <w:rsid w:val="00BE19B2"/>
    <w:rPr>
      <w:rFonts w:ascii="Times New Roman" w:eastAsia="Times New Roman" w:hAnsi="Times New Roman" w:cs="David"/>
      <w:sz w:val="24"/>
      <w:szCs w:val="24"/>
    </w:rPr>
  </w:style>
  <w:style w:type="character" w:styleId="Emphasis">
    <w:name w:val="Emphasis"/>
    <w:basedOn w:val="DefaultParagraphFont"/>
    <w:uiPriority w:val="20"/>
    <w:qFormat/>
    <w:rsid w:val="00BE19B2"/>
    <w:rPr>
      <w:rFonts w:cs="Times New Roman"/>
      <w:i/>
      <w:iCs/>
    </w:rPr>
  </w:style>
  <w:style w:type="character" w:styleId="Strong">
    <w:name w:val="Strong"/>
    <w:basedOn w:val="DefaultParagraphFont"/>
    <w:uiPriority w:val="22"/>
    <w:qFormat/>
    <w:rsid w:val="00BE19B2"/>
    <w:rPr>
      <w:rFonts w:cs="Times New Roman"/>
      <w:b/>
    </w:rPr>
  </w:style>
  <w:style w:type="character" w:customStyle="1" w:styleId="title-text">
    <w:name w:val="title-text"/>
    <w:basedOn w:val="DefaultParagraphFont"/>
    <w:rsid w:val="00BE19B2"/>
  </w:style>
  <w:style w:type="paragraph" w:styleId="Header">
    <w:name w:val="header"/>
    <w:basedOn w:val="Normal"/>
    <w:link w:val="HeaderChar"/>
    <w:uiPriority w:val="99"/>
    <w:unhideWhenUsed/>
    <w:rsid w:val="00BE19B2"/>
    <w:pPr>
      <w:tabs>
        <w:tab w:val="center" w:pos="4153"/>
        <w:tab w:val="right" w:pos="8306"/>
      </w:tabs>
    </w:pPr>
  </w:style>
  <w:style w:type="character" w:customStyle="1" w:styleId="HeaderChar">
    <w:name w:val="Header Char"/>
    <w:basedOn w:val="DefaultParagraphFont"/>
    <w:link w:val="Header"/>
    <w:uiPriority w:val="99"/>
    <w:rsid w:val="00BE19B2"/>
    <w:rPr>
      <w:rFonts w:ascii="Times New Roman" w:eastAsia="Times New Roman" w:hAnsi="Times New Roman" w:cs="David"/>
      <w:sz w:val="24"/>
      <w:szCs w:val="24"/>
    </w:rPr>
  </w:style>
  <w:style w:type="paragraph" w:styleId="ListParagraph">
    <w:name w:val="List Paragraph"/>
    <w:basedOn w:val="Normal"/>
    <w:uiPriority w:val="34"/>
    <w:qFormat/>
    <w:rsid w:val="007C0854"/>
    <w:pPr>
      <w:ind w:left="720"/>
    </w:pPr>
  </w:style>
  <w:style w:type="paragraph" w:styleId="BodyTextIndent">
    <w:name w:val="Body Text Indent"/>
    <w:basedOn w:val="Normal"/>
    <w:link w:val="BodyTextIndentChar"/>
    <w:uiPriority w:val="99"/>
    <w:rsid w:val="00A40363"/>
    <w:pPr>
      <w:tabs>
        <w:tab w:val="right" w:pos="8789"/>
      </w:tabs>
      <w:bidi w:val="0"/>
      <w:ind w:right="1457" w:firstLine="720"/>
    </w:pPr>
  </w:style>
  <w:style w:type="character" w:customStyle="1" w:styleId="BodyTextIndentChar">
    <w:name w:val="Body Text Indent Char"/>
    <w:basedOn w:val="DefaultParagraphFont"/>
    <w:link w:val="BodyTextIndent"/>
    <w:uiPriority w:val="99"/>
    <w:rsid w:val="00A40363"/>
    <w:rPr>
      <w:rFonts w:ascii="Times New Roman" w:eastAsia="Times New Roman" w:hAnsi="Times New Roman" w:cs="David"/>
      <w:sz w:val="24"/>
      <w:szCs w:val="24"/>
    </w:rPr>
  </w:style>
  <w:style w:type="paragraph" w:styleId="BodyText2">
    <w:name w:val="Body Text 2"/>
    <w:basedOn w:val="Normal"/>
    <w:link w:val="BodyText2Char"/>
    <w:uiPriority w:val="99"/>
    <w:rsid w:val="00A40363"/>
    <w:pPr>
      <w:tabs>
        <w:tab w:val="right" w:pos="8789"/>
      </w:tabs>
      <w:bidi w:val="0"/>
      <w:ind w:right="1457"/>
    </w:pPr>
  </w:style>
  <w:style w:type="character" w:customStyle="1" w:styleId="BodyText2Char">
    <w:name w:val="Body Text 2 Char"/>
    <w:basedOn w:val="DefaultParagraphFont"/>
    <w:link w:val="BodyText2"/>
    <w:uiPriority w:val="99"/>
    <w:rsid w:val="00A40363"/>
    <w:rPr>
      <w:rFonts w:ascii="Times New Roman" w:eastAsia="Times New Roman" w:hAnsi="Times New Roman" w:cs="David"/>
      <w:sz w:val="24"/>
      <w:szCs w:val="24"/>
    </w:rPr>
  </w:style>
  <w:style w:type="paragraph" w:styleId="BodyText">
    <w:name w:val="Body Text"/>
    <w:basedOn w:val="Normal"/>
    <w:link w:val="BodyTextChar"/>
    <w:uiPriority w:val="99"/>
    <w:rsid w:val="00A40363"/>
    <w:pPr>
      <w:bidi w:val="0"/>
    </w:pPr>
    <w:rPr>
      <w:rFonts w:cs="Times New Roman"/>
      <w:sz w:val="20"/>
      <w:szCs w:val="20"/>
      <w:lang w:eastAsia="he-IL"/>
    </w:rPr>
  </w:style>
  <w:style w:type="character" w:customStyle="1" w:styleId="BodyTextChar">
    <w:name w:val="Body Text Char"/>
    <w:basedOn w:val="DefaultParagraphFont"/>
    <w:link w:val="BodyText"/>
    <w:uiPriority w:val="99"/>
    <w:rsid w:val="00A40363"/>
    <w:rPr>
      <w:rFonts w:ascii="Times New Roman" w:eastAsia="Times New Roman" w:hAnsi="Times New Roman" w:cs="Times New Roman"/>
      <w:sz w:val="20"/>
      <w:szCs w:val="20"/>
      <w:lang w:eastAsia="he-IL"/>
    </w:rPr>
  </w:style>
  <w:style w:type="paragraph" w:styleId="BodyText3">
    <w:name w:val="Body Text 3"/>
    <w:basedOn w:val="Normal"/>
    <w:link w:val="BodyText3Char"/>
    <w:uiPriority w:val="99"/>
    <w:rsid w:val="00A40363"/>
    <w:pPr>
      <w:bidi w:val="0"/>
      <w:spacing w:line="360" w:lineRule="auto"/>
    </w:pPr>
    <w:rPr>
      <w:rFonts w:cs="Times New Roman"/>
      <w:sz w:val="22"/>
      <w:szCs w:val="23"/>
      <w:lang w:eastAsia="he-IL"/>
    </w:rPr>
  </w:style>
  <w:style w:type="character" w:customStyle="1" w:styleId="BodyText3Char">
    <w:name w:val="Body Text 3 Char"/>
    <w:basedOn w:val="DefaultParagraphFont"/>
    <w:link w:val="BodyText3"/>
    <w:uiPriority w:val="99"/>
    <w:rsid w:val="00A40363"/>
    <w:rPr>
      <w:rFonts w:ascii="Times New Roman" w:eastAsia="Times New Roman" w:hAnsi="Times New Roman" w:cs="Times New Roman"/>
      <w:szCs w:val="23"/>
      <w:lang w:eastAsia="he-IL"/>
    </w:rPr>
  </w:style>
  <w:style w:type="character" w:styleId="PageNumber">
    <w:name w:val="page number"/>
    <w:basedOn w:val="DefaultParagraphFont"/>
    <w:uiPriority w:val="99"/>
    <w:rsid w:val="00A40363"/>
    <w:rPr>
      <w:rFonts w:cs="Times New Roman"/>
    </w:rPr>
  </w:style>
  <w:style w:type="paragraph" w:styleId="BalloonText">
    <w:name w:val="Balloon Text"/>
    <w:basedOn w:val="Normal"/>
    <w:link w:val="BalloonTextChar"/>
    <w:uiPriority w:val="99"/>
    <w:rsid w:val="00A40363"/>
    <w:rPr>
      <w:rFonts w:ascii="Tahoma" w:hAnsi="Tahoma" w:cs="Tahoma"/>
      <w:sz w:val="16"/>
      <w:szCs w:val="16"/>
    </w:rPr>
  </w:style>
  <w:style w:type="character" w:customStyle="1" w:styleId="BalloonTextChar">
    <w:name w:val="Balloon Text Char"/>
    <w:basedOn w:val="DefaultParagraphFont"/>
    <w:link w:val="BalloonText"/>
    <w:uiPriority w:val="99"/>
    <w:rsid w:val="00A40363"/>
    <w:rPr>
      <w:rFonts w:ascii="Tahoma" w:eastAsia="Times New Roman" w:hAnsi="Tahoma" w:cs="Tahoma"/>
      <w:sz w:val="16"/>
      <w:szCs w:val="16"/>
    </w:rPr>
  </w:style>
  <w:style w:type="character" w:styleId="CommentReference">
    <w:name w:val="annotation reference"/>
    <w:basedOn w:val="DefaultParagraphFont"/>
    <w:rsid w:val="00A40363"/>
    <w:rPr>
      <w:rFonts w:cs="Times New Roman"/>
      <w:sz w:val="16"/>
      <w:szCs w:val="16"/>
    </w:rPr>
  </w:style>
  <w:style w:type="paragraph" w:styleId="CommentText">
    <w:name w:val="annotation text"/>
    <w:basedOn w:val="Normal"/>
    <w:link w:val="CommentTextChar"/>
    <w:qFormat/>
    <w:rsid w:val="00A40363"/>
    <w:rPr>
      <w:sz w:val="20"/>
      <w:szCs w:val="20"/>
    </w:rPr>
  </w:style>
  <w:style w:type="character" w:customStyle="1" w:styleId="CommentTextChar">
    <w:name w:val="Comment Text Char"/>
    <w:basedOn w:val="DefaultParagraphFont"/>
    <w:link w:val="CommentText"/>
    <w:qFormat/>
    <w:rsid w:val="00A40363"/>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rsid w:val="00A40363"/>
    <w:rPr>
      <w:b/>
      <w:bCs/>
    </w:rPr>
  </w:style>
  <w:style w:type="character" w:customStyle="1" w:styleId="CommentSubjectChar">
    <w:name w:val="Comment Subject Char"/>
    <w:basedOn w:val="CommentTextChar"/>
    <w:link w:val="CommentSubject"/>
    <w:uiPriority w:val="99"/>
    <w:rsid w:val="00A40363"/>
    <w:rPr>
      <w:rFonts w:ascii="Times New Roman" w:eastAsia="Times New Roman" w:hAnsi="Times New Roman" w:cs="David"/>
      <w:b/>
      <w:bCs/>
      <w:sz w:val="20"/>
      <w:szCs w:val="20"/>
    </w:rPr>
  </w:style>
  <w:style w:type="table" w:styleId="TableGrid">
    <w:name w:val="Table Grid"/>
    <w:basedOn w:val="TableNormal"/>
    <w:uiPriority w:val="59"/>
    <w:rsid w:val="00A40363"/>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recsubheadtext">
    <w:name w:val="fullrecsubheadtext"/>
    <w:basedOn w:val="DefaultParagraphFont"/>
    <w:rsid w:val="00A40363"/>
    <w:rPr>
      <w:rFonts w:cs="Times New Roman"/>
    </w:rPr>
  </w:style>
  <w:style w:type="character" w:customStyle="1" w:styleId="st1">
    <w:name w:val="st1"/>
    <w:basedOn w:val="DefaultParagraphFont"/>
    <w:rsid w:val="00A40363"/>
    <w:rPr>
      <w:rFonts w:cs="Times New Roman"/>
    </w:rPr>
  </w:style>
  <w:style w:type="character" w:styleId="HTMLCite">
    <w:name w:val="HTML Cite"/>
    <w:basedOn w:val="DefaultParagraphFont"/>
    <w:uiPriority w:val="99"/>
    <w:rsid w:val="00A40363"/>
    <w:rPr>
      <w:rFonts w:cs="Times New Roman"/>
      <w:i/>
    </w:rPr>
  </w:style>
  <w:style w:type="character" w:customStyle="1" w:styleId="citationvolume1">
    <w:name w:val="citation_volume1"/>
    <w:rsid w:val="00A40363"/>
    <w:rPr>
      <w:i/>
    </w:rPr>
  </w:style>
  <w:style w:type="paragraph" w:customStyle="1" w:styleId="BBAuthorName">
    <w:name w:val="BB_Author_Name"/>
    <w:basedOn w:val="Normal"/>
    <w:next w:val="Normal"/>
    <w:rsid w:val="00A40363"/>
    <w:pPr>
      <w:bidi w:val="0"/>
      <w:spacing w:after="240" w:line="480" w:lineRule="auto"/>
      <w:jc w:val="center"/>
    </w:pPr>
    <w:rPr>
      <w:rFonts w:ascii="Times" w:eastAsia="SimSun" w:hAnsi="Times" w:cs="Times New Roman"/>
      <w:i/>
      <w:szCs w:val="20"/>
      <w:lang w:bidi="ar-SA"/>
    </w:rPr>
  </w:style>
  <w:style w:type="paragraph" w:customStyle="1" w:styleId="02PaperAuthors">
    <w:name w:val="02 Paper Authors"/>
    <w:qFormat/>
    <w:rsid w:val="00A40363"/>
    <w:pPr>
      <w:spacing w:after="0" w:line="240" w:lineRule="exact"/>
    </w:pPr>
    <w:rPr>
      <w:rFonts w:ascii="Times New Roman" w:eastAsia="Times New Roman" w:hAnsi="Times New Roman" w:cs="Times New Roman"/>
      <w:b/>
      <w:noProof/>
      <w:lang w:val="en-GB" w:eastAsia="en-GB" w:bidi="ar-SA"/>
    </w:rPr>
  </w:style>
  <w:style w:type="character" w:customStyle="1" w:styleId="apple-converted-space">
    <w:name w:val="apple-converted-space"/>
    <w:basedOn w:val="DefaultParagraphFont"/>
    <w:rsid w:val="00A40363"/>
    <w:rPr>
      <w:rFonts w:cs="Times New Roman"/>
    </w:rPr>
  </w:style>
  <w:style w:type="character" w:customStyle="1" w:styleId="hlfld-contribauthor">
    <w:name w:val="hlfld-contribauthor"/>
    <w:rsid w:val="00A40363"/>
  </w:style>
  <w:style w:type="paragraph" w:styleId="NormalWeb">
    <w:name w:val="Normal (Web)"/>
    <w:basedOn w:val="Normal"/>
    <w:uiPriority w:val="99"/>
    <w:unhideWhenUsed/>
    <w:rsid w:val="00A40363"/>
    <w:pPr>
      <w:bidi w:val="0"/>
      <w:spacing w:before="100" w:beforeAutospacing="1" w:after="100" w:afterAutospacing="1"/>
    </w:pPr>
    <w:rPr>
      <w:rFonts w:cs="Times New Roman"/>
    </w:rPr>
  </w:style>
  <w:style w:type="paragraph" w:customStyle="1" w:styleId="RSCB01ARTAbstract">
    <w:name w:val="RSC B01 ART Abstract"/>
    <w:basedOn w:val="Normal"/>
    <w:link w:val="RSCB01ARTAbstractChar"/>
    <w:qFormat/>
    <w:rsid w:val="00A40363"/>
    <w:pPr>
      <w:bidi w:val="0"/>
      <w:spacing w:after="200" w:line="240" w:lineRule="exact"/>
      <w:jc w:val="both"/>
    </w:pPr>
    <w:rPr>
      <w:rFonts w:asciiTheme="minorHAnsi" w:hAnsiTheme="minorHAnsi" w:cs="Arial"/>
      <w:noProof/>
      <w:sz w:val="16"/>
      <w:szCs w:val="22"/>
      <w:lang w:val="en-GB" w:eastAsia="en-GB" w:bidi="ar-SA"/>
    </w:rPr>
  </w:style>
  <w:style w:type="character" w:customStyle="1" w:styleId="RSCB01ARTAbstractChar">
    <w:name w:val="RSC B01 ART Abstract Char"/>
    <w:basedOn w:val="DefaultParagraphFont"/>
    <w:link w:val="RSCB01ARTAbstract"/>
    <w:locked/>
    <w:rsid w:val="00A40363"/>
    <w:rPr>
      <w:rFonts w:eastAsia="Times New Roman" w:cs="Arial"/>
      <w:noProof/>
      <w:sz w:val="16"/>
      <w:lang w:val="en-GB" w:eastAsia="en-GB" w:bidi="ar-SA"/>
    </w:rPr>
  </w:style>
  <w:style w:type="character" w:customStyle="1" w:styleId="cit-journal-abbreviation">
    <w:name w:val="cit-journal-abbreviation"/>
    <w:basedOn w:val="DefaultParagraphFont"/>
    <w:rsid w:val="00A40363"/>
  </w:style>
  <w:style w:type="character" w:customStyle="1" w:styleId="cit-sperator">
    <w:name w:val="cit-sperator"/>
    <w:basedOn w:val="DefaultParagraphFont"/>
    <w:rsid w:val="00A40363"/>
  </w:style>
  <w:style w:type="character" w:customStyle="1" w:styleId="cit-volume">
    <w:name w:val="cit-volume"/>
    <w:basedOn w:val="DefaultParagraphFont"/>
    <w:rsid w:val="00A40363"/>
  </w:style>
  <w:style w:type="character" w:customStyle="1" w:styleId="cit-issue">
    <w:name w:val="cit-issue"/>
    <w:basedOn w:val="DefaultParagraphFont"/>
    <w:rsid w:val="00A40363"/>
  </w:style>
  <w:style w:type="character" w:customStyle="1" w:styleId="cit-pages">
    <w:name w:val="cit-pages"/>
    <w:basedOn w:val="DefaultParagraphFont"/>
    <w:rsid w:val="00A40363"/>
  </w:style>
  <w:style w:type="paragraph" w:customStyle="1" w:styleId="Default">
    <w:name w:val="Default"/>
    <w:rsid w:val="00A40363"/>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r-only">
    <w:name w:val="sr-only"/>
    <w:basedOn w:val="DefaultParagraphFont"/>
    <w:rsid w:val="00A40363"/>
  </w:style>
  <w:style w:type="character" w:customStyle="1" w:styleId="text">
    <w:name w:val="text"/>
    <w:basedOn w:val="DefaultParagraphFont"/>
    <w:rsid w:val="00A40363"/>
  </w:style>
  <w:style w:type="character" w:customStyle="1" w:styleId="author-ref">
    <w:name w:val="author-ref"/>
    <w:basedOn w:val="DefaultParagraphFont"/>
    <w:rsid w:val="00A40363"/>
  </w:style>
  <w:style w:type="character" w:customStyle="1" w:styleId="cit-title">
    <w:name w:val="cit-title"/>
    <w:basedOn w:val="DefaultParagraphFont"/>
    <w:rsid w:val="00A40363"/>
  </w:style>
  <w:style w:type="character" w:customStyle="1" w:styleId="cit-year-info">
    <w:name w:val="cit-year-info"/>
    <w:basedOn w:val="DefaultParagraphFont"/>
    <w:rsid w:val="00A40363"/>
  </w:style>
  <w:style w:type="character" w:customStyle="1" w:styleId="cit-pagerange">
    <w:name w:val="cit-pagerange"/>
    <w:basedOn w:val="DefaultParagraphFont"/>
    <w:rsid w:val="00A40363"/>
  </w:style>
  <w:style w:type="paragraph" w:customStyle="1" w:styleId="Standard1">
    <w:name w:val="Standard1"/>
    <w:qFormat/>
    <w:rsid w:val="00A40363"/>
    <w:pPr>
      <w:suppressAutoHyphens/>
      <w:textAlignment w:val="baseline"/>
    </w:pPr>
    <w:rPr>
      <w:rFonts w:ascii="Calibri" w:eastAsia="Calibri" w:hAnsi="Calibri" w:cs="F"/>
      <w:lang w:val="en-GB" w:bidi="ar-SA"/>
    </w:rPr>
  </w:style>
  <w:style w:type="character" w:customStyle="1" w:styleId="Title1">
    <w:name w:val="Title1"/>
    <w:basedOn w:val="DefaultParagraphFont"/>
    <w:rsid w:val="00A40363"/>
  </w:style>
  <w:style w:type="paragraph" w:customStyle="1" w:styleId="Body">
    <w:name w:val="Body"/>
    <w:basedOn w:val="Normal"/>
    <w:rsid w:val="00A40363"/>
    <w:pPr>
      <w:tabs>
        <w:tab w:val="left" w:pos="5670"/>
      </w:tabs>
      <w:spacing w:before="240" w:after="120"/>
    </w:pPr>
    <w:rPr>
      <w:rFonts w:ascii="Arial" w:hAnsi="Arial" w:cs="Arial"/>
      <w:color w:val="000000"/>
      <w:lang w:val="en-GB"/>
    </w:rPr>
  </w:style>
  <w:style w:type="character" w:customStyle="1" w:styleId="period">
    <w:name w:val="period"/>
    <w:basedOn w:val="DefaultParagraphFont"/>
    <w:rsid w:val="00A40363"/>
  </w:style>
  <w:style w:type="character" w:customStyle="1" w:styleId="cit">
    <w:name w:val="cit"/>
    <w:basedOn w:val="DefaultParagraphFont"/>
    <w:rsid w:val="00A40363"/>
  </w:style>
  <w:style w:type="character" w:customStyle="1" w:styleId="authors-list-item">
    <w:name w:val="authors-list-item"/>
    <w:basedOn w:val="DefaultParagraphFont"/>
    <w:rsid w:val="00A40363"/>
  </w:style>
  <w:style w:type="character" w:customStyle="1" w:styleId="author-sup-separator">
    <w:name w:val="author-sup-separator"/>
    <w:basedOn w:val="DefaultParagraphFont"/>
    <w:rsid w:val="00A40363"/>
  </w:style>
  <w:style w:type="character" w:customStyle="1" w:styleId="comma">
    <w:name w:val="comma"/>
    <w:basedOn w:val="DefaultParagraphFont"/>
    <w:rsid w:val="00A40363"/>
  </w:style>
  <w:style w:type="character" w:customStyle="1" w:styleId="Title2">
    <w:name w:val="Title2"/>
    <w:basedOn w:val="DefaultParagraphFont"/>
    <w:rsid w:val="00A40363"/>
  </w:style>
  <w:style w:type="character" w:customStyle="1" w:styleId="identifier">
    <w:name w:val="identifier"/>
    <w:basedOn w:val="DefaultParagraphFont"/>
    <w:rsid w:val="00A40363"/>
  </w:style>
  <w:style w:type="character" w:customStyle="1" w:styleId="id-label">
    <w:name w:val="id-label"/>
    <w:basedOn w:val="DefaultParagraphFont"/>
    <w:rsid w:val="00A40363"/>
  </w:style>
  <w:style w:type="character" w:customStyle="1" w:styleId="button-text">
    <w:name w:val="button-text"/>
    <w:basedOn w:val="DefaultParagraphFont"/>
    <w:rsid w:val="00A40363"/>
  </w:style>
  <w:style w:type="character" w:customStyle="1" w:styleId="button-link-text">
    <w:name w:val="button-link-text"/>
    <w:basedOn w:val="DefaultParagraphFont"/>
    <w:rsid w:val="00A40363"/>
  </w:style>
  <w:style w:type="character" w:customStyle="1" w:styleId="z-TopofFormChar">
    <w:name w:val="z-Top of Form Char"/>
    <w:basedOn w:val="DefaultParagraphFont"/>
    <w:link w:val="z-TopofForm"/>
    <w:uiPriority w:val="99"/>
    <w:semiHidden/>
    <w:rsid w:val="00A4036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40363"/>
    <w:pPr>
      <w:pBdr>
        <w:bottom w:val="single" w:sz="6" w:space="1" w:color="auto"/>
      </w:pBdr>
      <w:bidi w:val="0"/>
      <w:jc w:val="center"/>
    </w:pPr>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40363"/>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40363"/>
    <w:rPr>
      <w:rFonts w:ascii="Arial" w:eastAsia="Times New Roman" w:hAnsi="Arial" w:cs="Arial"/>
      <w:vanish/>
      <w:sz w:val="16"/>
      <w:szCs w:val="16"/>
    </w:rPr>
  </w:style>
  <w:style w:type="character" w:customStyle="1" w:styleId="gscvcdtitleggt">
    <w:name w:val="gsc_vcd_title_ggt"/>
    <w:basedOn w:val="DefaultParagraphFont"/>
    <w:rsid w:val="00A40363"/>
  </w:style>
  <w:style w:type="character" w:customStyle="1" w:styleId="titleheading">
    <w:name w:val="title_heading"/>
    <w:basedOn w:val="DefaultParagraphFont"/>
    <w:rsid w:val="00A40363"/>
  </w:style>
  <w:style w:type="character" w:customStyle="1" w:styleId="italic">
    <w:name w:val="italic"/>
    <w:basedOn w:val="DefaultParagraphFont"/>
    <w:rsid w:val="00A40363"/>
  </w:style>
  <w:style w:type="paragraph" w:customStyle="1" w:styleId="MDPI12title">
    <w:name w:val="MDPI_1.2_title"/>
    <w:next w:val="Normal"/>
    <w:qFormat/>
    <w:rsid w:val="00A40363"/>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A4036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Authors">
    <w:name w:val="Authors"/>
    <w:basedOn w:val="Normal"/>
    <w:qFormat/>
    <w:rsid w:val="00A40363"/>
    <w:pPr>
      <w:bidi w:val="0"/>
      <w:spacing w:before="120" w:after="120" w:line="320" w:lineRule="exact"/>
    </w:pPr>
    <w:rPr>
      <w:rFonts w:ascii="Arial" w:eastAsia="MS Mincho" w:hAnsi="Arial" w:cs="Times New Roman"/>
      <w:sz w:val="22"/>
      <w:lang w:val="en-GB" w:eastAsia="ja-JP" w:bidi="ar-SA"/>
    </w:rPr>
  </w:style>
  <w:style w:type="paragraph" w:customStyle="1" w:styleId="MyTitle">
    <w:name w:val="MyTitle"/>
    <w:basedOn w:val="Normal"/>
    <w:qFormat/>
    <w:rsid w:val="00A40363"/>
    <w:pPr>
      <w:bidi w:val="0"/>
      <w:spacing w:line="360" w:lineRule="auto"/>
      <w:ind w:firstLine="720"/>
      <w:jc w:val="center"/>
    </w:pPr>
    <w:rPr>
      <w:rFonts w:eastAsiaTheme="minorHAnsi" w:cs="Times New Roman"/>
      <w:b/>
      <w:bCs/>
      <w:sz w:val="22"/>
    </w:rPr>
  </w:style>
  <w:style w:type="character" w:customStyle="1" w:styleId="anchor-text">
    <w:name w:val="anchor-text"/>
    <w:basedOn w:val="DefaultParagraphFont"/>
    <w:rsid w:val="00A40363"/>
  </w:style>
  <w:style w:type="character" w:styleId="UnresolvedMention">
    <w:name w:val="Unresolved Mention"/>
    <w:basedOn w:val="DefaultParagraphFont"/>
    <w:uiPriority w:val="99"/>
    <w:semiHidden/>
    <w:unhideWhenUsed/>
    <w:rsid w:val="00B00984"/>
    <w:rPr>
      <w:color w:val="605E5C"/>
      <w:shd w:val="clear" w:color="auto" w:fill="E1DFDD"/>
    </w:rPr>
  </w:style>
  <w:style w:type="character" w:styleId="FollowedHyperlink">
    <w:name w:val="FollowedHyperlink"/>
    <w:basedOn w:val="DefaultParagraphFont"/>
    <w:semiHidden/>
    <w:unhideWhenUsed/>
    <w:rsid w:val="00B00984"/>
    <w:rPr>
      <w:color w:val="954F72" w:themeColor="followedHyperlink"/>
      <w:u w:val="single"/>
    </w:rPr>
  </w:style>
  <w:style w:type="character" w:customStyle="1" w:styleId="colonmark">
    <w:name w:val="colonmark"/>
    <w:basedOn w:val="DefaultParagraphFont"/>
    <w:rsid w:val="0062798D"/>
  </w:style>
  <w:style w:type="character" w:customStyle="1" w:styleId="Heading3Char">
    <w:name w:val="Heading 3 Char"/>
    <w:basedOn w:val="DefaultParagraphFont"/>
    <w:link w:val="Heading3"/>
    <w:uiPriority w:val="9"/>
    <w:semiHidden/>
    <w:rsid w:val="00093F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3296">
      <w:bodyDiv w:val="1"/>
      <w:marLeft w:val="0"/>
      <w:marRight w:val="0"/>
      <w:marTop w:val="0"/>
      <w:marBottom w:val="0"/>
      <w:divBdr>
        <w:top w:val="none" w:sz="0" w:space="0" w:color="auto"/>
        <w:left w:val="none" w:sz="0" w:space="0" w:color="auto"/>
        <w:bottom w:val="none" w:sz="0" w:space="0" w:color="auto"/>
        <w:right w:val="none" w:sz="0" w:space="0" w:color="auto"/>
      </w:divBdr>
    </w:div>
    <w:div w:id="138814664">
      <w:bodyDiv w:val="1"/>
      <w:marLeft w:val="0"/>
      <w:marRight w:val="0"/>
      <w:marTop w:val="0"/>
      <w:marBottom w:val="0"/>
      <w:divBdr>
        <w:top w:val="none" w:sz="0" w:space="0" w:color="auto"/>
        <w:left w:val="none" w:sz="0" w:space="0" w:color="auto"/>
        <w:bottom w:val="none" w:sz="0" w:space="0" w:color="auto"/>
        <w:right w:val="none" w:sz="0" w:space="0" w:color="auto"/>
      </w:divBdr>
    </w:div>
    <w:div w:id="150679164">
      <w:bodyDiv w:val="1"/>
      <w:marLeft w:val="0"/>
      <w:marRight w:val="0"/>
      <w:marTop w:val="0"/>
      <w:marBottom w:val="0"/>
      <w:divBdr>
        <w:top w:val="none" w:sz="0" w:space="0" w:color="auto"/>
        <w:left w:val="none" w:sz="0" w:space="0" w:color="auto"/>
        <w:bottom w:val="none" w:sz="0" w:space="0" w:color="auto"/>
        <w:right w:val="none" w:sz="0" w:space="0" w:color="auto"/>
      </w:divBdr>
    </w:div>
    <w:div w:id="266163007">
      <w:bodyDiv w:val="1"/>
      <w:marLeft w:val="0"/>
      <w:marRight w:val="0"/>
      <w:marTop w:val="0"/>
      <w:marBottom w:val="0"/>
      <w:divBdr>
        <w:top w:val="none" w:sz="0" w:space="0" w:color="auto"/>
        <w:left w:val="none" w:sz="0" w:space="0" w:color="auto"/>
        <w:bottom w:val="none" w:sz="0" w:space="0" w:color="auto"/>
        <w:right w:val="none" w:sz="0" w:space="0" w:color="auto"/>
      </w:divBdr>
    </w:div>
    <w:div w:id="643510820">
      <w:bodyDiv w:val="1"/>
      <w:marLeft w:val="0"/>
      <w:marRight w:val="0"/>
      <w:marTop w:val="0"/>
      <w:marBottom w:val="0"/>
      <w:divBdr>
        <w:top w:val="none" w:sz="0" w:space="0" w:color="auto"/>
        <w:left w:val="none" w:sz="0" w:space="0" w:color="auto"/>
        <w:bottom w:val="none" w:sz="0" w:space="0" w:color="auto"/>
        <w:right w:val="none" w:sz="0" w:space="0" w:color="auto"/>
      </w:divBdr>
    </w:div>
    <w:div w:id="1164051124">
      <w:bodyDiv w:val="1"/>
      <w:marLeft w:val="0"/>
      <w:marRight w:val="0"/>
      <w:marTop w:val="0"/>
      <w:marBottom w:val="0"/>
      <w:divBdr>
        <w:top w:val="none" w:sz="0" w:space="0" w:color="auto"/>
        <w:left w:val="none" w:sz="0" w:space="0" w:color="auto"/>
        <w:bottom w:val="none" w:sz="0" w:space="0" w:color="auto"/>
        <w:right w:val="none" w:sz="0" w:space="0" w:color="auto"/>
      </w:divBdr>
    </w:div>
    <w:div w:id="1311977904">
      <w:bodyDiv w:val="1"/>
      <w:marLeft w:val="0"/>
      <w:marRight w:val="0"/>
      <w:marTop w:val="0"/>
      <w:marBottom w:val="0"/>
      <w:divBdr>
        <w:top w:val="none" w:sz="0" w:space="0" w:color="auto"/>
        <w:left w:val="none" w:sz="0" w:space="0" w:color="auto"/>
        <w:bottom w:val="none" w:sz="0" w:space="0" w:color="auto"/>
        <w:right w:val="none" w:sz="0" w:space="0" w:color="auto"/>
      </w:divBdr>
    </w:div>
    <w:div w:id="1428160735">
      <w:bodyDiv w:val="1"/>
      <w:marLeft w:val="0"/>
      <w:marRight w:val="0"/>
      <w:marTop w:val="0"/>
      <w:marBottom w:val="0"/>
      <w:divBdr>
        <w:top w:val="none" w:sz="0" w:space="0" w:color="auto"/>
        <w:left w:val="none" w:sz="0" w:space="0" w:color="auto"/>
        <w:bottom w:val="none" w:sz="0" w:space="0" w:color="auto"/>
        <w:right w:val="none" w:sz="0" w:space="0" w:color="auto"/>
      </w:divBdr>
    </w:div>
    <w:div w:id="1696737471">
      <w:bodyDiv w:val="1"/>
      <w:marLeft w:val="0"/>
      <w:marRight w:val="0"/>
      <w:marTop w:val="0"/>
      <w:marBottom w:val="0"/>
      <w:divBdr>
        <w:top w:val="none" w:sz="0" w:space="0" w:color="auto"/>
        <w:left w:val="none" w:sz="0" w:space="0" w:color="auto"/>
        <w:bottom w:val="none" w:sz="0" w:space="0" w:color="auto"/>
        <w:right w:val="none" w:sz="0" w:space="0" w:color="auto"/>
      </w:divBdr>
    </w:div>
    <w:div w:id="17107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p@volcani.agri.gov.il" TargetMode="External"/><Relationship Id="rId13" Type="http://schemas.openxmlformats.org/officeDocument/2006/relationships/hyperlink" Target="https://scholar.google.com/citations?user=TphNh8IAAAAJ&amp;hl=en" TargetMode="External"/><Relationship Id="rId18" Type="http://schemas.openxmlformats.org/officeDocument/2006/relationships/hyperlink" Target="http://www.tandfonline.com/author/Granit%2C+Rin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tandfonline.com/author/Weinberg%2C+Zwi+G" TargetMode="External"/><Relationship Id="rId7" Type="http://schemas.openxmlformats.org/officeDocument/2006/relationships/image" Target="media/image1.jpeg"/><Relationship Id="rId12" Type="http://schemas.openxmlformats.org/officeDocument/2006/relationships/hyperlink" Target="https://www.agri.gov.il/en/author/elenap" TargetMode="External"/><Relationship Id="rId17" Type="http://schemas.openxmlformats.org/officeDocument/2006/relationships/hyperlink" Target="http://www.tandfonline.com/author/Rutenberg%2C+Roi" TargetMode="External"/><Relationship Id="rId25" Type="http://schemas.openxmlformats.org/officeDocument/2006/relationships/hyperlink" Target="https://www.sciencedirect.com/science/article/pii/S0924224416301753" TargetMode="External"/><Relationship Id="rId2" Type="http://schemas.openxmlformats.org/officeDocument/2006/relationships/styles" Target="styles.xml"/><Relationship Id="rId16" Type="http://schemas.openxmlformats.org/officeDocument/2006/relationships/hyperlink" Target="https://scifinder.cas.org/scifinder/references/answers/A6FBEF42X86F35098X18ED727810A340FF68:A711F295X86F35098X56B1BB8451B6239C94/2.html?nav=eNpb85aBtYSBMbGEQcXR3NDQzcjSNMLCzM3Y1MDSIsLUzMnQycnCxNTQyczI2NLZ0gSoNKm4iEEwK7EsUS8nMS9dzzOvJDU9tUjo0YIl3xvbLZgYGD0ZWMsSc0pTK4oYBBDq_Epzk1KL2tZMleWe8qCbiYGhooCBgYEZaGBGCYO0Y2iIh39QvKdfmKtfCJDh5x_vHuQfGuDp517CwJmZW5BfVAI0obiQoY6BGaiPASianVsQlFqIJspUlI_qPqf8_JzUxLyzCkUNV-f8egd0XxTMfQUg9cXFQPXa-UXpesmJxXr5xcmJRXrFqUVlqUV6Kfm5iZl5esn5ubn5eXrBQCcEF6Qm20xYvUB2-oNTTAxMPgw8uZX-RSmZeYk53qmVJQwaPkCD9IEG6YMN0ocYpA8xSB9ikD5QpbUPA3tuJcjE4hIGSR-Qa_VLSzJz9H0y87JTUzwSizOCU0usKwoKgI4TB3sGJK2HIn0j53rU1LtacqCwhHkZrAoqv8uldeq0HdtNmEFhXc4DDB4BewcGMKgAAC6po0A&amp;key=caplus_2014:387413&amp;title=VW51c3VhbCBEb3Bpbmcgb2YgRG9ub3ItQWNjZXB0b3ItVHlwZSBDb25qdWdhdGVkIFBvbHltZXJzIFVzaW5nIExld2lzIEFjaWRz&amp;launchSrc=reflist&amp;pageNum=1&amp;sortKey=ACCESSION_NUMBER&amp;sortOrder=DESCENDING" TargetMode="External"/><Relationship Id="rId20" Type="http://schemas.openxmlformats.org/officeDocument/2006/relationships/hyperlink" Target="http://www.tandfonline.com/author/Poverenov%2C+Ele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rik28.wixsite.com/elenapoverenov" TargetMode="External"/><Relationship Id="rId24" Type="http://schemas.openxmlformats.org/officeDocument/2006/relationships/hyperlink" Target="https://doi.org/10.1016/j.actbio.2025.07.034" TargetMode="External"/><Relationship Id="rId5" Type="http://schemas.openxmlformats.org/officeDocument/2006/relationships/footnotes" Target="footnotes.xml"/><Relationship Id="rId15" Type="http://schemas.openxmlformats.org/officeDocument/2006/relationships/hyperlink" Target="http://apps.webofknowledge.com/full_record.do?product=WOS&amp;search_mode=GeneralSearch&amp;qid=3&amp;SID=D5maa7pgZHFbGSgYJwp&amp;page=1&amp;doc=2" TargetMode="External"/><Relationship Id="rId23" Type="http://schemas.openxmlformats.org/officeDocument/2006/relationships/hyperlink" Target="https://www.sciencedirect.com/science/article/pii/S0927776520301612" TargetMode="External"/><Relationship Id="rId28" Type="http://schemas.openxmlformats.org/officeDocument/2006/relationships/theme" Target="theme/theme1.xml"/><Relationship Id="rId10" Type="http://schemas.openxmlformats.org/officeDocument/2006/relationships/hyperlink" Target="mailto:elenap@volcani.agri.gov.il" TargetMode="External"/><Relationship Id="rId19" Type="http://schemas.openxmlformats.org/officeDocument/2006/relationships/hyperlink" Target="http://www.tandfonline.com/author/Chen%2C+Yaira" TargetMode="External"/><Relationship Id="rId4" Type="http://schemas.openxmlformats.org/officeDocument/2006/relationships/webSettings" Target="webSettings.xml"/><Relationship Id="rId9" Type="http://schemas.openxmlformats.org/officeDocument/2006/relationships/hyperlink" Target="https://scifinder.cas.org/scifinder/references/answers/A6FBEF42X86F35098X18ED727810A340FF68:A711F295X86F35098X56B1BB8451B6239C94/2.html?nav=eNpb85aBtYSBMbGEQcXR3NDQzcjSNMLCzM3Y1MDSIsLUzMnQycnCxNTQyczI2NLZ0gSoNKm4iEEwK7EsUS8nMS9dzzOvJDU9tUjo0YIl3xvbLZgYGD0ZWMsSc0pTK4oYBBDq_Epzk1KL2tZMleWe8qCbiYGhooCBgYEZaGBGCYO0Y2iIh39QvKdfmKtfCJDh5x_vHuQfGuDp517CwJmZW5BfVAI0obiQoY6BGaiPASianVsQlFqIJspUlI_qPqf8_JzUxLyzCkUNV-f8egd0XxTMfQUg9cXFQPXa-UXpesmJxXr5xcmJRXrFqUVlqUV6Kfm5iZl5esn5ubn5eXrBQCcEF6Qm20xYvUB2-oNTTAxMPgw8uZX-RSmZeYk53qmVJQwaPkCD9IEG6YMN0ocYpA8xSB9ikD5QpbUPA3tuJcjE4hIGSR-Qa_VLSzJz9H0y87JTUzwSizOCU0usKwoKgI4TB3sGJK2HIn0j53rU1LtacqCwhHkZrAoqv8uldeq0HdtNmEFhXc4DDB4BewcGMKgAAC6po0A&amp;key=caplus_2014:387413&amp;title=VW51c3VhbCBEb3Bpbmcgb2YgRG9ub3ItQWNjZXB0b3ItVHlwZSBDb25qdWdhdGVkIFBvbHltZXJzIFVzaW5nIExld2lzIEFjaWRz&amp;launchSrc=reflist&amp;pageNum=1&amp;sortKey=ACCESSION_NUMBER&amp;sortOrder=DESCENDING" TargetMode="External"/><Relationship Id="rId14" Type="http://schemas.openxmlformats.org/officeDocument/2006/relationships/hyperlink" Target="http://www.cost.eu/domains_actions/fa/Actions/FA1202" TargetMode="External"/><Relationship Id="rId22" Type="http://schemas.openxmlformats.org/officeDocument/2006/relationships/hyperlink" Target="https://pubs.acs.org/action/showCitFormats?doi=10.1021%2Facsomega.8b014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10248</Words>
  <Characters>51244</Characters>
  <Application>Microsoft Office Word</Application>
  <DocSecurity>0</DocSecurity>
  <Lines>427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Poverenov</dc:creator>
  <cp:keywords/>
  <dc:description/>
  <cp:lastModifiedBy>Elena Poverenov</cp:lastModifiedBy>
  <cp:revision>2</cp:revision>
  <cp:lastPrinted>2025-07-20T07:18:00Z</cp:lastPrinted>
  <dcterms:created xsi:type="dcterms:W3CDTF">2025-08-18T11:21:00Z</dcterms:created>
  <dcterms:modified xsi:type="dcterms:W3CDTF">2025-08-18T11:21:00Z</dcterms:modified>
</cp:coreProperties>
</file>